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E7DA" w14:textId="0F8E8B1A" w:rsidR="00DD3126" w:rsidRPr="00480DFA" w:rsidRDefault="00480DFA">
      <w:pPr>
        <w:spacing w:line="240" w:lineRule="auto"/>
        <w:jc w:val="center"/>
        <w:rPr>
          <w:rFonts w:ascii="Times New Roman" w:eastAsia="Times New Roman" w:hAnsi="Times New Roman" w:cs="Times New Roman"/>
          <w:b/>
          <w:bCs/>
          <w:color w:val="000000"/>
          <w:sz w:val="28"/>
          <w:szCs w:val="28"/>
          <w:lang w:val="en-ID"/>
        </w:rPr>
      </w:pPr>
      <w:r w:rsidRPr="008A0E15">
        <w:rPr>
          <w:rFonts w:ascii="Times New Roman" w:eastAsia="Times New Roman" w:hAnsi="Times New Roman" w:cs="Times New Roman"/>
          <w:b/>
          <w:bCs/>
          <w:i/>
          <w:iCs/>
          <w:color w:val="000000"/>
          <w:sz w:val="28"/>
          <w:szCs w:val="28"/>
          <w:lang w:val="en-ID"/>
        </w:rPr>
        <w:t>DESTINATION BRANDING</w:t>
      </w:r>
      <w:r w:rsidRPr="00480DFA">
        <w:rPr>
          <w:rFonts w:ascii="Times New Roman" w:eastAsia="Times New Roman" w:hAnsi="Times New Roman" w:cs="Times New Roman"/>
          <w:b/>
          <w:bCs/>
          <w:color w:val="000000"/>
          <w:sz w:val="28"/>
          <w:szCs w:val="28"/>
          <w:lang w:val="en-ID"/>
        </w:rPr>
        <w:t xml:space="preserve"> DESA WISATA J</w:t>
      </w:r>
      <w:r>
        <w:rPr>
          <w:rFonts w:ascii="Times New Roman" w:eastAsia="Times New Roman" w:hAnsi="Times New Roman" w:cs="Times New Roman"/>
          <w:b/>
          <w:bCs/>
          <w:color w:val="000000"/>
          <w:sz w:val="28"/>
          <w:szCs w:val="28"/>
          <w:lang w:val="en-ID"/>
        </w:rPr>
        <w:t>ANTI SEBAGAI DESA WISATA UNGGULAN KABUPATEN KLATEN, JAWA TENGAH</w:t>
      </w:r>
    </w:p>
    <w:p w14:paraId="58558756" w14:textId="77777777" w:rsidR="00480DFA" w:rsidRDefault="00480DFA">
      <w:pPr>
        <w:spacing w:line="240" w:lineRule="auto"/>
        <w:jc w:val="center"/>
        <w:rPr>
          <w:rFonts w:ascii="Times New Roman" w:eastAsia="Times New Roman" w:hAnsi="Times New Roman" w:cs="Times New Roman"/>
          <w:b/>
          <w:bCs/>
          <w:i/>
          <w:iCs/>
          <w:color w:val="000000"/>
          <w:sz w:val="28"/>
          <w:szCs w:val="28"/>
        </w:rPr>
      </w:pPr>
    </w:p>
    <w:p w14:paraId="669EB550" w14:textId="6529D7E6" w:rsidR="00DD3126" w:rsidRDefault="00480DFA" w:rsidP="008A0E15">
      <w:pPr>
        <w:spacing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Dian Aprilia</w:t>
      </w:r>
      <w:r>
        <w:rPr>
          <w:rFonts w:ascii="Times New Roman" w:eastAsia="Times New Roman" w:hAnsi="Times New Roman" w:cs="Times New Roman"/>
          <w:b/>
          <w:bCs/>
          <w:color w:val="000000"/>
          <w:sz w:val="22"/>
          <w:szCs w:val="22"/>
          <w:vertAlign w:val="superscript"/>
        </w:rPr>
        <w:t>1</w:t>
      </w:r>
      <w:r>
        <w:rPr>
          <w:rFonts w:ascii="Times New Roman" w:eastAsia="Times New Roman" w:hAnsi="Times New Roman" w:cs="Times New Roman"/>
          <w:b/>
          <w:bCs/>
          <w:color w:val="000000"/>
          <w:sz w:val="22"/>
          <w:szCs w:val="22"/>
        </w:rPr>
        <w:t xml:space="preserve">, Iva </w:t>
      </w:r>
      <w:proofErr w:type="spellStart"/>
      <w:r>
        <w:rPr>
          <w:rFonts w:ascii="Times New Roman" w:eastAsia="Times New Roman" w:hAnsi="Times New Roman" w:cs="Times New Roman"/>
          <w:b/>
          <w:bCs/>
          <w:color w:val="000000"/>
          <w:sz w:val="22"/>
          <w:szCs w:val="22"/>
        </w:rPr>
        <w:t>Fikrani</w:t>
      </w:r>
      <w:proofErr w:type="spellEnd"/>
      <w:r>
        <w:rPr>
          <w:rFonts w:ascii="Times New Roman" w:eastAsia="Times New Roman" w:hAnsi="Times New Roman" w:cs="Times New Roman"/>
          <w:b/>
          <w:bCs/>
          <w:color w:val="000000"/>
          <w:sz w:val="22"/>
          <w:szCs w:val="22"/>
        </w:rPr>
        <w:t xml:space="preserve"> Deslia</w:t>
      </w:r>
      <w:r>
        <w:rPr>
          <w:rFonts w:ascii="Times New Roman" w:eastAsia="Times New Roman" w:hAnsi="Times New Roman" w:cs="Times New Roman"/>
          <w:b/>
          <w:bCs/>
          <w:color w:val="000000"/>
          <w:sz w:val="22"/>
          <w:szCs w:val="22"/>
          <w:vertAlign w:val="superscript"/>
        </w:rPr>
        <w:t>2</w:t>
      </w:r>
    </w:p>
    <w:p w14:paraId="09FF05D0" w14:textId="001BE566" w:rsidR="00115D97" w:rsidRPr="00115D97" w:rsidRDefault="00251BDE" w:rsidP="008A0E15">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Email: </w:t>
      </w:r>
      <w:hyperlink r:id="rId9" w:history="1">
        <w:r w:rsidR="00115D97" w:rsidRPr="00410D35">
          <w:rPr>
            <w:rStyle w:val="Hyperlink"/>
            <w:rFonts w:ascii="Times New Roman" w:eastAsia="Times New Roman" w:hAnsi="Times New Roman" w:cs="Times New Roman"/>
            <w:sz w:val="22"/>
            <w:szCs w:val="22"/>
          </w:rPr>
          <w:t>2200030318@webmail.uad.ic.id</w:t>
        </w:r>
      </w:hyperlink>
      <w:r w:rsidR="00480DFA">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vertAlign w:val="superscript"/>
        </w:rPr>
        <w:t>1</w:t>
      </w:r>
      <w:r>
        <w:rPr>
          <w:rFonts w:ascii="Times New Roman" w:eastAsia="Times New Roman" w:hAnsi="Times New Roman" w:cs="Times New Roman"/>
          <w:color w:val="000000"/>
          <w:sz w:val="22"/>
          <w:szCs w:val="22"/>
        </w:rPr>
        <w:t xml:space="preserve">, </w:t>
      </w:r>
      <w:hyperlink r:id="rId10" w:history="1">
        <w:r w:rsidR="00115D97" w:rsidRPr="0062338A">
          <w:rPr>
            <w:rStyle w:val="Hyperlink"/>
            <w:rFonts w:ascii="Times New Roman" w:eastAsia="Times New Roman" w:hAnsi="Times New Roman" w:cs="Times New Roman"/>
            <w:sz w:val="22"/>
            <w:szCs w:val="22"/>
          </w:rPr>
          <w:t>iva.deslia@comm.uad.ac.id</w:t>
        </w:r>
      </w:hyperlink>
      <w:r w:rsidR="00115D97">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xml:space="preserve"> </w:t>
      </w:r>
    </w:p>
    <w:p w14:paraId="1D50D6D3" w14:textId="2121F8B3" w:rsidR="00115D97" w:rsidRPr="00115D97" w:rsidRDefault="00115D97" w:rsidP="00F66D32">
      <w:pPr>
        <w:spacing w:line="240" w:lineRule="auto"/>
        <w:ind w:right="4"/>
        <w:jc w:val="center"/>
        <w:rPr>
          <w:rFonts w:ascii="Times New Roman" w:hAnsi="Times New Roman" w:cs="Times New Roman"/>
          <w:sz w:val="22"/>
          <w:szCs w:val="22"/>
          <w:lang w:val="nb-NO"/>
        </w:rPr>
      </w:pPr>
      <w:r w:rsidRPr="00115D97">
        <w:rPr>
          <w:rFonts w:ascii="Times New Roman" w:hAnsi="Times New Roman" w:cs="Times New Roman"/>
          <w:color w:val="000000" w:themeColor="text1"/>
          <w:sz w:val="22"/>
          <w:szCs w:val="22"/>
          <w:vertAlign w:val="superscript"/>
          <w:lang w:val="nb-NO"/>
        </w:rPr>
        <w:t>1,</w:t>
      </w:r>
      <w:r w:rsidR="00F66D32">
        <w:rPr>
          <w:rFonts w:ascii="Times New Roman" w:hAnsi="Times New Roman" w:cs="Times New Roman"/>
          <w:color w:val="000000" w:themeColor="text1"/>
          <w:sz w:val="22"/>
          <w:szCs w:val="22"/>
          <w:vertAlign w:val="superscript"/>
          <w:lang w:val="nb-NO"/>
        </w:rPr>
        <w:t>2</w:t>
      </w:r>
      <w:r w:rsidRPr="00115D97">
        <w:rPr>
          <w:rFonts w:ascii="Times New Roman" w:hAnsi="Times New Roman" w:cs="Times New Roman"/>
          <w:color w:val="000000" w:themeColor="text1"/>
          <w:sz w:val="22"/>
          <w:szCs w:val="22"/>
          <w:lang w:val="nb-NO"/>
        </w:rPr>
        <w:t>Program</w:t>
      </w:r>
      <w:r w:rsidRPr="00115D97">
        <w:rPr>
          <w:rFonts w:ascii="Times New Roman" w:hAnsi="Times New Roman" w:cs="Times New Roman"/>
          <w:color w:val="000000" w:themeColor="text1"/>
          <w:spacing w:val="-5"/>
          <w:sz w:val="22"/>
          <w:szCs w:val="22"/>
          <w:lang w:val="nb-NO"/>
        </w:rPr>
        <w:t xml:space="preserve"> </w:t>
      </w:r>
      <w:proofErr w:type="spellStart"/>
      <w:r w:rsidRPr="00115D97">
        <w:rPr>
          <w:rFonts w:ascii="Times New Roman" w:hAnsi="Times New Roman" w:cs="Times New Roman"/>
          <w:color w:val="000000" w:themeColor="text1"/>
          <w:sz w:val="22"/>
          <w:szCs w:val="22"/>
          <w:lang w:val="nb-NO"/>
        </w:rPr>
        <w:t>Studi</w:t>
      </w:r>
      <w:proofErr w:type="spellEnd"/>
      <w:r w:rsidRPr="00115D97">
        <w:rPr>
          <w:rFonts w:ascii="Times New Roman" w:hAnsi="Times New Roman" w:cs="Times New Roman"/>
          <w:color w:val="000000" w:themeColor="text1"/>
          <w:spacing w:val="-7"/>
          <w:sz w:val="22"/>
          <w:szCs w:val="22"/>
          <w:lang w:val="nb-NO"/>
        </w:rPr>
        <w:t xml:space="preserve"> </w:t>
      </w:r>
      <w:proofErr w:type="spellStart"/>
      <w:r w:rsidRPr="00115D97">
        <w:rPr>
          <w:rFonts w:ascii="Times New Roman" w:hAnsi="Times New Roman" w:cs="Times New Roman"/>
          <w:color w:val="000000" w:themeColor="text1"/>
          <w:sz w:val="22"/>
          <w:szCs w:val="22"/>
          <w:lang w:val="nb-NO"/>
        </w:rPr>
        <w:t>Ilmu</w:t>
      </w:r>
      <w:proofErr w:type="spellEnd"/>
      <w:r w:rsidRPr="00115D97">
        <w:rPr>
          <w:rFonts w:ascii="Times New Roman" w:hAnsi="Times New Roman" w:cs="Times New Roman"/>
          <w:color w:val="000000" w:themeColor="text1"/>
          <w:spacing w:val="-6"/>
          <w:sz w:val="22"/>
          <w:szCs w:val="22"/>
          <w:lang w:val="nb-NO"/>
        </w:rPr>
        <w:t xml:space="preserve"> </w:t>
      </w:r>
      <w:r w:rsidRPr="00115D97">
        <w:rPr>
          <w:rFonts w:ascii="Times New Roman" w:hAnsi="Times New Roman" w:cs="Times New Roman"/>
          <w:color w:val="000000" w:themeColor="text1"/>
          <w:sz w:val="22"/>
          <w:szCs w:val="22"/>
          <w:lang w:val="nb-NO"/>
        </w:rPr>
        <w:t>Komunikasi,</w:t>
      </w:r>
      <w:r w:rsidR="00F66D32">
        <w:rPr>
          <w:rFonts w:ascii="Times New Roman" w:hAnsi="Times New Roman" w:cs="Times New Roman"/>
          <w:color w:val="000000" w:themeColor="text1"/>
          <w:sz w:val="22"/>
          <w:szCs w:val="22"/>
          <w:lang w:val="nb-NO"/>
        </w:rPr>
        <w:t xml:space="preserve"> </w:t>
      </w:r>
      <w:proofErr w:type="spellStart"/>
      <w:r w:rsidR="00F66D32" w:rsidRPr="00115D97">
        <w:rPr>
          <w:rFonts w:ascii="Times New Roman" w:hAnsi="Times New Roman" w:cs="Times New Roman"/>
          <w:color w:val="000000" w:themeColor="text1"/>
          <w:sz w:val="22"/>
          <w:szCs w:val="22"/>
          <w:lang w:val="nb-NO"/>
        </w:rPr>
        <w:t>Fakultas</w:t>
      </w:r>
      <w:proofErr w:type="spellEnd"/>
      <w:r w:rsidR="00F66D32" w:rsidRPr="00115D97">
        <w:rPr>
          <w:rFonts w:ascii="Times New Roman" w:hAnsi="Times New Roman" w:cs="Times New Roman"/>
          <w:color w:val="000000" w:themeColor="text1"/>
          <w:spacing w:val="-5"/>
          <w:sz w:val="22"/>
          <w:szCs w:val="22"/>
          <w:lang w:val="nb-NO"/>
        </w:rPr>
        <w:t xml:space="preserve"> </w:t>
      </w:r>
      <w:proofErr w:type="spellStart"/>
      <w:r w:rsidR="00F66D32" w:rsidRPr="00115D97">
        <w:rPr>
          <w:rFonts w:ascii="Times New Roman" w:hAnsi="Times New Roman" w:cs="Times New Roman"/>
          <w:color w:val="000000" w:themeColor="text1"/>
          <w:sz w:val="22"/>
          <w:szCs w:val="22"/>
          <w:lang w:val="nb-NO"/>
        </w:rPr>
        <w:t>Sastra</w:t>
      </w:r>
      <w:proofErr w:type="spellEnd"/>
      <w:r w:rsidR="00F66D32" w:rsidRPr="00115D97">
        <w:rPr>
          <w:rFonts w:ascii="Times New Roman" w:hAnsi="Times New Roman" w:cs="Times New Roman"/>
          <w:color w:val="000000" w:themeColor="text1"/>
          <w:sz w:val="22"/>
          <w:szCs w:val="22"/>
          <w:lang w:val="nb-NO"/>
        </w:rPr>
        <w:t>,</w:t>
      </w:r>
      <w:r w:rsidR="00F66D32" w:rsidRPr="00115D97">
        <w:rPr>
          <w:rFonts w:ascii="Times New Roman" w:hAnsi="Times New Roman" w:cs="Times New Roman"/>
          <w:color w:val="000000" w:themeColor="text1"/>
          <w:spacing w:val="-5"/>
          <w:sz w:val="22"/>
          <w:szCs w:val="22"/>
          <w:lang w:val="nb-NO"/>
        </w:rPr>
        <w:t xml:space="preserve"> </w:t>
      </w:r>
      <w:proofErr w:type="spellStart"/>
      <w:r w:rsidR="00F66D32" w:rsidRPr="00115D97">
        <w:rPr>
          <w:rFonts w:ascii="Times New Roman" w:hAnsi="Times New Roman" w:cs="Times New Roman"/>
          <w:color w:val="000000" w:themeColor="text1"/>
          <w:sz w:val="22"/>
          <w:szCs w:val="22"/>
          <w:lang w:val="nb-NO"/>
        </w:rPr>
        <w:t>Budaya</w:t>
      </w:r>
      <w:proofErr w:type="spellEnd"/>
      <w:r w:rsidR="00F66D32" w:rsidRPr="00115D97">
        <w:rPr>
          <w:rFonts w:ascii="Times New Roman" w:hAnsi="Times New Roman" w:cs="Times New Roman"/>
          <w:color w:val="000000" w:themeColor="text1"/>
          <w:sz w:val="22"/>
          <w:szCs w:val="22"/>
          <w:lang w:val="nb-NO"/>
        </w:rPr>
        <w:t>,</w:t>
      </w:r>
      <w:r w:rsidR="00F66D32" w:rsidRPr="00115D97">
        <w:rPr>
          <w:rFonts w:ascii="Times New Roman" w:hAnsi="Times New Roman" w:cs="Times New Roman"/>
          <w:color w:val="000000" w:themeColor="text1"/>
          <w:spacing w:val="-6"/>
          <w:sz w:val="22"/>
          <w:szCs w:val="22"/>
          <w:lang w:val="nb-NO"/>
        </w:rPr>
        <w:t xml:space="preserve"> </w:t>
      </w:r>
      <w:proofErr w:type="spellStart"/>
      <w:r w:rsidR="00F66D32" w:rsidRPr="00115D97">
        <w:rPr>
          <w:rFonts w:ascii="Times New Roman" w:hAnsi="Times New Roman" w:cs="Times New Roman"/>
          <w:color w:val="000000" w:themeColor="text1"/>
          <w:sz w:val="22"/>
          <w:szCs w:val="22"/>
          <w:lang w:val="nb-NO"/>
        </w:rPr>
        <w:t>dan</w:t>
      </w:r>
      <w:proofErr w:type="spellEnd"/>
      <w:r w:rsidR="00F66D32" w:rsidRPr="00115D97">
        <w:rPr>
          <w:rFonts w:ascii="Times New Roman" w:hAnsi="Times New Roman" w:cs="Times New Roman"/>
          <w:color w:val="000000" w:themeColor="text1"/>
          <w:spacing w:val="-5"/>
          <w:sz w:val="22"/>
          <w:szCs w:val="22"/>
          <w:lang w:val="nb-NO"/>
        </w:rPr>
        <w:t xml:space="preserve"> </w:t>
      </w:r>
      <w:r w:rsidR="00F66D32" w:rsidRPr="00115D97">
        <w:rPr>
          <w:rFonts w:ascii="Times New Roman" w:hAnsi="Times New Roman" w:cs="Times New Roman"/>
          <w:color w:val="000000" w:themeColor="text1"/>
          <w:sz w:val="22"/>
          <w:szCs w:val="22"/>
          <w:lang w:val="nb-NO"/>
        </w:rPr>
        <w:t>Komunikasi,</w:t>
      </w:r>
      <w:r w:rsidR="00F66D32" w:rsidRPr="00115D97">
        <w:rPr>
          <w:rFonts w:ascii="Times New Roman" w:hAnsi="Times New Roman" w:cs="Times New Roman"/>
          <w:color w:val="000000" w:themeColor="text1"/>
          <w:spacing w:val="-5"/>
          <w:sz w:val="22"/>
          <w:szCs w:val="22"/>
          <w:lang w:val="nb-NO"/>
        </w:rPr>
        <w:t xml:space="preserve"> </w:t>
      </w:r>
      <w:r w:rsidRPr="00115D97">
        <w:rPr>
          <w:rFonts w:ascii="Times New Roman" w:hAnsi="Times New Roman" w:cs="Times New Roman"/>
          <w:color w:val="000000" w:themeColor="text1"/>
          <w:sz w:val="22"/>
          <w:szCs w:val="22"/>
          <w:lang w:val="nb-NO"/>
        </w:rPr>
        <w:t xml:space="preserve">Universitas Ahmad </w:t>
      </w:r>
      <w:proofErr w:type="spellStart"/>
      <w:r w:rsidRPr="00115D97">
        <w:rPr>
          <w:rFonts w:ascii="Times New Roman" w:hAnsi="Times New Roman" w:cs="Times New Roman"/>
          <w:color w:val="000000" w:themeColor="text1"/>
          <w:sz w:val="22"/>
          <w:szCs w:val="22"/>
          <w:lang w:val="nb-NO"/>
        </w:rPr>
        <w:t>Dahlan</w:t>
      </w:r>
      <w:proofErr w:type="spellEnd"/>
      <w:r w:rsidRPr="00115D97">
        <w:rPr>
          <w:rFonts w:ascii="Times New Roman" w:hAnsi="Times New Roman" w:cs="Times New Roman"/>
          <w:color w:val="000000" w:themeColor="text1"/>
          <w:sz w:val="22"/>
          <w:szCs w:val="22"/>
          <w:lang w:val="nb-NO"/>
        </w:rPr>
        <w:t>, Yogyakarta, Indonesia</w:t>
      </w:r>
    </w:p>
    <w:p w14:paraId="631849C1" w14:textId="414E0FFA" w:rsidR="00DD3126" w:rsidRPr="00224204" w:rsidRDefault="00DD3126">
      <w:pPr>
        <w:spacing w:line="240" w:lineRule="auto"/>
        <w:jc w:val="center"/>
        <w:rPr>
          <w:rFonts w:ascii="Times New Roman" w:eastAsia="Times New Roman" w:hAnsi="Times New Roman" w:cs="Times New Roman"/>
          <w:b/>
          <w:bCs/>
          <w:color w:val="000000"/>
          <w:sz w:val="22"/>
          <w:szCs w:val="22"/>
          <w:lang w:val="nb-NO"/>
        </w:rPr>
      </w:pPr>
    </w:p>
    <w:p w14:paraId="78776089" w14:textId="77777777" w:rsidR="00224204" w:rsidRPr="00224204" w:rsidRDefault="00224204" w:rsidP="00224204">
      <w:pPr>
        <w:spacing w:line="240" w:lineRule="auto"/>
        <w:jc w:val="both"/>
        <w:rPr>
          <w:rFonts w:ascii="Times New Roman" w:eastAsia="Times New Roman" w:hAnsi="Times New Roman" w:cs="Times New Roman"/>
          <w:color w:val="000000"/>
          <w:sz w:val="22"/>
          <w:szCs w:val="22"/>
          <w:lang w:val="en-ID"/>
        </w:rPr>
      </w:pPr>
      <w:r w:rsidRPr="00224204">
        <w:rPr>
          <w:rFonts w:ascii="Times New Roman" w:eastAsia="Times New Roman" w:hAnsi="Times New Roman" w:cs="Times New Roman"/>
          <w:b/>
          <w:bCs/>
          <w:color w:val="000000"/>
          <w:sz w:val="22"/>
          <w:szCs w:val="22"/>
          <w:lang w:val="en-ID"/>
        </w:rPr>
        <w:t>Abstract:</w:t>
      </w:r>
      <w:r w:rsidRPr="00224204">
        <w:rPr>
          <w:rFonts w:ascii="Times New Roman" w:eastAsia="Times New Roman" w:hAnsi="Times New Roman" w:cs="Times New Roman"/>
          <w:color w:val="000000"/>
          <w:sz w:val="22"/>
          <w:szCs w:val="22"/>
          <w:lang w:val="en-ID"/>
        </w:rPr>
        <w:t xml:space="preserve"> This study aims to </w:t>
      </w:r>
      <w:proofErr w:type="spellStart"/>
      <w:r w:rsidRPr="00224204">
        <w:rPr>
          <w:rFonts w:ascii="Times New Roman" w:eastAsia="Times New Roman" w:hAnsi="Times New Roman" w:cs="Times New Roman"/>
          <w:color w:val="000000"/>
          <w:sz w:val="22"/>
          <w:szCs w:val="22"/>
          <w:lang w:val="en-ID"/>
        </w:rPr>
        <w:t>analyze</w:t>
      </w:r>
      <w:proofErr w:type="spellEnd"/>
      <w:r w:rsidRPr="00224204">
        <w:rPr>
          <w:rFonts w:ascii="Times New Roman" w:eastAsia="Times New Roman" w:hAnsi="Times New Roman" w:cs="Times New Roman"/>
          <w:color w:val="000000"/>
          <w:sz w:val="22"/>
          <w:szCs w:val="22"/>
          <w:lang w:val="en-ID"/>
        </w:rPr>
        <w:t xml:space="preserve"> destination branding in </w:t>
      </w:r>
      <w:proofErr w:type="spellStart"/>
      <w:r w:rsidRPr="00224204">
        <w:rPr>
          <w:rFonts w:ascii="Times New Roman" w:eastAsia="Times New Roman" w:hAnsi="Times New Roman" w:cs="Times New Roman"/>
          <w:color w:val="000000"/>
          <w:sz w:val="22"/>
          <w:szCs w:val="22"/>
          <w:lang w:val="en-ID"/>
        </w:rPr>
        <w:t>Janti</w:t>
      </w:r>
      <w:proofErr w:type="spellEnd"/>
      <w:r w:rsidRPr="00224204">
        <w:rPr>
          <w:rFonts w:ascii="Times New Roman" w:eastAsia="Times New Roman" w:hAnsi="Times New Roman" w:cs="Times New Roman"/>
          <w:color w:val="000000"/>
          <w:sz w:val="22"/>
          <w:szCs w:val="22"/>
          <w:lang w:val="en-ID"/>
        </w:rPr>
        <w:t xml:space="preserve"> Tourism Village, </w:t>
      </w:r>
      <w:proofErr w:type="spellStart"/>
      <w:r w:rsidRPr="00224204">
        <w:rPr>
          <w:rFonts w:ascii="Times New Roman" w:eastAsia="Times New Roman" w:hAnsi="Times New Roman" w:cs="Times New Roman"/>
          <w:color w:val="000000"/>
          <w:sz w:val="22"/>
          <w:szCs w:val="22"/>
          <w:lang w:val="en-ID"/>
        </w:rPr>
        <w:t>Klaten</w:t>
      </w:r>
      <w:proofErr w:type="spellEnd"/>
      <w:r w:rsidRPr="00224204">
        <w:rPr>
          <w:rFonts w:ascii="Times New Roman" w:eastAsia="Times New Roman" w:hAnsi="Times New Roman" w:cs="Times New Roman"/>
          <w:color w:val="000000"/>
          <w:sz w:val="22"/>
          <w:szCs w:val="22"/>
          <w:lang w:val="en-ID"/>
        </w:rPr>
        <w:t xml:space="preserve"> Regency, Central Java, as a leading tourism village that utilizes local potential. This research employed a descriptive qualitative method with data collected through observation, interviews, and documentation. The analysis was based on the five stages of destination branding, namely market investigation, brand identity, brand launching, implementation, and evaluation. The findings show that the destination branding process has been carried out through community involvement and the development of local potential in the form of educational tourism. The study further reveals that the dominance of Janti Park as the main tourist attraction has led the branding focus to </w:t>
      </w:r>
      <w:proofErr w:type="spellStart"/>
      <w:r w:rsidRPr="00224204">
        <w:rPr>
          <w:rFonts w:ascii="Times New Roman" w:eastAsia="Times New Roman" w:hAnsi="Times New Roman" w:cs="Times New Roman"/>
          <w:color w:val="000000"/>
          <w:sz w:val="22"/>
          <w:szCs w:val="22"/>
          <w:lang w:val="en-ID"/>
        </w:rPr>
        <w:t>center</w:t>
      </w:r>
      <w:proofErr w:type="spellEnd"/>
      <w:r w:rsidRPr="00224204">
        <w:rPr>
          <w:rFonts w:ascii="Times New Roman" w:eastAsia="Times New Roman" w:hAnsi="Times New Roman" w:cs="Times New Roman"/>
          <w:color w:val="000000"/>
          <w:sz w:val="22"/>
          <w:szCs w:val="22"/>
          <w:lang w:val="en-ID"/>
        </w:rPr>
        <w:t xml:space="preserve"> on a single tourism object, causing the collective identity of Janti Tourism Village as an integrated tourism destination to remain underdeveloped, while other tourism potentials are still less recognized. In addition, destination branding in Janti Tourism Village continues to face several challenges, including inconsistent brand identity, limited promotional activities, and uneven tourism development. The synergy between </w:t>
      </w:r>
      <w:proofErr w:type="spellStart"/>
      <w:r w:rsidRPr="00224204">
        <w:rPr>
          <w:rFonts w:ascii="Times New Roman" w:eastAsia="Times New Roman" w:hAnsi="Times New Roman" w:cs="Times New Roman"/>
          <w:color w:val="000000"/>
          <w:sz w:val="22"/>
          <w:szCs w:val="22"/>
          <w:lang w:val="en-ID"/>
        </w:rPr>
        <w:t>BUMDes</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Pokdarwis</w:t>
      </w:r>
      <w:proofErr w:type="spellEnd"/>
      <w:r w:rsidRPr="00224204">
        <w:rPr>
          <w:rFonts w:ascii="Times New Roman" w:eastAsia="Times New Roman" w:hAnsi="Times New Roman" w:cs="Times New Roman"/>
          <w:color w:val="000000"/>
          <w:sz w:val="22"/>
          <w:szCs w:val="22"/>
          <w:lang w:val="en-ID"/>
        </w:rPr>
        <w:t>, and the local community plays an important role in supporting the development of tourism based on local potential.</w:t>
      </w:r>
    </w:p>
    <w:p w14:paraId="16BF7038" w14:textId="77777777" w:rsidR="00224204" w:rsidRPr="00224204" w:rsidRDefault="00224204" w:rsidP="00224204">
      <w:pPr>
        <w:spacing w:line="240" w:lineRule="auto"/>
        <w:jc w:val="both"/>
        <w:rPr>
          <w:rFonts w:ascii="Times New Roman" w:eastAsia="Times New Roman" w:hAnsi="Times New Roman" w:cs="Times New Roman"/>
          <w:color w:val="000000"/>
          <w:sz w:val="22"/>
          <w:szCs w:val="22"/>
          <w:lang w:val="en-ID"/>
        </w:rPr>
      </w:pPr>
    </w:p>
    <w:p w14:paraId="35D268DA" w14:textId="4940BEFA" w:rsidR="00DD3126" w:rsidRPr="00224204" w:rsidRDefault="00224204" w:rsidP="00224204">
      <w:pPr>
        <w:spacing w:line="240" w:lineRule="auto"/>
        <w:jc w:val="both"/>
        <w:rPr>
          <w:rFonts w:ascii="Times New Roman" w:eastAsia="Times New Roman" w:hAnsi="Times New Roman" w:cs="Times New Roman"/>
          <w:color w:val="000000"/>
          <w:sz w:val="22"/>
          <w:szCs w:val="22"/>
          <w:lang w:val="nb-NO"/>
        </w:rPr>
      </w:pPr>
      <w:proofErr w:type="spellStart"/>
      <w:r w:rsidRPr="00224204">
        <w:rPr>
          <w:rFonts w:ascii="Times New Roman" w:eastAsia="Times New Roman" w:hAnsi="Times New Roman" w:cs="Times New Roman"/>
          <w:b/>
          <w:bCs/>
          <w:color w:val="000000"/>
          <w:sz w:val="22"/>
          <w:szCs w:val="22"/>
          <w:lang w:val="en-ID"/>
        </w:rPr>
        <w:t>Abstrak</w:t>
      </w:r>
      <w:proofErr w:type="spellEnd"/>
      <w:r w:rsidRPr="00224204">
        <w:rPr>
          <w:rFonts w:ascii="Times New Roman" w:eastAsia="Times New Roman" w:hAnsi="Times New Roman" w:cs="Times New Roman"/>
          <w:b/>
          <w:bCs/>
          <w:color w:val="000000"/>
          <w:sz w:val="22"/>
          <w:szCs w:val="22"/>
          <w:lang w:val="en-ID"/>
        </w:rPr>
        <w:t>:</w:t>
      </w:r>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Penelitian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ini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bertujuan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untuk</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menganalisis</w:t>
      </w:r>
      <w:proofErr w:type="spellEnd"/>
      <w:r w:rsidRPr="00224204">
        <w:rPr>
          <w:rFonts w:ascii="Times New Roman" w:eastAsia="Times New Roman" w:hAnsi="Times New Roman" w:cs="Times New Roman"/>
          <w:color w:val="000000"/>
          <w:sz w:val="22"/>
          <w:szCs w:val="22"/>
          <w:lang w:val="en-ID"/>
        </w:rPr>
        <w:t xml:space="preserve"> branding </w:t>
      </w:r>
      <w:proofErr w:type="spellStart"/>
      <w:r w:rsidRPr="00224204">
        <w:rPr>
          <w:rFonts w:ascii="Times New Roman" w:eastAsia="Times New Roman" w:hAnsi="Times New Roman" w:cs="Times New Roman"/>
          <w:color w:val="000000"/>
          <w:sz w:val="22"/>
          <w:szCs w:val="22"/>
          <w:lang w:val="en-ID"/>
        </w:rPr>
        <w:t>destinasi</w:t>
      </w:r>
      <w:proofErr w:type="spellEnd"/>
      <w:r w:rsidRPr="00224204">
        <w:rPr>
          <w:rFonts w:ascii="Times New Roman" w:eastAsia="Times New Roman" w:hAnsi="Times New Roman" w:cs="Times New Roman"/>
          <w:color w:val="000000"/>
          <w:sz w:val="22"/>
          <w:szCs w:val="22"/>
          <w:lang w:val="en-ID"/>
        </w:rPr>
        <w:t xml:space="preserve"> di </w:t>
      </w:r>
      <w:proofErr w:type="spellStart"/>
      <w:r w:rsidRPr="00224204">
        <w:rPr>
          <w:rFonts w:ascii="Times New Roman" w:eastAsia="Times New Roman" w:hAnsi="Times New Roman" w:cs="Times New Roman"/>
          <w:color w:val="000000"/>
          <w:sz w:val="22"/>
          <w:szCs w:val="22"/>
          <w:lang w:val="en-ID"/>
        </w:rPr>
        <w:t>Desa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Wisata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Janti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Kabupaten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Klaten</w:t>
      </w:r>
      <w:proofErr w:type="spellEnd"/>
      <w:r w:rsidRPr="00224204">
        <w:rPr>
          <w:rFonts w:ascii="Times New Roman" w:eastAsia="Times New Roman" w:hAnsi="Times New Roman" w:cs="Times New Roman"/>
          <w:color w:val="000000"/>
          <w:sz w:val="22"/>
          <w:szCs w:val="22"/>
          <w:lang w:val="en-ID"/>
        </w:rPr>
        <w:t xml:space="preserve">, Jawa Tengah, </w:t>
      </w:r>
      <w:proofErr w:type="spellStart"/>
      <w:r w:rsidRPr="00224204">
        <w:rPr>
          <w:rFonts w:ascii="Times New Roman" w:eastAsia="Times New Roman" w:hAnsi="Times New Roman" w:cs="Times New Roman"/>
          <w:color w:val="000000"/>
          <w:sz w:val="22"/>
          <w:szCs w:val="22"/>
          <w:lang w:val="en-ID"/>
        </w:rPr>
        <w:t>sebagai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desa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wisata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unggulan</w:t>
      </w:r>
      <w:proofErr w:type="spellEnd"/>
      <w:r w:rsidRPr="00224204">
        <w:rPr>
          <w:rFonts w:ascii="Times New Roman" w:eastAsia="Times New Roman" w:hAnsi="Times New Roman" w:cs="Times New Roman"/>
          <w:color w:val="000000"/>
          <w:sz w:val="22"/>
          <w:szCs w:val="22"/>
          <w:lang w:val="en-ID"/>
        </w:rPr>
        <w:t xml:space="preserve"> yang </w:t>
      </w:r>
      <w:proofErr w:type="spellStart"/>
      <w:r w:rsidRPr="00224204">
        <w:rPr>
          <w:rFonts w:ascii="Times New Roman" w:eastAsia="Times New Roman" w:hAnsi="Times New Roman" w:cs="Times New Roman"/>
          <w:color w:val="000000"/>
          <w:sz w:val="22"/>
          <w:szCs w:val="22"/>
          <w:lang w:val="en-ID"/>
        </w:rPr>
        <w:t>memanfaatkan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potensi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lokal</w:t>
      </w:r>
      <w:proofErr w:type="spellEnd"/>
      <w:r w:rsidRPr="00224204">
        <w:rPr>
          <w:rFonts w:ascii="Times New Roman" w:eastAsia="Times New Roman" w:hAnsi="Times New Roman" w:cs="Times New Roman"/>
          <w:color w:val="000000"/>
          <w:sz w:val="22"/>
          <w:szCs w:val="22"/>
          <w:lang w:val="en-ID"/>
        </w:rPr>
        <w:t xml:space="preserve">. </w:t>
      </w:r>
      <w:r w:rsidRPr="00224204">
        <w:rPr>
          <w:rFonts w:ascii="Times New Roman" w:eastAsia="Times New Roman" w:hAnsi="Times New Roman" w:cs="Times New Roman"/>
          <w:color w:val="000000"/>
          <w:sz w:val="22"/>
          <w:szCs w:val="22"/>
          <w:lang w:val="nb-NO"/>
        </w:rPr>
        <w:t xml:space="preserve">Penelitian ini menggunakan metode deskriptif kualitatif dengan teknik pengumpulan data berupa observasi, wawancara, dan dokumentasi. </w:t>
      </w:r>
      <w:proofErr w:type="spellStart"/>
      <w:r w:rsidRPr="00224204">
        <w:rPr>
          <w:rFonts w:ascii="Times New Roman" w:eastAsia="Times New Roman" w:hAnsi="Times New Roman" w:cs="Times New Roman"/>
          <w:color w:val="000000"/>
          <w:sz w:val="22"/>
          <w:szCs w:val="22"/>
          <w:lang w:val="en-ID"/>
        </w:rPr>
        <w:t>Analisis</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dilakukan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berdasarkan</w:t>
      </w:r>
      <w:proofErr w:type="spellEnd"/>
      <w:r w:rsidRPr="00224204">
        <w:rPr>
          <w:rFonts w:ascii="Times New Roman" w:eastAsia="Times New Roman" w:hAnsi="Times New Roman" w:cs="Times New Roman"/>
          <w:color w:val="000000"/>
          <w:sz w:val="22"/>
          <w:szCs w:val="22"/>
          <w:lang w:val="en-ID"/>
        </w:rPr>
        <w:t xml:space="preserve"> lima </w:t>
      </w:r>
      <w:proofErr w:type="spellStart"/>
      <w:r w:rsidRPr="00224204">
        <w:rPr>
          <w:rFonts w:ascii="Times New Roman" w:eastAsia="Times New Roman" w:hAnsi="Times New Roman" w:cs="Times New Roman"/>
          <w:color w:val="000000"/>
          <w:sz w:val="22"/>
          <w:szCs w:val="22"/>
          <w:lang w:val="en-ID"/>
        </w:rPr>
        <w:t>tahapan</w:t>
      </w:r>
      <w:proofErr w:type="spellEnd"/>
      <w:r w:rsidRPr="00224204">
        <w:rPr>
          <w:rFonts w:ascii="Times New Roman" w:eastAsia="Times New Roman" w:hAnsi="Times New Roman" w:cs="Times New Roman"/>
          <w:color w:val="000000"/>
          <w:sz w:val="22"/>
          <w:szCs w:val="22"/>
          <w:lang w:val="en-ID"/>
        </w:rPr>
        <w:t xml:space="preserve"> </w:t>
      </w:r>
      <w:r w:rsidRPr="00C91023">
        <w:rPr>
          <w:rFonts w:ascii="Times New Roman" w:eastAsia="Times New Roman" w:hAnsi="Times New Roman" w:cs="Times New Roman"/>
          <w:i/>
          <w:iCs/>
          <w:color w:val="000000"/>
          <w:sz w:val="22"/>
          <w:szCs w:val="22"/>
          <w:lang w:val="en-ID"/>
        </w:rPr>
        <w:t>destination branding</w:t>
      </w:r>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yaitu</w:t>
      </w:r>
      <w:proofErr w:type="spellEnd"/>
      <w:r w:rsidRPr="00224204">
        <w:rPr>
          <w:rFonts w:ascii="Times New Roman" w:eastAsia="Times New Roman" w:hAnsi="Times New Roman" w:cs="Times New Roman"/>
          <w:color w:val="000000"/>
          <w:sz w:val="22"/>
          <w:szCs w:val="22"/>
          <w:lang w:val="en-ID"/>
        </w:rPr>
        <w:t xml:space="preserve"> </w:t>
      </w:r>
      <w:r w:rsidRPr="00C91023">
        <w:rPr>
          <w:rFonts w:ascii="Times New Roman" w:eastAsia="Times New Roman" w:hAnsi="Times New Roman" w:cs="Times New Roman"/>
          <w:i/>
          <w:iCs/>
          <w:color w:val="000000"/>
          <w:sz w:val="22"/>
          <w:szCs w:val="22"/>
          <w:lang w:val="en-ID"/>
        </w:rPr>
        <w:t xml:space="preserve">market investigation, brand identity, brand launching, implementation, dan evaluation. </w:t>
      </w:r>
      <w:r w:rsidRPr="00224204">
        <w:rPr>
          <w:rFonts w:ascii="Times New Roman" w:eastAsia="Times New Roman" w:hAnsi="Times New Roman" w:cs="Times New Roman"/>
          <w:color w:val="000000"/>
          <w:sz w:val="22"/>
          <w:szCs w:val="22"/>
          <w:lang w:val="en-ID"/>
        </w:rPr>
        <w:t xml:space="preserve">Hasil </w:t>
      </w:r>
      <w:proofErr w:type="spellStart"/>
      <w:r w:rsidRPr="00224204">
        <w:rPr>
          <w:rFonts w:ascii="Times New Roman" w:eastAsia="Times New Roman" w:hAnsi="Times New Roman" w:cs="Times New Roman"/>
          <w:color w:val="000000"/>
          <w:sz w:val="22"/>
          <w:szCs w:val="22"/>
          <w:lang w:val="en-ID"/>
        </w:rPr>
        <w:t>penelitian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ini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menunjukkan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bahwa</w:t>
      </w:r>
      <w:proofErr w:type="spellEnd"/>
      <w:r w:rsidRPr="00224204">
        <w:rPr>
          <w:rFonts w:ascii="Times New Roman" w:eastAsia="Times New Roman" w:hAnsi="Times New Roman" w:cs="Times New Roman"/>
          <w:color w:val="000000"/>
          <w:sz w:val="22"/>
          <w:szCs w:val="22"/>
          <w:lang w:val="en-ID"/>
        </w:rPr>
        <w:t xml:space="preserve"> proses branding </w:t>
      </w:r>
      <w:proofErr w:type="spellStart"/>
      <w:r w:rsidRPr="00224204">
        <w:rPr>
          <w:rFonts w:ascii="Times New Roman" w:eastAsia="Times New Roman" w:hAnsi="Times New Roman" w:cs="Times New Roman"/>
          <w:color w:val="000000"/>
          <w:sz w:val="22"/>
          <w:szCs w:val="22"/>
          <w:lang w:val="en-ID"/>
        </w:rPr>
        <w:t>destinasi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telah</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dijalankan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melalui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keterlibatan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masyarakat</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serta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pengembangan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potensi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lokal</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dalam</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bentuk</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wisata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edukasi</w:t>
      </w:r>
      <w:proofErr w:type="spellEnd"/>
      <w:r w:rsidRPr="00224204">
        <w:rPr>
          <w:rFonts w:ascii="Times New Roman" w:eastAsia="Times New Roman" w:hAnsi="Times New Roman" w:cs="Times New Roman"/>
          <w:color w:val="000000"/>
          <w:sz w:val="22"/>
          <w:szCs w:val="22"/>
          <w:lang w:val="en-ID"/>
        </w:rPr>
        <w:t xml:space="preserve">. Hasil </w:t>
      </w:r>
      <w:proofErr w:type="spellStart"/>
      <w:r w:rsidRPr="00224204">
        <w:rPr>
          <w:rFonts w:ascii="Times New Roman" w:eastAsia="Times New Roman" w:hAnsi="Times New Roman" w:cs="Times New Roman"/>
          <w:color w:val="000000"/>
          <w:sz w:val="22"/>
          <w:szCs w:val="22"/>
          <w:lang w:val="en-ID"/>
        </w:rPr>
        <w:t>penelitian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menunjukkan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bahwa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dominasi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Janti</w:t>
      </w:r>
      <w:proofErr w:type="spellEnd"/>
      <w:r w:rsidRPr="00224204">
        <w:rPr>
          <w:rFonts w:ascii="Times New Roman" w:eastAsia="Times New Roman" w:hAnsi="Times New Roman" w:cs="Times New Roman"/>
          <w:color w:val="000000"/>
          <w:sz w:val="22"/>
          <w:szCs w:val="22"/>
          <w:lang w:val="en-ID"/>
        </w:rPr>
        <w:t xml:space="preserve"> Park </w:t>
      </w:r>
      <w:proofErr w:type="spellStart"/>
      <w:r w:rsidRPr="00224204">
        <w:rPr>
          <w:rFonts w:ascii="Times New Roman" w:eastAsia="Times New Roman" w:hAnsi="Times New Roman" w:cs="Times New Roman"/>
          <w:color w:val="000000"/>
          <w:sz w:val="22"/>
          <w:szCs w:val="22"/>
          <w:lang w:val="en-ID"/>
        </w:rPr>
        <w:t>sebagai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daya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tarik</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utama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wisata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menyebabkan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fokus</w:t>
      </w:r>
      <w:proofErr w:type="spellEnd"/>
      <w:r w:rsidRPr="00224204">
        <w:rPr>
          <w:rFonts w:ascii="Times New Roman" w:eastAsia="Times New Roman" w:hAnsi="Times New Roman" w:cs="Times New Roman"/>
          <w:color w:val="000000"/>
          <w:sz w:val="22"/>
          <w:szCs w:val="22"/>
          <w:lang w:val="en-ID"/>
        </w:rPr>
        <w:t xml:space="preserve"> branding </w:t>
      </w:r>
      <w:proofErr w:type="spellStart"/>
      <w:r w:rsidRPr="00224204">
        <w:rPr>
          <w:rFonts w:ascii="Times New Roman" w:eastAsia="Times New Roman" w:hAnsi="Times New Roman" w:cs="Times New Roman"/>
          <w:color w:val="000000"/>
          <w:sz w:val="22"/>
          <w:szCs w:val="22"/>
          <w:lang w:val="en-ID"/>
        </w:rPr>
        <w:t>lebih</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mengarah</w:t>
      </w:r>
      <w:proofErr w:type="spellEnd"/>
      <w:r w:rsidRPr="00224204">
        <w:rPr>
          <w:rFonts w:ascii="Times New Roman" w:eastAsia="Times New Roman" w:hAnsi="Times New Roman" w:cs="Times New Roman"/>
          <w:color w:val="000000"/>
          <w:sz w:val="22"/>
          <w:szCs w:val="22"/>
          <w:lang w:val="en-ID"/>
        </w:rPr>
        <w:t xml:space="preserve"> pada </w:t>
      </w:r>
      <w:proofErr w:type="spellStart"/>
      <w:r w:rsidRPr="00224204">
        <w:rPr>
          <w:rFonts w:ascii="Times New Roman" w:eastAsia="Times New Roman" w:hAnsi="Times New Roman" w:cs="Times New Roman"/>
          <w:color w:val="000000"/>
          <w:sz w:val="22"/>
          <w:szCs w:val="22"/>
          <w:lang w:val="en-ID"/>
        </w:rPr>
        <w:t>satu</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objek</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wisata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sehingga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identitas</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Desa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Wisata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Janti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sebagai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desa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wisata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terpadu</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belum</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terbentuk</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secara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menyeluruh</w:t>
      </w:r>
      <w:proofErr w:type="spellEnd"/>
      <w:r w:rsidRPr="00224204">
        <w:rPr>
          <w:rFonts w:ascii="Times New Roman" w:eastAsia="Times New Roman" w:hAnsi="Times New Roman" w:cs="Times New Roman"/>
          <w:color w:val="000000"/>
          <w:sz w:val="22"/>
          <w:szCs w:val="22"/>
          <w:lang w:val="en-ID"/>
        </w:rPr>
        <w:t xml:space="preserve"> dan </w:t>
      </w:r>
      <w:proofErr w:type="spellStart"/>
      <w:r w:rsidRPr="00224204">
        <w:rPr>
          <w:rFonts w:ascii="Times New Roman" w:eastAsia="Times New Roman" w:hAnsi="Times New Roman" w:cs="Times New Roman"/>
          <w:color w:val="000000"/>
          <w:sz w:val="22"/>
          <w:szCs w:val="22"/>
          <w:lang w:val="en-ID"/>
        </w:rPr>
        <w:t>potensi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wisata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lainnya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masih</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kurang</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dikenal</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Selain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itu</w:t>
      </w:r>
      <w:proofErr w:type="spellEnd"/>
      <w:r w:rsidRPr="00224204">
        <w:rPr>
          <w:rFonts w:ascii="Times New Roman" w:eastAsia="Times New Roman" w:hAnsi="Times New Roman" w:cs="Times New Roman"/>
          <w:color w:val="000000"/>
          <w:sz w:val="22"/>
          <w:szCs w:val="22"/>
          <w:lang w:val="en-ID"/>
        </w:rPr>
        <w:t xml:space="preserve">, branding </w:t>
      </w:r>
      <w:proofErr w:type="spellStart"/>
      <w:r w:rsidRPr="00224204">
        <w:rPr>
          <w:rFonts w:ascii="Times New Roman" w:eastAsia="Times New Roman" w:hAnsi="Times New Roman" w:cs="Times New Roman"/>
          <w:color w:val="000000"/>
          <w:sz w:val="22"/>
          <w:szCs w:val="22"/>
          <w:lang w:val="en-ID"/>
        </w:rPr>
        <w:t>Desa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Wisata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Janti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masih</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menghadapi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beberapa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kendala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seperti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identitas</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merek</w:t>
      </w:r>
      <w:proofErr w:type="spellEnd"/>
      <w:r w:rsidRPr="00224204">
        <w:rPr>
          <w:rFonts w:ascii="Times New Roman" w:eastAsia="Times New Roman" w:hAnsi="Times New Roman" w:cs="Times New Roman"/>
          <w:color w:val="000000"/>
          <w:sz w:val="22"/>
          <w:szCs w:val="22"/>
          <w:lang w:val="en-ID"/>
        </w:rPr>
        <w:t xml:space="preserve"> yang </w:t>
      </w:r>
      <w:proofErr w:type="spellStart"/>
      <w:r w:rsidRPr="00224204">
        <w:rPr>
          <w:rFonts w:ascii="Times New Roman" w:eastAsia="Times New Roman" w:hAnsi="Times New Roman" w:cs="Times New Roman"/>
          <w:color w:val="000000"/>
          <w:sz w:val="22"/>
          <w:szCs w:val="22"/>
          <w:lang w:val="en-ID"/>
        </w:rPr>
        <w:t>belum</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seragam</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promosi</w:t>
      </w:r>
      <w:proofErr w:type="spellEnd"/>
      <w:r w:rsidRPr="00224204">
        <w:rPr>
          <w:rFonts w:ascii="Times New Roman" w:eastAsia="Times New Roman" w:hAnsi="Times New Roman" w:cs="Times New Roman"/>
          <w:color w:val="000000"/>
          <w:sz w:val="22"/>
          <w:szCs w:val="22"/>
          <w:lang w:val="en-ID"/>
        </w:rPr>
        <w:t xml:space="preserve"> yang </w:t>
      </w:r>
      <w:proofErr w:type="spellStart"/>
      <w:r w:rsidRPr="00224204">
        <w:rPr>
          <w:rFonts w:ascii="Times New Roman" w:eastAsia="Times New Roman" w:hAnsi="Times New Roman" w:cs="Times New Roman"/>
          <w:color w:val="000000"/>
          <w:sz w:val="22"/>
          <w:szCs w:val="22"/>
          <w:lang w:val="en-ID"/>
        </w:rPr>
        <w:t>belum</w:t>
      </w:r>
      <w:proofErr w:type="spellEnd"/>
      <w:r w:rsidRPr="00224204">
        <w:rPr>
          <w:rFonts w:ascii="Times New Roman" w:eastAsia="Times New Roman" w:hAnsi="Times New Roman" w:cs="Times New Roman"/>
          <w:color w:val="000000"/>
          <w:sz w:val="22"/>
          <w:szCs w:val="22"/>
          <w:lang w:val="en-ID"/>
        </w:rPr>
        <w:t xml:space="preserve"> optimal, </w:t>
      </w:r>
      <w:proofErr w:type="spellStart"/>
      <w:r w:rsidRPr="00224204">
        <w:rPr>
          <w:rFonts w:ascii="Times New Roman" w:eastAsia="Times New Roman" w:hAnsi="Times New Roman" w:cs="Times New Roman"/>
          <w:color w:val="000000"/>
          <w:sz w:val="22"/>
          <w:szCs w:val="22"/>
          <w:lang w:val="en-ID"/>
        </w:rPr>
        <w:t>serta</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pengembangan</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destinasi</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wisata</w:t>
      </w:r>
      <w:proofErr w:type="spellEnd"/>
      <w:r w:rsidRPr="00224204">
        <w:rPr>
          <w:rFonts w:ascii="Times New Roman" w:eastAsia="Times New Roman" w:hAnsi="Times New Roman" w:cs="Times New Roman"/>
          <w:color w:val="000000"/>
          <w:sz w:val="22"/>
          <w:szCs w:val="22"/>
          <w:lang w:val="en-ID"/>
        </w:rPr>
        <w:t xml:space="preserve"> yang </w:t>
      </w:r>
      <w:proofErr w:type="spellStart"/>
      <w:r w:rsidRPr="00224204">
        <w:rPr>
          <w:rFonts w:ascii="Times New Roman" w:eastAsia="Times New Roman" w:hAnsi="Times New Roman" w:cs="Times New Roman"/>
          <w:color w:val="000000"/>
          <w:sz w:val="22"/>
          <w:szCs w:val="22"/>
          <w:lang w:val="en-ID"/>
        </w:rPr>
        <w:t>belum</w:t>
      </w:r>
      <w:proofErr w:type="spellEnd"/>
      <w:r w:rsidRPr="00224204">
        <w:rPr>
          <w:rFonts w:ascii="Times New Roman" w:eastAsia="Times New Roman" w:hAnsi="Times New Roman" w:cs="Times New Roman"/>
          <w:color w:val="000000"/>
          <w:sz w:val="22"/>
          <w:szCs w:val="22"/>
          <w:lang w:val="en-ID"/>
        </w:rPr>
        <w:t xml:space="preserve"> </w:t>
      </w:r>
      <w:proofErr w:type="spellStart"/>
      <w:r w:rsidRPr="00224204">
        <w:rPr>
          <w:rFonts w:ascii="Times New Roman" w:eastAsia="Times New Roman" w:hAnsi="Times New Roman" w:cs="Times New Roman"/>
          <w:color w:val="000000"/>
          <w:sz w:val="22"/>
          <w:szCs w:val="22"/>
          <w:lang w:val="en-ID"/>
        </w:rPr>
        <w:t>merata</w:t>
      </w:r>
      <w:proofErr w:type="spellEnd"/>
      <w:r w:rsidRPr="00224204">
        <w:rPr>
          <w:rFonts w:ascii="Times New Roman" w:eastAsia="Times New Roman" w:hAnsi="Times New Roman" w:cs="Times New Roman"/>
          <w:color w:val="000000"/>
          <w:sz w:val="22"/>
          <w:szCs w:val="22"/>
          <w:lang w:val="en-ID"/>
        </w:rPr>
        <w:t xml:space="preserve">. </w:t>
      </w:r>
      <w:r w:rsidRPr="00224204">
        <w:rPr>
          <w:rFonts w:ascii="Times New Roman" w:eastAsia="Times New Roman" w:hAnsi="Times New Roman" w:cs="Times New Roman"/>
          <w:color w:val="000000"/>
          <w:sz w:val="22"/>
          <w:szCs w:val="22"/>
          <w:lang w:val="nb-NO"/>
        </w:rPr>
        <w:t>Sinergi antara BUMDes, Pokdarwis, dan masyarakat lokal menjadi faktor penting dalam mendukung pengembangan desa wisata berbasis potensi lokal.</w:t>
      </w:r>
    </w:p>
    <w:p w14:paraId="007C06C1" w14:textId="77777777" w:rsidR="007D2250" w:rsidRPr="00390C4D" w:rsidRDefault="007D2250" w:rsidP="00313F85">
      <w:p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2"/>
          <w:szCs w:val="22"/>
        </w:rPr>
      </w:pPr>
    </w:p>
    <w:p w14:paraId="005E17B5" w14:textId="1F2CB2F3" w:rsidR="00DD3126" w:rsidRDefault="007D2250">
      <w:pPr>
        <w:spacing w:line="240" w:lineRule="auto"/>
        <w:rPr>
          <w:rFonts w:ascii="Times New Roman" w:eastAsia="Times New Roman" w:hAnsi="Times New Roman" w:cs="Times New Roman"/>
          <w:color w:val="000000"/>
          <w:sz w:val="22"/>
          <w:szCs w:val="22"/>
          <w:lang w:val="en-ID"/>
        </w:rPr>
      </w:pPr>
      <w:r w:rsidRPr="007D2250">
        <w:rPr>
          <w:rFonts w:ascii="Times New Roman" w:eastAsia="Times New Roman" w:hAnsi="Times New Roman" w:cs="Times New Roman"/>
          <w:b/>
          <w:bCs/>
          <w:color w:val="000000"/>
          <w:sz w:val="22"/>
          <w:szCs w:val="22"/>
          <w:lang w:val="en-ID"/>
        </w:rPr>
        <w:t>Keywords:</w:t>
      </w:r>
      <w:r>
        <w:rPr>
          <w:rFonts w:ascii="Times New Roman" w:eastAsia="Times New Roman" w:hAnsi="Times New Roman" w:cs="Times New Roman"/>
          <w:color w:val="000000"/>
          <w:sz w:val="22"/>
          <w:szCs w:val="22"/>
          <w:lang w:val="en-ID"/>
        </w:rPr>
        <w:t xml:space="preserve"> </w:t>
      </w:r>
      <w:proofErr w:type="spellStart"/>
      <w:r w:rsidR="00E1403A" w:rsidRPr="00313F85">
        <w:rPr>
          <w:rFonts w:ascii="Times New Roman" w:eastAsia="Times New Roman" w:hAnsi="Times New Roman" w:cs="Times New Roman"/>
          <w:color w:val="000000"/>
          <w:sz w:val="22"/>
          <w:szCs w:val="22"/>
          <w:lang w:val="en-ID"/>
        </w:rPr>
        <w:t>desa</w:t>
      </w:r>
      <w:proofErr w:type="spellEnd"/>
      <w:r w:rsidR="00E1403A" w:rsidRPr="00313F85">
        <w:rPr>
          <w:rFonts w:ascii="Times New Roman" w:eastAsia="Times New Roman" w:hAnsi="Times New Roman" w:cs="Times New Roman"/>
          <w:color w:val="000000"/>
          <w:sz w:val="22"/>
          <w:szCs w:val="22"/>
          <w:lang w:val="en-ID"/>
        </w:rPr>
        <w:t xml:space="preserve"> </w:t>
      </w:r>
      <w:proofErr w:type="spellStart"/>
      <w:r w:rsidR="00E1403A" w:rsidRPr="00313F85">
        <w:rPr>
          <w:rFonts w:ascii="Times New Roman" w:eastAsia="Times New Roman" w:hAnsi="Times New Roman" w:cs="Times New Roman"/>
          <w:color w:val="000000"/>
          <w:sz w:val="22"/>
          <w:szCs w:val="22"/>
          <w:lang w:val="en-ID"/>
        </w:rPr>
        <w:t>wisata</w:t>
      </w:r>
      <w:proofErr w:type="spellEnd"/>
      <w:r w:rsidR="00E1403A" w:rsidRPr="00313F85">
        <w:rPr>
          <w:rFonts w:ascii="Times New Roman" w:eastAsia="Times New Roman" w:hAnsi="Times New Roman" w:cs="Times New Roman"/>
          <w:color w:val="000000"/>
          <w:sz w:val="22"/>
          <w:szCs w:val="22"/>
          <w:lang w:val="en-ID"/>
        </w:rPr>
        <w:t>, destination branding,</w:t>
      </w:r>
      <w:r>
        <w:rPr>
          <w:rFonts w:ascii="Times New Roman" w:eastAsia="Times New Roman" w:hAnsi="Times New Roman" w:cs="Times New Roman"/>
          <w:color w:val="000000"/>
          <w:sz w:val="22"/>
          <w:szCs w:val="22"/>
          <w:lang w:val="en-ID"/>
        </w:rPr>
        <w:t xml:space="preserve"> </w:t>
      </w:r>
      <w:r w:rsidRPr="007D2250">
        <w:rPr>
          <w:rFonts w:ascii="Times New Roman" w:eastAsia="Times New Roman" w:hAnsi="Times New Roman" w:cs="Times New Roman"/>
          <w:color w:val="000000"/>
          <w:sz w:val="22"/>
          <w:szCs w:val="22"/>
          <w:lang w:val="en-ID"/>
        </w:rPr>
        <w:t>brand management</w:t>
      </w:r>
    </w:p>
    <w:p w14:paraId="04507C96" w14:textId="77777777" w:rsidR="007D2250" w:rsidRPr="00313F85" w:rsidRDefault="007D2250">
      <w:pPr>
        <w:spacing w:line="240" w:lineRule="auto"/>
        <w:rPr>
          <w:rFonts w:ascii="Times New Roman" w:eastAsia="Times New Roman" w:hAnsi="Times New Roman" w:cs="Times New Roman"/>
          <w:color w:val="000000"/>
          <w:sz w:val="22"/>
          <w:szCs w:val="22"/>
          <w:lang w:val="en-ID"/>
        </w:rPr>
      </w:pPr>
    </w:p>
    <w:p w14:paraId="34C023BE" w14:textId="77777777" w:rsidR="00DD3126" w:rsidRPr="00313F85" w:rsidRDefault="00DD3126">
      <w:pPr>
        <w:spacing w:line="240" w:lineRule="auto"/>
        <w:rPr>
          <w:rFonts w:ascii="Times New Roman" w:eastAsia="Times New Roman" w:hAnsi="Times New Roman" w:cs="Times New Roman"/>
          <w:color w:val="000000"/>
          <w:sz w:val="22"/>
          <w:szCs w:val="22"/>
          <w:lang w:val="en-ID"/>
        </w:rPr>
        <w:sectPr w:rsidR="00DD3126" w:rsidRPr="00313F85" w:rsidSect="00F66D32">
          <w:headerReference w:type="even" r:id="rId11"/>
          <w:headerReference w:type="default" r:id="rId12"/>
          <w:footerReference w:type="even" r:id="rId13"/>
          <w:footerReference w:type="default" r:id="rId14"/>
          <w:headerReference w:type="first" r:id="rId15"/>
          <w:footerReference w:type="first" r:id="rId16"/>
          <w:pgSz w:w="12240" w:h="15840"/>
          <w:pgMar w:top="851" w:right="1440" w:bottom="1440" w:left="1440" w:header="720" w:footer="992" w:gutter="0"/>
          <w:pgNumType w:start="64"/>
          <w:cols w:space="720"/>
        </w:sectPr>
      </w:pPr>
    </w:p>
    <w:p w14:paraId="4A27F136" w14:textId="77777777" w:rsidR="00DD3126" w:rsidRPr="00390C4D" w:rsidRDefault="00251BDE">
      <w:pPr>
        <w:spacing w:line="240" w:lineRule="auto"/>
        <w:jc w:val="both"/>
        <w:rPr>
          <w:rFonts w:ascii="Times New Roman" w:eastAsia="Times New Roman" w:hAnsi="Times New Roman" w:cs="Times New Roman"/>
          <w:b/>
          <w:bCs/>
          <w:color w:val="000000"/>
          <w:sz w:val="22"/>
          <w:szCs w:val="22"/>
          <w:lang w:val="en-ID"/>
        </w:rPr>
      </w:pPr>
      <w:r w:rsidRPr="00390C4D">
        <w:rPr>
          <w:rFonts w:ascii="Times New Roman" w:eastAsia="Times New Roman" w:hAnsi="Times New Roman" w:cs="Times New Roman"/>
          <w:b/>
          <w:bCs/>
          <w:color w:val="000000"/>
          <w:sz w:val="22"/>
          <w:szCs w:val="22"/>
          <w:lang w:val="en-ID"/>
        </w:rPr>
        <w:t>PENDAHULUAN</w:t>
      </w:r>
    </w:p>
    <w:p w14:paraId="617E0A63" w14:textId="28D80E04" w:rsidR="00871701" w:rsidRPr="000462DE" w:rsidRDefault="00871701" w:rsidP="008A0E15">
      <w:pPr>
        <w:spacing w:line="240" w:lineRule="auto"/>
        <w:ind w:firstLine="567"/>
        <w:jc w:val="both"/>
        <w:rPr>
          <w:rFonts w:ascii="Times New Roman" w:eastAsia="Times New Roman" w:hAnsi="Times New Roman" w:cs="Times New Roman"/>
          <w:color w:val="000000"/>
          <w:sz w:val="22"/>
          <w:szCs w:val="22"/>
          <w:lang w:val="en-ID"/>
        </w:rPr>
      </w:pPr>
      <w:r w:rsidRPr="00390C4D">
        <w:rPr>
          <w:rFonts w:ascii="Times New Roman" w:eastAsia="Times New Roman" w:hAnsi="Times New Roman" w:cs="Times New Roman"/>
          <w:color w:val="000000"/>
          <w:sz w:val="22"/>
          <w:szCs w:val="22"/>
          <w:lang w:val="en-ID"/>
        </w:rPr>
        <w:t xml:space="preserve">Pembangunan </w:t>
      </w:r>
      <w:proofErr w:type="spellStart"/>
      <w:r w:rsidRPr="00390C4D">
        <w:rPr>
          <w:rFonts w:ascii="Times New Roman" w:eastAsia="Times New Roman" w:hAnsi="Times New Roman" w:cs="Times New Roman"/>
          <w:color w:val="000000"/>
          <w:sz w:val="22"/>
          <w:szCs w:val="22"/>
          <w:lang w:val="en-ID"/>
        </w:rPr>
        <w:t>desa</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merupakan</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komponen</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penting</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dalam</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mewujudkan</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pemerataan</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kesejahteraan</w:t>
      </w:r>
      <w:proofErr w:type="spellEnd"/>
      <w:r w:rsidRPr="00390C4D">
        <w:rPr>
          <w:rFonts w:ascii="Times New Roman" w:eastAsia="Times New Roman" w:hAnsi="Times New Roman" w:cs="Times New Roman"/>
          <w:color w:val="000000"/>
          <w:sz w:val="22"/>
          <w:szCs w:val="22"/>
          <w:lang w:val="en-ID"/>
        </w:rPr>
        <w:t xml:space="preserve"> dan </w:t>
      </w:r>
      <w:proofErr w:type="spellStart"/>
      <w:r w:rsidRPr="00390C4D">
        <w:rPr>
          <w:rFonts w:ascii="Times New Roman" w:eastAsia="Times New Roman" w:hAnsi="Times New Roman" w:cs="Times New Roman"/>
          <w:color w:val="000000"/>
          <w:sz w:val="22"/>
          <w:szCs w:val="22"/>
          <w:lang w:val="en-ID"/>
        </w:rPr>
        <w:t>pembangunan</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nasional</w:t>
      </w:r>
      <w:proofErr w:type="spellEnd"/>
      <w:r w:rsidRPr="00390C4D">
        <w:rPr>
          <w:rFonts w:ascii="Times New Roman" w:eastAsia="Times New Roman" w:hAnsi="Times New Roman" w:cs="Times New Roman"/>
          <w:color w:val="000000"/>
          <w:sz w:val="22"/>
          <w:szCs w:val="22"/>
          <w:lang w:val="en-ID"/>
        </w:rPr>
        <w:t xml:space="preserve"> yang </w:t>
      </w:r>
      <w:proofErr w:type="spellStart"/>
      <w:r w:rsidRPr="00390C4D">
        <w:rPr>
          <w:rFonts w:ascii="Times New Roman" w:eastAsia="Times New Roman" w:hAnsi="Times New Roman" w:cs="Times New Roman"/>
          <w:color w:val="000000"/>
          <w:sz w:val="22"/>
          <w:szCs w:val="22"/>
          <w:lang w:val="en-ID"/>
        </w:rPr>
        <w:t>berkelanjutan</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Desa</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inovatif</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sekarang</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dianggap</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sebagai</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solusi</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untuk</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masalah</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seperti</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globalisasi</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kekurangan</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sumber</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daya</w:t>
      </w:r>
      <w:proofErr w:type="spellEnd"/>
      <w:r w:rsidRPr="00390C4D">
        <w:rPr>
          <w:rFonts w:ascii="Times New Roman" w:eastAsia="Times New Roman" w:hAnsi="Times New Roman" w:cs="Times New Roman"/>
          <w:color w:val="000000"/>
          <w:sz w:val="22"/>
          <w:szCs w:val="22"/>
          <w:lang w:val="en-ID"/>
        </w:rPr>
        <w:t xml:space="preserve">, dan </w:t>
      </w:r>
      <w:proofErr w:type="spellStart"/>
      <w:r w:rsidRPr="00390C4D">
        <w:rPr>
          <w:rFonts w:ascii="Times New Roman" w:eastAsia="Times New Roman" w:hAnsi="Times New Roman" w:cs="Times New Roman"/>
          <w:color w:val="000000"/>
          <w:sz w:val="22"/>
          <w:szCs w:val="22"/>
          <w:lang w:val="en-ID"/>
        </w:rPr>
        <w:t>tuntutan</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keberlanjutan</w:t>
      </w:r>
      <w:proofErr w:type="spellEnd"/>
      <w:r w:rsidRPr="00390C4D">
        <w:rPr>
          <w:rFonts w:ascii="Times New Roman" w:eastAsia="Times New Roman" w:hAnsi="Times New Roman" w:cs="Times New Roman"/>
          <w:color w:val="000000"/>
          <w:sz w:val="22"/>
          <w:szCs w:val="22"/>
          <w:lang w:val="en-ID"/>
        </w:rPr>
        <w:t xml:space="preserve"> </w:t>
      </w:r>
      <w:proofErr w:type="spellStart"/>
      <w:r w:rsidRPr="00390C4D">
        <w:rPr>
          <w:rFonts w:ascii="Times New Roman" w:eastAsia="Times New Roman" w:hAnsi="Times New Roman" w:cs="Times New Roman"/>
          <w:color w:val="000000"/>
          <w:sz w:val="22"/>
          <w:szCs w:val="22"/>
          <w:lang w:val="en-ID"/>
        </w:rPr>
        <w:t>lingkungan</w:t>
      </w:r>
      <w:proofErr w:type="spellEnd"/>
      <w:r w:rsidRPr="00390C4D">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Desa</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inovatif</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didefinisikan</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sebagai</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desa</w:t>
      </w:r>
      <w:proofErr w:type="spellEnd"/>
      <w:r w:rsidRPr="000462DE">
        <w:rPr>
          <w:rFonts w:ascii="Times New Roman" w:eastAsia="Times New Roman" w:hAnsi="Times New Roman" w:cs="Times New Roman"/>
          <w:color w:val="000000"/>
          <w:sz w:val="22"/>
          <w:szCs w:val="22"/>
          <w:lang w:val="en-ID"/>
        </w:rPr>
        <w:t xml:space="preserve"> yang </w:t>
      </w:r>
      <w:proofErr w:type="spellStart"/>
      <w:r w:rsidRPr="000462DE">
        <w:rPr>
          <w:rFonts w:ascii="Times New Roman" w:eastAsia="Times New Roman" w:hAnsi="Times New Roman" w:cs="Times New Roman"/>
          <w:color w:val="000000"/>
          <w:sz w:val="22"/>
          <w:szCs w:val="22"/>
          <w:lang w:val="en-ID"/>
        </w:rPr>
        <w:t>dapat</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menggali</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mengelola</w:t>
      </w:r>
      <w:proofErr w:type="spellEnd"/>
      <w:r w:rsidRPr="000462DE">
        <w:rPr>
          <w:rFonts w:ascii="Times New Roman" w:eastAsia="Times New Roman" w:hAnsi="Times New Roman" w:cs="Times New Roman"/>
          <w:color w:val="000000"/>
          <w:sz w:val="22"/>
          <w:szCs w:val="22"/>
          <w:lang w:val="en-ID"/>
        </w:rPr>
        <w:t xml:space="preserve">, dan </w:t>
      </w:r>
      <w:proofErr w:type="spellStart"/>
      <w:r w:rsidRPr="000462DE">
        <w:rPr>
          <w:rFonts w:ascii="Times New Roman" w:eastAsia="Times New Roman" w:hAnsi="Times New Roman" w:cs="Times New Roman"/>
          <w:color w:val="000000"/>
          <w:sz w:val="22"/>
          <w:szCs w:val="22"/>
          <w:lang w:val="en-ID"/>
        </w:rPr>
        <w:t>mengembangkan</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potensi</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lokal</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secara</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kreatif</w:t>
      </w:r>
      <w:proofErr w:type="spellEnd"/>
      <w:r w:rsidRPr="000462DE">
        <w:rPr>
          <w:rFonts w:ascii="Times New Roman" w:eastAsia="Times New Roman" w:hAnsi="Times New Roman" w:cs="Times New Roman"/>
          <w:color w:val="000000"/>
          <w:sz w:val="22"/>
          <w:szCs w:val="22"/>
          <w:lang w:val="en-ID"/>
        </w:rPr>
        <w:t xml:space="preserve"> dan </w:t>
      </w:r>
      <w:proofErr w:type="spellStart"/>
      <w:r w:rsidRPr="000462DE">
        <w:rPr>
          <w:rFonts w:ascii="Times New Roman" w:eastAsia="Times New Roman" w:hAnsi="Times New Roman" w:cs="Times New Roman"/>
          <w:color w:val="000000"/>
          <w:sz w:val="22"/>
          <w:szCs w:val="22"/>
          <w:lang w:val="en-ID"/>
        </w:rPr>
        <w:t>berkelanjutan</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terutama</w:t>
      </w:r>
      <w:proofErr w:type="spellEnd"/>
      <w:r w:rsidRPr="000462DE">
        <w:rPr>
          <w:rFonts w:ascii="Times New Roman" w:eastAsia="Times New Roman" w:hAnsi="Times New Roman" w:cs="Times New Roman"/>
          <w:color w:val="000000"/>
          <w:sz w:val="22"/>
          <w:szCs w:val="22"/>
          <w:lang w:val="en-ID"/>
        </w:rPr>
        <w:t xml:space="preserve"> yang </w:t>
      </w:r>
      <w:proofErr w:type="spellStart"/>
      <w:r w:rsidRPr="000462DE">
        <w:rPr>
          <w:rFonts w:ascii="Times New Roman" w:eastAsia="Times New Roman" w:hAnsi="Times New Roman" w:cs="Times New Roman"/>
          <w:color w:val="000000"/>
          <w:sz w:val="22"/>
          <w:szCs w:val="22"/>
          <w:lang w:val="en-ID"/>
        </w:rPr>
        <w:t>bergantung</w:t>
      </w:r>
      <w:proofErr w:type="spellEnd"/>
      <w:r w:rsidRPr="000462DE">
        <w:rPr>
          <w:rFonts w:ascii="Times New Roman" w:eastAsia="Times New Roman" w:hAnsi="Times New Roman" w:cs="Times New Roman"/>
          <w:color w:val="000000"/>
          <w:sz w:val="22"/>
          <w:szCs w:val="22"/>
          <w:lang w:val="en-ID"/>
        </w:rPr>
        <w:t xml:space="preserve"> pada </w:t>
      </w:r>
      <w:proofErr w:type="spellStart"/>
      <w:r w:rsidRPr="000462DE">
        <w:rPr>
          <w:rFonts w:ascii="Times New Roman" w:eastAsia="Times New Roman" w:hAnsi="Times New Roman" w:cs="Times New Roman"/>
          <w:color w:val="000000"/>
          <w:sz w:val="22"/>
          <w:szCs w:val="22"/>
          <w:lang w:val="en-ID"/>
        </w:rPr>
        <w:t>sumber</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daya</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alam</w:t>
      </w:r>
      <w:proofErr w:type="spellEnd"/>
      <w:r w:rsidRPr="000462DE">
        <w:rPr>
          <w:rFonts w:ascii="Times New Roman" w:eastAsia="Times New Roman" w:hAnsi="Times New Roman" w:cs="Times New Roman"/>
          <w:color w:val="000000"/>
          <w:sz w:val="22"/>
          <w:szCs w:val="22"/>
          <w:lang w:val="en-ID"/>
        </w:rPr>
        <w:t xml:space="preserve"> </w:t>
      </w:r>
      <w:r>
        <w:rPr>
          <w:rFonts w:ascii="Times New Roman" w:eastAsia="Times New Roman" w:hAnsi="Times New Roman" w:cs="Times New Roman"/>
          <w:color w:val="000000"/>
          <w:sz w:val="22"/>
          <w:szCs w:val="22"/>
          <w:lang w:val="nb-NO"/>
        </w:rPr>
        <w:fldChar w:fldCharType="begin" w:fldLock="1"/>
      </w:r>
      <w:r w:rsidRPr="000462DE">
        <w:rPr>
          <w:rFonts w:ascii="Times New Roman" w:eastAsia="Times New Roman" w:hAnsi="Times New Roman" w:cs="Times New Roman"/>
          <w:color w:val="000000"/>
          <w:sz w:val="22"/>
          <w:szCs w:val="22"/>
          <w:lang w:val="en-ID"/>
        </w:rPr>
        <w:instrText>ADDIN CSL_CITATION {"citationItems":[{"id":"ITEM-1","itemData":{"ISSN":"2622-691X","author":[{"dropping-particle":"","family":"Nursetiawan","given":"Irfan","non-dropping-particle":"","parse-names":false,"suffix":""}],"container-title":"MODERAT: Jurnal Ilmiah Ilmu Pemerintahan","id":"ITEM-1","issue":"2","issued":{"date-parts":[["2018"]]},"page":"72-81","title":"Strategi pengembangan desa mandiri melalui inovasi bumdes","type":"article-journal","volume":"4"},"uris":["http://www.mendeley.com/documents/?uuid=fb153c62-4f94-42c4-afe4-397773d74063"]}],"mendeley":{"formattedCitation":"(Nursetiawan, 2018)","plainTextFormattedCitation":"(Nursetiawan, 2018)","previouslyFormattedCitation":"(Nursetiawan, 2018)"},"properties":{"noteIndex":0},"schema":"https://github.com/citation-style-language/schema/raw/master/csl-citation.json"}</w:instrText>
      </w:r>
      <w:r>
        <w:rPr>
          <w:rFonts w:ascii="Times New Roman" w:eastAsia="Times New Roman" w:hAnsi="Times New Roman" w:cs="Times New Roman"/>
          <w:color w:val="000000"/>
          <w:sz w:val="22"/>
          <w:szCs w:val="22"/>
          <w:lang w:val="nb-NO"/>
        </w:rPr>
        <w:fldChar w:fldCharType="separate"/>
      </w:r>
      <w:r w:rsidRPr="000462DE">
        <w:rPr>
          <w:rFonts w:ascii="Times New Roman" w:eastAsia="Times New Roman" w:hAnsi="Times New Roman" w:cs="Times New Roman"/>
          <w:noProof/>
          <w:color w:val="000000"/>
          <w:sz w:val="22"/>
          <w:szCs w:val="22"/>
          <w:lang w:val="en-ID"/>
        </w:rPr>
        <w:t>(Nursetiawan, 2018)</w:t>
      </w:r>
      <w:r>
        <w:rPr>
          <w:rFonts w:ascii="Times New Roman" w:eastAsia="Times New Roman" w:hAnsi="Times New Roman" w:cs="Times New Roman"/>
          <w:color w:val="000000"/>
          <w:sz w:val="22"/>
          <w:szCs w:val="22"/>
          <w:lang w:val="nb-NO"/>
        </w:rPr>
        <w:fldChar w:fldCharType="end"/>
      </w:r>
      <w:r w:rsidRPr="000462DE">
        <w:rPr>
          <w:rFonts w:ascii="Times New Roman" w:eastAsia="Times New Roman" w:hAnsi="Times New Roman" w:cs="Times New Roman"/>
          <w:color w:val="000000"/>
          <w:sz w:val="22"/>
          <w:szCs w:val="22"/>
          <w:lang w:val="en-ID"/>
        </w:rPr>
        <w:t xml:space="preserve">. </w:t>
      </w:r>
    </w:p>
    <w:p w14:paraId="470ADEEC" w14:textId="0AA7A231" w:rsidR="00871701" w:rsidRDefault="00871701" w:rsidP="008A0E15">
      <w:pPr>
        <w:spacing w:line="240" w:lineRule="auto"/>
        <w:ind w:firstLine="567"/>
        <w:jc w:val="both"/>
        <w:rPr>
          <w:rFonts w:ascii="Times New Roman" w:eastAsia="Times New Roman" w:hAnsi="Times New Roman" w:cs="Times New Roman"/>
          <w:color w:val="000000"/>
          <w:sz w:val="22"/>
          <w:szCs w:val="22"/>
          <w:lang w:val="nb-NO"/>
        </w:rPr>
      </w:pPr>
      <w:proofErr w:type="spellStart"/>
      <w:r w:rsidRPr="000462DE">
        <w:rPr>
          <w:rFonts w:ascii="Times New Roman" w:eastAsia="Times New Roman" w:hAnsi="Times New Roman" w:cs="Times New Roman"/>
          <w:color w:val="000000"/>
          <w:sz w:val="22"/>
          <w:szCs w:val="22"/>
          <w:lang w:val="en-ID"/>
        </w:rPr>
        <w:t>Desa</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Wisata</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Janti</w:t>
      </w:r>
      <w:proofErr w:type="spellEnd"/>
      <w:r w:rsidRPr="000462DE">
        <w:rPr>
          <w:rFonts w:ascii="Times New Roman" w:eastAsia="Times New Roman" w:hAnsi="Times New Roman" w:cs="Times New Roman"/>
          <w:color w:val="000000"/>
          <w:sz w:val="22"/>
          <w:szCs w:val="22"/>
          <w:lang w:val="en-ID"/>
        </w:rPr>
        <w:t xml:space="preserve"> di </w:t>
      </w:r>
      <w:proofErr w:type="spellStart"/>
      <w:r w:rsidRPr="000462DE">
        <w:rPr>
          <w:rFonts w:ascii="Times New Roman" w:eastAsia="Times New Roman" w:hAnsi="Times New Roman" w:cs="Times New Roman"/>
          <w:color w:val="000000"/>
          <w:sz w:val="22"/>
          <w:szCs w:val="22"/>
          <w:lang w:val="en-ID"/>
        </w:rPr>
        <w:t>Kabupaten</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Klaten</w:t>
      </w:r>
      <w:proofErr w:type="spellEnd"/>
      <w:r w:rsidRPr="000462DE">
        <w:rPr>
          <w:rFonts w:ascii="Times New Roman" w:eastAsia="Times New Roman" w:hAnsi="Times New Roman" w:cs="Times New Roman"/>
          <w:color w:val="000000"/>
          <w:sz w:val="22"/>
          <w:szCs w:val="22"/>
          <w:lang w:val="en-ID"/>
        </w:rPr>
        <w:t xml:space="preserve">, Jawa Tengah, </w:t>
      </w:r>
      <w:proofErr w:type="spellStart"/>
      <w:r w:rsidRPr="000462DE">
        <w:rPr>
          <w:rFonts w:ascii="Times New Roman" w:eastAsia="Times New Roman" w:hAnsi="Times New Roman" w:cs="Times New Roman"/>
          <w:color w:val="000000"/>
          <w:sz w:val="22"/>
          <w:szCs w:val="22"/>
          <w:lang w:val="en-ID"/>
        </w:rPr>
        <w:t>adalah</w:t>
      </w:r>
      <w:proofErr w:type="spellEnd"/>
      <w:r w:rsidRPr="000462DE">
        <w:rPr>
          <w:rFonts w:ascii="Times New Roman" w:eastAsia="Times New Roman" w:hAnsi="Times New Roman" w:cs="Times New Roman"/>
          <w:color w:val="000000"/>
          <w:sz w:val="22"/>
          <w:szCs w:val="22"/>
          <w:lang w:val="en-ID"/>
        </w:rPr>
        <w:t xml:space="preserve"> salah </w:t>
      </w:r>
      <w:proofErr w:type="spellStart"/>
      <w:r w:rsidRPr="000462DE">
        <w:rPr>
          <w:rFonts w:ascii="Times New Roman" w:eastAsia="Times New Roman" w:hAnsi="Times New Roman" w:cs="Times New Roman"/>
          <w:color w:val="000000"/>
          <w:sz w:val="22"/>
          <w:szCs w:val="22"/>
          <w:lang w:val="en-ID"/>
        </w:rPr>
        <w:t>satu</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contoh</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desa</w:t>
      </w:r>
      <w:proofErr w:type="spellEnd"/>
      <w:r w:rsidRPr="000462DE">
        <w:rPr>
          <w:rFonts w:ascii="Times New Roman" w:eastAsia="Times New Roman" w:hAnsi="Times New Roman" w:cs="Times New Roman"/>
          <w:color w:val="000000"/>
          <w:sz w:val="22"/>
          <w:szCs w:val="22"/>
          <w:lang w:val="en-ID"/>
        </w:rPr>
        <w:t xml:space="preserve"> yang </w:t>
      </w:r>
      <w:proofErr w:type="spellStart"/>
      <w:r w:rsidRPr="000462DE">
        <w:rPr>
          <w:rFonts w:ascii="Times New Roman" w:eastAsia="Times New Roman" w:hAnsi="Times New Roman" w:cs="Times New Roman"/>
          <w:color w:val="000000"/>
          <w:sz w:val="22"/>
          <w:szCs w:val="22"/>
          <w:lang w:val="en-ID"/>
        </w:rPr>
        <w:t>berhasil</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memanfaatkan</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pariwisata</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sebagai</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sumber</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daya</w:t>
      </w:r>
      <w:proofErr w:type="spellEnd"/>
      <w:r w:rsidRPr="000462DE">
        <w:rPr>
          <w:rFonts w:ascii="Times New Roman" w:eastAsia="Times New Roman" w:hAnsi="Times New Roman" w:cs="Times New Roman"/>
          <w:color w:val="000000"/>
          <w:sz w:val="22"/>
          <w:szCs w:val="22"/>
          <w:lang w:val="en-ID"/>
        </w:rPr>
        <w:t xml:space="preserve"> </w:t>
      </w:r>
      <w:proofErr w:type="spellStart"/>
      <w:r w:rsidRPr="000462DE">
        <w:rPr>
          <w:rFonts w:ascii="Times New Roman" w:eastAsia="Times New Roman" w:hAnsi="Times New Roman" w:cs="Times New Roman"/>
          <w:color w:val="000000"/>
          <w:sz w:val="22"/>
          <w:szCs w:val="22"/>
          <w:lang w:val="en-ID"/>
        </w:rPr>
        <w:t>lokal</w:t>
      </w:r>
      <w:proofErr w:type="spellEnd"/>
      <w:r w:rsidRPr="000462DE">
        <w:rPr>
          <w:rFonts w:ascii="Times New Roman" w:eastAsia="Times New Roman" w:hAnsi="Times New Roman" w:cs="Times New Roman"/>
          <w:color w:val="000000"/>
          <w:sz w:val="22"/>
          <w:szCs w:val="22"/>
          <w:lang w:val="en-ID"/>
        </w:rPr>
        <w:t xml:space="preserve">. </w:t>
      </w:r>
      <w:r w:rsidRPr="00871701">
        <w:rPr>
          <w:rFonts w:ascii="Times New Roman" w:eastAsia="Times New Roman" w:hAnsi="Times New Roman" w:cs="Times New Roman"/>
          <w:color w:val="000000"/>
          <w:sz w:val="22"/>
          <w:szCs w:val="22"/>
          <w:lang w:val="nb-NO"/>
        </w:rPr>
        <w:t xml:space="preserve">Sumber daya manusia desa ini fleksibel dan inovatif dalam mengelola potensi alam dan budaya mereka, termasuk lahan pertanian, sumber air, dan lingkungan yang asri </w:t>
      </w:r>
      <w:r>
        <w:rPr>
          <w:rFonts w:ascii="Times New Roman" w:eastAsia="Times New Roman" w:hAnsi="Times New Roman" w:cs="Times New Roman"/>
          <w:color w:val="000000"/>
          <w:sz w:val="22"/>
          <w:szCs w:val="22"/>
          <w:lang w:val="nb-NO"/>
        </w:rPr>
        <w:lastRenderedPageBreak/>
        <w:fldChar w:fldCharType="begin" w:fldLock="1"/>
      </w:r>
      <w:r>
        <w:rPr>
          <w:rFonts w:ascii="Times New Roman" w:eastAsia="Times New Roman" w:hAnsi="Times New Roman" w:cs="Times New Roman"/>
          <w:color w:val="000000"/>
          <w:sz w:val="22"/>
          <w:szCs w:val="22"/>
          <w:lang w:val="nb-NO"/>
        </w:rPr>
        <w:instrText>ADDIN CSL_CITATION {"citationItems":[{"id":"ITEM-1","itemData":{"ISSN":"2541-6103","author":[{"dropping-particle":"","family":"Septiningsih","given":"Ismawati","non-dropping-particle":"","parse-names":false,"suffix":""},{"dropping-particle":"","family":"Kurniawan","given":"Itok Dwi","non-dropping-particle":"","parse-names":false,"suffix":""},{"dropping-particle":"","family":"Santoso","given":"Bambang","non-dropping-particle":"","parse-names":false,"suffix":""},{"dropping-particle":"","family":"Rustamaji","given":"Muhammad","non-dropping-particle":"","parse-names":false,"suffix":""},{"dropping-particle":"","family":"Aldyan","given":"Arsyad","non-dropping-particle":"","parse-names":false,"suffix":""}],"container-title":"Santhet (Jurnal Sejarah Pendidikan Dan Humaniora)","id":"ITEM-1","issue":"2","issued":{"date-parts":[["2024"]]},"page":"2397-2405","title":"Pengelolaan Aset untuk Keberlangsungan Ekonomi Masyarakat di Badan Usaha Milik Desa (BUMDes) Jaya Janti Kabupaten Klaten","type":"article-journal","volume":"8"},"uris":["http://www.mendeley.com/documents/?uuid=64d3efcf-b81f-4381-be04-f8130bfd77a2"]}],"mendeley":{"formattedCitation":"(Septiningsih et al., 2024)","plainTextFormattedCitation":"(Septiningsih et al., 2024)","previouslyFormattedCitation":"(Septiningsih et al., 2024)"},"properties":{"noteIndex":0},"schema":"https://github.com/citation-style-language/schema/raw/master/csl-citation.json"}</w:instrText>
      </w:r>
      <w:r>
        <w:rPr>
          <w:rFonts w:ascii="Times New Roman" w:eastAsia="Times New Roman" w:hAnsi="Times New Roman" w:cs="Times New Roman"/>
          <w:color w:val="000000"/>
          <w:sz w:val="22"/>
          <w:szCs w:val="22"/>
          <w:lang w:val="nb-NO"/>
        </w:rPr>
        <w:fldChar w:fldCharType="separate"/>
      </w:r>
      <w:r w:rsidRPr="00871701">
        <w:rPr>
          <w:rFonts w:ascii="Times New Roman" w:eastAsia="Times New Roman" w:hAnsi="Times New Roman" w:cs="Times New Roman"/>
          <w:noProof/>
          <w:color w:val="000000"/>
          <w:sz w:val="22"/>
          <w:szCs w:val="22"/>
          <w:lang w:val="nb-NO"/>
        </w:rPr>
        <w:t>(Septiningsih et al., 2024)</w:t>
      </w:r>
      <w:r>
        <w:rPr>
          <w:rFonts w:ascii="Times New Roman" w:eastAsia="Times New Roman" w:hAnsi="Times New Roman" w:cs="Times New Roman"/>
          <w:color w:val="000000"/>
          <w:sz w:val="22"/>
          <w:szCs w:val="22"/>
          <w:lang w:val="nb-NO"/>
        </w:rPr>
        <w:fldChar w:fldCharType="end"/>
      </w:r>
      <w:r>
        <w:rPr>
          <w:rFonts w:ascii="Times New Roman" w:eastAsia="Times New Roman" w:hAnsi="Times New Roman" w:cs="Times New Roman"/>
          <w:color w:val="000000"/>
          <w:sz w:val="22"/>
          <w:szCs w:val="22"/>
          <w:lang w:val="nb-NO"/>
        </w:rPr>
        <w:t xml:space="preserve">. </w:t>
      </w:r>
      <w:r w:rsidRPr="00871701">
        <w:rPr>
          <w:rFonts w:ascii="Times New Roman" w:eastAsia="Times New Roman" w:hAnsi="Times New Roman" w:cs="Times New Roman"/>
          <w:color w:val="000000"/>
          <w:sz w:val="22"/>
          <w:szCs w:val="22"/>
          <w:lang w:val="nb-NO"/>
        </w:rPr>
        <w:t>Pengelolaan didukung oleh kolaborasi antara pemerintah desa, masyarakat, karang taruna, dan usaha kecil dan menengah (UMKM). Promosi dilakukan melalui media digital. Menurut</w:t>
      </w:r>
      <w:r>
        <w:rPr>
          <w:rFonts w:ascii="Times New Roman" w:eastAsia="Times New Roman" w:hAnsi="Times New Roman" w:cs="Times New Roman"/>
          <w:color w:val="000000"/>
          <w:sz w:val="22"/>
          <w:szCs w:val="22"/>
          <w:lang w:val="nb-NO"/>
        </w:rPr>
        <w:t xml:space="preserve"> </w:t>
      </w:r>
      <w:r>
        <w:rPr>
          <w:rFonts w:ascii="Times New Roman" w:eastAsia="Times New Roman" w:hAnsi="Times New Roman" w:cs="Times New Roman"/>
          <w:color w:val="000000"/>
          <w:sz w:val="22"/>
          <w:szCs w:val="22"/>
          <w:lang w:val="nb-NO"/>
        </w:rPr>
        <w:fldChar w:fldCharType="begin" w:fldLock="1"/>
      </w:r>
      <w:r w:rsidR="00A77EBE">
        <w:rPr>
          <w:rFonts w:ascii="Times New Roman" w:eastAsia="Times New Roman" w:hAnsi="Times New Roman" w:cs="Times New Roman"/>
          <w:color w:val="000000"/>
          <w:sz w:val="22"/>
          <w:szCs w:val="22"/>
          <w:lang w:val="nb-NO"/>
        </w:rPr>
        <w:instrText>ADDIN CSL_CITATION {"citationItems":[{"id":"ITEM-1","itemData":{"ISSN":"3026-1791","author":[{"dropping-particle":"","family":"Ian","given":"Muhammad Rezki","non-dropping-particle":"","parse-names":false,"suffix":""}],"container-title":"JURNAL INOVASI HASIL PENGABDIAN (JIHAN)","id":"ITEM-1","issue":"1","issued":{"date-parts":[["2025"]]},"page":"39-44","title":"STRATEGI DAN INOVASI PENGEMBANGAN DIGITALISASI UMKM DI DESA KEDUNGSEGOG.","type":"article-journal","volume":"3"},"uris":["http://www.mendeley.com/documents/?uuid=7f5dce97-d1f9-443d-bdf0-f982e3c091f8"]}],"mendeley":{"formattedCitation":"(Ian, 2025)","manualFormatting":"Ian (2025)","plainTextFormattedCitation":"(Ian, 2025)","previouslyFormattedCitation":"(Ian, 2025)"},"properties":{"noteIndex":0},"schema":"https://github.com/citation-style-language/schema/raw/master/csl-citation.json"}</w:instrText>
      </w:r>
      <w:r>
        <w:rPr>
          <w:rFonts w:ascii="Times New Roman" w:eastAsia="Times New Roman" w:hAnsi="Times New Roman" w:cs="Times New Roman"/>
          <w:color w:val="000000"/>
          <w:sz w:val="22"/>
          <w:szCs w:val="22"/>
          <w:lang w:val="nb-NO"/>
        </w:rPr>
        <w:fldChar w:fldCharType="separate"/>
      </w:r>
      <w:r w:rsidRPr="00871701">
        <w:rPr>
          <w:rFonts w:ascii="Times New Roman" w:eastAsia="Times New Roman" w:hAnsi="Times New Roman" w:cs="Times New Roman"/>
          <w:noProof/>
          <w:color w:val="000000"/>
          <w:sz w:val="22"/>
          <w:szCs w:val="22"/>
          <w:lang w:val="nb-NO"/>
        </w:rPr>
        <w:t>Ian</w:t>
      </w:r>
      <w:r w:rsidR="00A77EBE">
        <w:rPr>
          <w:rFonts w:ascii="Times New Roman" w:eastAsia="Times New Roman" w:hAnsi="Times New Roman" w:cs="Times New Roman"/>
          <w:noProof/>
          <w:color w:val="000000"/>
          <w:sz w:val="22"/>
          <w:szCs w:val="22"/>
          <w:lang w:val="nb-NO"/>
        </w:rPr>
        <w:t xml:space="preserve"> (</w:t>
      </w:r>
      <w:r w:rsidRPr="00871701">
        <w:rPr>
          <w:rFonts w:ascii="Times New Roman" w:eastAsia="Times New Roman" w:hAnsi="Times New Roman" w:cs="Times New Roman"/>
          <w:noProof/>
          <w:color w:val="000000"/>
          <w:sz w:val="22"/>
          <w:szCs w:val="22"/>
          <w:lang w:val="nb-NO"/>
        </w:rPr>
        <w:t>2025)</w:t>
      </w:r>
      <w:r>
        <w:rPr>
          <w:rFonts w:ascii="Times New Roman" w:eastAsia="Times New Roman" w:hAnsi="Times New Roman" w:cs="Times New Roman"/>
          <w:color w:val="000000"/>
          <w:sz w:val="22"/>
          <w:szCs w:val="22"/>
          <w:lang w:val="nb-NO"/>
        </w:rPr>
        <w:fldChar w:fldCharType="end"/>
      </w:r>
      <w:r w:rsidRPr="00871701">
        <w:rPr>
          <w:rFonts w:ascii="Times New Roman" w:eastAsia="Times New Roman" w:hAnsi="Times New Roman" w:cs="Times New Roman"/>
          <w:color w:val="000000"/>
          <w:sz w:val="22"/>
          <w:szCs w:val="22"/>
          <w:lang w:val="nb-NO"/>
        </w:rPr>
        <w:t>, keberhasilan ini akan meningkatkan ekonomi masyarakat, melestarikan lingkungan, dan memperkuat identitas lokal.</w:t>
      </w:r>
    </w:p>
    <w:p w14:paraId="135EFF80" w14:textId="11FD0DB4" w:rsidR="00B11F2A" w:rsidRDefault="009D6D62" w:rsidP="008A0E15">
      <w:pPr>
        <w:spacing w:line="240" w:lineRule="auto"/>
        <w:ind w:firstLine="567"/>
        <w:jc w:val="both"/>
        <w:rPr>
          <w:rFonts w:ascii="Times New Roman" w:eastAsia="Times New Roman" w:hAnsi="Times New Roman" w:cs="Times New Roman"/>
          <w:color w:val="000000"/>
          <w:sz w:val="22"/>
          <w:szCs w:val="22"/>
          <w:lang w:val="en-ID"/>
        </w:rPr>
      </w:pPr>
      <w:r>
        <w:rPr>
          <w:rFonts w:ascii="Times New Roman" w:eastAsia="Times New Roman" w:hAnsi="Times New Roman" w:cs="Times New Roman"/>
          <w:noProof/>
          <w:color w:val="000000"/>
          <w:sz w:val="22"/>
          <w:szCs w:val="22"/>
          <w:lang w:val="en-ID"/>
        </w:rPr>
        <w:drawing>
          <wp:anchor distT="0" distB="0" distL="114300" distR="114300" simplePos="0" relativeHeight="251654144" behindDoc="0" locked="0" layoutInCell="1" allowOverlap="1" wp14:anchorId="5DF637F6" wp14:editId="337077F0">
            <wp:simplePos x="0" y="0"/>
            <wp:positionH relativeFrom="column">
              <wp:align>right</wp:align>
            </wp:positionH>
            <wp:positionV relativeFrom="paragraph">
              <wp:posOffset>2180756</wp:posOffset>
            </wp:positionV>
            <wp:extent cx="2743200" cy="1538605"/>
            <wp:effectExtent l="0" t="0" r="0" b="4445"/>
            <wp:wrapThrough wrapText="bothSides">
              <wp:wrapPolygon edited="0">
                <wp:start x="0" y="0"/>
                <wp:lineTo x="0" y="21395"/>
                <wp:lineTo x="21450" y="21395"/>
                <wp:lineTo x="21450" y="0"/>
                <wp:lineTo x="0" y="0"/>
              </wp:wrapPolygon>
            </wp:wrapThrough>
            <wp:docPr id="1836926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26305" name="Picture 183692630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0" cy="1538605"/>
                    </a:xfrm>
                    <a:prstGeom prst="rect">
                      <a:avLst/>
                    </a:prstGeom>
                  </pic:spPr>
                </pic:pic>
              </a:graphicData>
            </a:graphic>
          </wp:anchor>
        </w:drawing>
      </w:r>
      <w:r w:rsidR="00CD08A4" w:rsidRPr="00CD08A4">
        <w:rPr>
          <w:rFonts w:ascii="Times New Roman" w:eastAsia="Times New Roman" w:hAnsi="Times New Roman" w:cs="Times New Roman"/>
          <w:color w:val="000000"/>
          <w:sz w:val="22"/>
          <w:szCs w:val="22"/>
          <w:lang w:val="nb-NO"/>
        </w:rPr>
        <w:t xml:space="preserve">Secara kelembagaan, pengelolaan Desa Wisata Janti melibatkan sinergi antara BUMDes dan Kelompok Sadar Wisata (Pokdarwis). BUMDes berperan dalam pengelolaan unit usaha dan penguatan ekonomi desa, sedangkan Pokdarwis berfokus pada pelayanan wisata serta pelestarian lingkungan dan budaya. Pendapatan desa meningkat hingga Rp3,8 miliar per tahun sebagai hasil dari kerja sama ini, yang menunjukkan potensi pertumbuhan ekonomi lokal </w:t>
      </w:r>
      <w:r w:rsidR="00CD08A4">
        <w:rPr>
          <w:rFonts w:ascii="Times New Roman" w:eastAsia="Times New Roman" w:hAnsi="Times New Roman" w:cs="Times New Roman"/>
          <w:color w:val="000000"/>
          <w:sz w:val="22"/>
          <w:szCs w:val="22"/>
          <w:lang w:val="nb-NO"/>
        </w:rPr>
        <w:fldChar w:fldCharType="begin" w:fldLock="1"/>
      </w:r>
      <w:r w:rsidR="00CD08A4">
        <w:rPr>
          <w:rFonts w:ascii="Times New Roman" w:eastAsia="Times New Roman" w:hAnsi="Times New Roman" w:cs="Times New Roman"/>
          <w:color w:val="000000"/>
          <w:sz w:val="22"/>
          <w:szCs w:val="22"/>
          <w:lang w:val="nb-NO"/>
        </w:rPr>
        <w:instrText>ADDIN CSL_CITATION {"citationItems":[{"id":"ITEM-1","itemData":{"author":[{"dropping-particle":"","family":"Utam","given":"Meidiana Aulia Putri","non-dropping-particle":"","parse-names":false,"suffix":""}],"id":"ITEM-1","issued":{"date-parts":[["2024"]]},"publisher":"UPN Veteran Yogyakarta","title":"ANALISIS KELAYAKAN PENGEMBANGAN OBJEK WISATA JANTI PARK KABUPATEN KLATEN TAHUN 2018–2033","type":"article"},"uris":["http://www.mendeley.com/documents/?uuid=885ccb86-131b-48cd-9ac8-a4d55a690dae"]}],"mendeley":{"formattedCitation":"(Utam, 2024)","plainTextFormattedCitation":"(Utam, 2024)","previouslyFormattedCitation":"(Utam, 2024)"},"properties":{"noteIndex":0},"schema":"https://github.com/citation-style-language/schema/raw/master/csl-citation.json"}</w:instrText>
      </w:r>
      <w:r w:rsidR="00CD08A4">
        <w:rPr>
          <w:rFonts w:ascii="Times New Roman" w:eastAsia="Times New Roman" w:hAnsi="Times New Roman" w:cs="Times New Roman"/>
          <w:color w:val="000000"/>
          <w:sz w:val="22"/>
          <w:szCs w:val="22"/>
          <w:lang w:val="nb-NO"/>
        </w:rPr>
        <w:fldChar w:fldCharType="separate"/>
      </w:r>
      <w:r w:rsidR="00CD08A4" w:rsidRPr="00CD08A4">
        <w:rPr>
          <w:rFonts w:ascii="Times New Roman" w:eastAsia="Times New Roman" w:hAnsi="Times New Roman" w:cs="Times New Roman"/>
          <w:noProof/>
          <w:color w:val="000000"/>
          <w:sz w:val="22"/>
          <w:szCs w:val="22"/>
          <w:lang w:val="nb-NO"/>
        </w:rPr>
        <w:t>(Utam, 2024)</w:t>
      </w:r>
      <w:r w:rsidR="00CD08A4">
        <w:rPr>
          <w:rFonts w:ascii="Times New Roman" w:eastAsia="Times New Roman" w:hAnsi="Times New Roman" w:cs="Times New Roman"/>
          <w:color w:val="000000"/>
          <w:sz w:val="22"/>
          <w:szCs w:val="22"/>
          <w:lang w:val="nb-NO"/>
        </w:rPr>
        <w:fldChar w:fldCharType="end"/>
      </w:r>
      <w:r w:rsidR="00CD08A4">
        <w:rPr>
          <w:rFonts w:ascii="Times New Roman" w:eastAsia="Times New Roman" w:hAnsi="Times New Roman" w:cs="Times New Roman"/>
          <w:color w:val="000000"/>
          <w:sz w:val="22"/>
          <w:szCs w:val="22"/>
          <w:lang w:val="nb-NO"/>
        </w:rPr>
        <w:t xml:space="preserve">. </w:t>
      </w:r>
      <w:proofErr w:type="spellStart"/>
      <w:r w:rsidR="00CD08A4" w:rsidRPr="00CD08A4">
        <w:rPr>
          <w:rFonts w:ascii="Times New Roman" w:eastAsia="Times New Roman" w:hAnsi="Times New Roman" w:cs="Times New Roman"/>
          <w:color w:val="000000"/>
          <w:sz w:val="22"/>
          <w:szCs w:val="22"/>
          <w:lang w:val="en-ID"/>
        </w:rPr>
        <w:t>Selain</w:t>
      </w:r>
      <w:proofErr w:type="spellEnd"/>
      <w:r w:rsidR="00CD08A4" w:rsidRPr="00CD08A4">
        <w:rPr>
          <w:rFonts w:ascii="Times New Roman" w:eastAsia="Times New Roman" w:hAnsi="Times New Roman" w:cs="Times New Roman"/>
          <w:color w:val="000000"/>
          <w:sz w:val="22"/>
          <w:szCs w:val="22"/>
          <w:lang w:val="en-ID"/>
        </w:rPr>
        <w:t xml:space="preserve"> </w:t>
      </w:r>
      <w:proofErr w:type="spellStart"/>
      <w:r w:rsidR="00CD08A4" w:rsidRPr="00CD08A4">
        <w:rPr>
          <w:rFonts w:ascii="Times New Roman" w:eastAsia="Times New Roman" w:hAnsi="Times New Roman" w:cs="Times New Roman"/>
          <w:color w:val="000000"/>
          <w:sz w:val="22"/>
          <w:szCs w:val="22"/>
          <w:lang w:val="en-ID"/>
        </w:rPr>
        <w:t>itu</w:t>
      </w:r>
      <w:proofErr w:type="spellEnd"/>
      <w:r w:rsidR="00CD08A4" w:rsidRPr="00CD08A4">
        <w:rPr>
          <w:rFonts w:ascii="Times New Roman" w:eastAsia="Times New Roman" w:hAnsi="Times New Roman" w:cs="Times New Roman"/>
          <w:color w:val="000000"/>
          <w:sz w:val="22"/>
          <w:szCs w:val="22"/>
          <w:lang w:val="en-ID"/>
        </w:rPr>
        <w:t xml:space="preserve">, </w:t>
      </w:r>
      <w:proofErr w:type="spellStart"/>
      <w:r w:rsidR="00CD08A4" w:rsidRPr="00CD08A4">
        <w:rPr>
          <w:rFonts w:ascii="Times New Roman" w:eastAsia="Times New Roman" w:hAnsi="Times New Roman" w:cs="Times New Roman"/>
          <w:color w:val="000000"/>
          <w:sz w:val="22"/>
          <w:szCs w:val="22"/>
          <w:lang w:val="en-ID"/>
        </w:rPr>
        <w:t>Desa</w:t>
      </w:r>
      <w:proofErr w:type="spellEnd"/>
      <w:r w:rsidR="00CD08A4" w:rsidRPr="00CD08A4">
        <w:rPr>
          <w:rFonts w:ascii="Times New Roman" w:eastAsia="Times New Roman" w:hAnsi="Times New Roman" w:cs="Times New Roman"/>
          <w:color w:val="000000"/>
          <w:sz w:val="22"/>
          <w:szCs w:val="22"/>
          <w:lang w:val="en-ID"/>
        </w:rPr>
        <w:t xml:space="preserve"> </w:t>
      </w:r>
      <w:proofErr w:type="spellStart"/>
      <w:r w:rsidR="00CD08A4" w:rsidRPr="00CD08A4">
        <w:rPr>
          <w:rFonts w:ascii="Times New Roman" w:eastAsia="Times New Roman" w:hAnsi="Times New Roman" w:cs="Times New Roman"/>
          <w:color w:val="000000"/>
          <w:sz w:val="22"/>
          <w:szCs w:val="22"/>
          <w:lang w:val="en-ID"/>
        </w:rPr>
        <w:t>Wisata</w:t>
      </w:r>
      <w:proofErr w:type="spellEnd"/>
      <w:r w:rsidR="00CD08A4" w:rsidRPr="00CD08A4">
        <w:rPr>
          <w:rFonts w:ascii="Times New Roman" w:eastAsia="Times New Roman" w:hAnsi="Times New Roman" w:cs="Times New Roman"/>
          <w:color w:val="000000"/>
          <w:sz w:val="22"/>
          <w:szCs w:val="22"/>
          <w:lang w:val="en-ID"/>
        </w:rPr>
        <w:t xml:space="preserve"> </w:t>
      </w:r>
      <w:proofErr w:type="spellStart"/>
      <w:r w:rsidR="00CD08A4" w:rsidRPr="00CD08A4">
        <w:rPr>
          <w:rFonts w:ascii="Times New Roman" w:eastAsia="Times New Roman" w:hAnsi="Times New Roman" w:cs="Times New Roman"/>
          <w:color w:val="000000"/>
          <w:sz w:val="22"/>
          <w:szCs w:val="22"/>
          <w:lang w:val="en-ID"/>
        </w:rPr>
        <w:t>Janti</w:t>
      </w:r>
      <w:proofErr w:type="spellEnd"/>
      <w:r w:rsidR="00CD08A4" w:rsidRPr="00CD08A4">
        <w:rPr>
          <w:rFonts w:ascii="Times New Roman" w:eastAsia="Times New Roman" w:hAnsi="Times New Roman" w:cs="Times New Roman"/>
          <w:color w:val="000000"/>
          <w:sz w:val="22"/>
          <w:szCs w:val="22"/>
          <w:lang w:val="en-ID"/>
        </w:rPr>
        <w:t xml:space="preserve"> </w:t>
      </w:r>
      <w:proofErr w:type="spellStart"/>
      <w:r w:rsidR="00CD08A4" w:rsidRPr="00CD08A4">
        <w:rPr>
          <w:rFonts w:ascii="Times New Roman" w:eastAsia="Times New Roman" w:hAnsi="Times New Roman" w:cs="Times New Roman"/>
          <w:color w:val="000000"/>
          <w:sz w:val="22"/>
          <w:szCs w:val="22"/>
          <w:lang w:val="en-ID"/>
        </w:rPr>
        <w:t>masuk</w:t>
      </w:r>
      <w:proofErr w:type="spellEnd"/>
      <w:r w:rsidR="00CD08A4" w:rsidRPr="00CD08A4">
        <w:rPr>
          <w:rFonts w:ascii="Times New Roman" w:eastAsia="Times New Roman" w:hAnsi="Times New Roman" w:cs="Times New Roman"/>
          <w:color w:val="000000"/>
          <w:sz w:val="22"/>
          <w:szCs w:val="22"/>
          <w:lang w:val="en-ID"/>
        </w:rPr>
        <w:t xml:space="preserve"> </w:t>
      </w:r>
      <w:proofErr w:type="spellStart"/>
      <w:r w:rsidR="00CD08A4" w:rsidRPr="00CD08A4">
        <w:rPr>
          <w:rFonts w:ascii="Times New Roman" w:eastAsia="Times New Roman" w:hAnsi="Times New Roman" w:cs="Times New Roman"/>
          <w:color w:val="000000"/>
          <w:sz w:val="22"/>
          <w:szCs w:val="22"/>
          <w:lang w:val="en-ID"/>
        </w:rPr>
        <w:t>dalam</w:t>
      </w:r>
      <w:proofErr w:type="spellEnd"/>
      <w:r w:rsidR="00CD08A4" w:rsidRPr="00CD08A4">
        <w:rPr>
          <w:rFonts w:ascii="Times New Roman" w:eastAsia="Times New Roman" w:hAnsi="Times New Roman" w:cs="Times New Roman"/>
          <w:color w:val="000000"/>
          <w:sz w:val="22"/>
          <w:szCs w:val="22"/>
          <w:lang w:val="en-ID"/>
        </w:rPr>
        <w:t xml:space="preserve"> 300 </w:t>
      </w:r>
      <w:proofErr w:type="spellStart"/>
      <w:r w:rsidR="00CD08A4" w:rsidRPr="00CD08A4">
        <w:rPr>
          <w:rFonts w:ascii="Times New Roman" w:eastAsia="Times New Roman" w:hAnsi="Times New Roman" w:cs="Times New Roman"/>
          <w:color w:val="000000"/>
          <w:sz w:val="22"/>
          <w:szCs w:val="22"/>
          <w:lang w:val="en-ID"/>
        </w:rPr>
        <w:t>besar</w:t>
      </w:r>
      <w:proofErr w:type="spellEnd"/>
      <w:r w:rsidR="00CD08A4" w:rsidRPr="00CD08A4">
        <w:rPr>
          <w:rFonts w:ascii="Times New Roman" w:eastAsia="Times New Roman" w:hAnsi="Times New Roman" w:cs="Times New Roman"/>
          <w:color w:val="000000"/>
          <w:sz w:val="22"/>
          <w:szCs w:val="22"/>
          <w:lang w:val="en-ID"/>
        </w:rPr>
        <w:t xml:space="preserve"> </w:t>
      </w:r>
      <w:proofErr w:type="spellStart"/>
      <w:r w:rsidR="00CD08A4" w:rsidRPr="00CD08A4">
        <w:rPr>
          <w:rFonts w:ascii="Times New Roman" w:eastAsia="Times New Roman" w:hAnsi="Times New Roman" w:cs="Times New Roman"/>
          <w:color w:val="000000"/>
          <w:sz w:val="22"/>
          <w:szCs w:val="22"/>
          <w:lang w:val="en-ID"/>
        </w:rPr>
        <w:t>Anugerah</w:t>
      </w:r>
      <w:proofErr w:type="spellEnd"/>
      <w:r w:rsidR="00CD08A4" w:rsidRPr="00CD08A4">
        <w:rPr>
          <w:rFonts w:ascii="Times New Roman" w:eastAsia="Times New Roman" w:hAnsi="Times New Roman" w:cs="Times New Roman"/>
          <w:color w:val="000000"/>
          <w:sz w:val="22"/>
          <w:szCs w:val="22"/>
          <w:lang w:val="en-ID"/>
        </w:rPr>
        <w:t xml:space="preserve"> </w:t>
      </w:r>
      <w:proofErr w:type="spellStart"/>
      <w:r w:rsidR="00CD08A4" w:rsidRPr="00CD08A4">
        <w:rPr>
          <w:rFonts w:ascii="Times New Roman" w:eastAsia="Times New Roman" w:hAnsi="Times New Roman" w:cs="Times New Roman"/>
          <w:color w:val="000000"/>
          <w:sz w:val="22"/>
          <w:szCs w:val="22"/>
          <w:lang w:val="en-ID"/>
        </w:rPr>
        <w:t>Desa</w:t>
      </w:r>
      <w:proofErr w:type="spellEnd"/>
      <w:r w:rsidR="00CD08A4" w:rsidRPr="00CD08A4">
        <w:rPr>
          <w:rFonts w:ascii="Times New Roman" w:eastAsia="Times New Roman" w:hAnsi="Times New Roman" w:cs="Times New Roman"/>
          <w:color w:val="000000"/>
          <w:sz w:val="22"/>
          <w:szCs w:val="22"/>
          <w:lang w:val="en-ID"/>
        </w:rPr>
        <w:t xml:space="preserve"> </w:t>
      </w:r>
      <w:proofErr w:type="spellStart"/>
      <w:r w:rsidR="00CD08A4" w:rsidRPr="00CD08A4">
        <w:rPr>
          <w:rFonts w:ascii="Times New Roman" w:eastAsia="Times New Roman" w:hAnsi="Times New Roman" w:cs="Times New Roman"/>
          <w:color w:val="000000"/>
          <w:sz w:val="22"/>
          <w:szCs w:val="22"/>
          <w:lang w:val="en-ID"/>
        </w:rPr>
        <w:t>Wisata</w:t>
      </w:r>
      <w:proofErr w:type="spellEnd"/>
      <w:r w:rsidR="00CD08A4" w:rsidRPr="00CD08A4">
        <w:rPr>
          <w:rFonts w:ascii="Times New Roman" w:eastAsia="Times New Roman" w:hAnsi="Times New Roman" w:cs="Times New Roman"/>
          <w:color w:val="000000"/>
          <w:sz w:val="22"/>
          <w:szCs w:val="22"/>
          <w:lang w:val="en-ID"/>
        </w:rPr>
        <w:t xml:space="preserve"> Indonesia (ADWI) pada </w:t>
      </w:r>
      <w:proofErr w:type="spellStart"/>
      <w:r w:rsidR="00CD08A4" w:rsidRPr="00CD08A4">
        <w:rPr>
          <w:rFonts w:ascii="Times New Roman" w:eastAsia="Times New Roman" w:hAnsi="Times New Roman" w:cs="Times New Roman"/>
          <w:color w:val="000000"/>
          <w:sz w:val="22"/>
          <w:szCs w:val="22"/>
          <w:lang w:val="en-ID"/>
        </w:rPr>
        <w:t>tahun</w:t>
      </w:r>
      <w:proofErr w:type="spellEnd"/>
      <w:r w:rsidR="00CD08A4" w:rsidRPr="00CD08A4">
        <w:rPr>
          <w:rFonts w:ascii="Times New Roman" w:eastAsia="Times New Roman" w:hAnsi="Times New Roman" w:cs="Times New Roman"/>
          <w:color w:val="000000"/>
          <w:sz w:val="22"/>
          <w:szCs w:val="22"/>
          <w:lang w:val="en-ID"/>
        </w:rPr>
        <w:t xml:space="preserve"> 2024. </w:t>
      </w:r>
    </w:p>
    <w:p w14:paraId="4B6AAC75" w14:textId="14C2D89F" w:rsidR="00B11F2A" w:rsidRPr="008A0E15" w:rsidRDefault="00B11F2A" w:rsidP="00B11F2A">
      <w:pPr>
        <w:spacing w:line="240" w:lineRule="auto"/>
        <w:jc w:val="both"/>
        <w:rPr>
          <w:rFonts w:ascii="Times New Roman" w:eastAsia="Times New Roman" w:hAnsi="Times New Roman" w:cs="Times New Roman"/>
          <w:color w:val="000000"/>
          <w:lang w:val="nb-NO"/>
        </w:rPr>
      </w:pPr>
      <w:r w:rsidRPr="008A0E15">
        <w:rPr>
          <w:rFonts w:ascii="Times New Roman" w:eastAsia="Times New Roman" w:hAnsi="Times New Roman" w:cs="Times New Roman"/>
          <w:color w:val="000000"/>
          <w:lang w:val="nb-NO"/>
        </w:rPr>
        <w:t>Gambar 1. Sertifikat Anugerah Desa Wisata Indonesia (ADWI) 2024 Desa Wisata Janti</w:t>
      </w:r>
      <w:r w:rsidRPr="008A0E15">
        <w:rPr>
          <w:rFonts w:ascii="Times New Roman" w:eastAsia="Times New Roman" w:hAnsi="Times New Roman" w:cs="Times New Roman"/>
          <w:color w:val="000000"/>
          <w:lang w:val="nb-NO"/>
        </w:rPr>
        <w:br/>
        <w:t>(Sumber: Dokumentasi Peneliti, 2024)</w:t>
      </w:r>
    </w:p>
    <w:p w14:paraId="14DF519A" w14:textId="77777777" w:rsidR="00B11F2A" w:rsidRDefault="00B11F2A" w:rsidP="00B11F2A">
      <w:pPr>
        <w:spacing w:line="240" w:lineRule="auto"/>
        <w:jc w:val="both"/>
        <w:rPr>
          <w:rFonts w:ascii="Times New Roman" w:eastAsia="Times New Roman" w:hAnsi="Times New Roman" w:cs="Times New Roman"/>
          <w:color w:val="000000"/>
          <w:sz w:val="22"/>
          <w:szCs w:val="22"/>
          <w:lang w:val="nb-NO"/>
        </w:rPr>
      </w:pPr>
    </w:p>
    <w:p w14:paraId="5D7052E7" w14:textId="1F12BB25" w:rsidR="00CD08A4" w:rsidRDefault="00CD08A4" w:rsidP="008A0E15">
      <w:pPr>
        <w:spacing w:line="240" w:lineRule="auto"/>
        <w:ind w:firstLine="567"/>
        <w:jc w:val="both"/>
        <w:rPr>
          <w:rFonts w:ascii="Times New Roman" w:eastAsia="Times New Roman" w:hAnsi="Times New Roman" w:cs="Times New Roman"/>
          <w:color w:val="000000"/>
          <w:sz w:val="22"/>
          <w:szCs w:val="22"/>
          <w:lang w:val="nb-NO"/>
        </w:rPr>
      </w:pPr>
      <w:r w:rsidRPr="00CD08A4">
        <w:rPr>
          <w:rFonts w:ascii="Times New Roman" w:eastAsia="Times New Roman" w:hAnsi="Times New Roman" w:cs="Times New Roman"/>
          <w:color w:val="000000"/>
          <w:sz w:val="22"/>
          <w:szCs w:val="22"/>
          <w:lang w:val="nb-NO"/>
        </w:rPr>
        <w:t>Anugerah</w:t>
      </w:r>
      <w:r w:rsidR="00B11F2A">
        <w:rPr>
          <w:rFonts w:ascii="Times New Roman" w:eastAsia="Times New Roman" w:hAnsi="Times New Roman" w:cs="Times New Roman"/>
          <w:color w:val="000000"/>
          <w:sz w:val="22"/>
          <w:szCs w:val="22"/>
          <w:lang w:val="nb-NO"/>
        </w:rPr>
        <w:t xml:space="preserve"> desa wisata</w:t>
      </w:r>
      <w:r w:rsidRPr="00CD08A4">
        <w:rPr>
          <w:rFonts w:ascii="Times New Roman" w:eastAsia="Times New Roman" w:hAnsi="Times New Roman" w:cs="Times New Roman"/>
          <w:color w:val="000000"/>
          <w:sz w:val="22"/>
          <w:szCs w:val="22"/>
          <w:lang w:val="nb-NO"/>
        </w:rPr>
        <w:t xml:space="preserve"> ini menilai faktor-faktor seperti daya tarik wisata, amenitas, aksesibilitas, digitalisasi, kelembagaan, dan pelestarian budaya dan lingkungan</w:t>
      </w:r>
      <w:r>
        <w:rPr>
          <w:rFonts w:ascii="Times New Roman" w:eastAsia="Times New Roman" w:hAnsi="Times New Roman" w:cs="Times New Roman"/>
          <w:color w:val="000000"/>
          <w:sz w:val="22"/>
          <w:szCs w:val="22"/>
          <w:lang w:val="nb-NO"/>
        </w:rPr>
        <w:t xml:space="preserve"> </w:t>
      </w:r>
      <w:r>
        <w:rPr>
          <w:rFonts w:ascii="Times New Roman" w:eastAsia="Times New Roman" w:hAnsi="Times New Roman" w:cs="Times New Roman"/>
          <w:color w:val="000000"/>
          <w:sz w:val="22"/>
          <w:szCs w:val="22"/>
          <w:lang w:val="nb-NO"/>
        </w:rPr>
        <w:fldChar w:fldCharType="begin" w:fldLock="1"/>
      </w:r>
      <w:r>
        <w:rPr>
          <w:rFonts w:ascii="Times New Roman" w:eastAsia="Times New Roman" w:hAnsi="Times New Roman" w:cs="Times New Roman"/>
          <w:color w:val="000000"/>
          <w:sz w:val="22"/>
          <w:szCs w:val="22"/>
          <w:lang w:val="nb-NO"/>
        </w:rPr>
        <w:instrText>ADDIN CSL_CITATION {"citationItems":[{"id":"ITEM-1","itemData":{"author":[{"dropping-particle":"","family":"Ardana","given":"Viennara Zahwa Gladies","non-dropping-particle":"","parse-names":false,"suffix":""},{"dropping-particle":"","family":"MM","given":"Choirul Amin S Si","non-dropping-particle":"","parse-names":false,"suffix":""}],"id":"ITEM-1","issued":{"date-parts":[["2025"]]},"publisher":"Universitas Muhammadiyah Surakarta","title":"Implementasi Pariwisata Berkelanjutan Di Desa Janti Klaten","type":"article"},"uris":["http://www.mendeley.com/documents/?uuid=8f14fd32-fd7f-459f-a27d-9f43004b4f70"]}],"mendeley":{"formattedCitation":"(Ardana &amp; MM, 2025)","plainTextFormattedCitation":"(Ardana &amp; MM, 2025)","previouslyFormattedCitation":"(Ardana &amp; MM, 2025)"},"properties":{"noteIndex":0},"schema":"https://github.com/citation-style-language/schema/raw/master/csl-citation.json"}</w:instrText>
      </w:r>
      <w:r>
        <w:rPr>
          <w:rFonts w:ascii="Times New Roman" w:eastAsia="Times New Roman" w:hAnsi="Times New Roman" w:cs="Times New Roman"/>
          <w:color w:val="000000"/>
          <w:sz w:val="22"/>
          <w:szCs w:val="22"/>
          <w:lang w:val="nb-NO"/>
        </w:rPr>
        <w:fldChar w:fldCharType="separate"/>
      </w:r>
      <w:r w:rsidRPr="00CD08A4">
        <w:rPr>
          <w:rFonts w:ascii="Times New Roman" w:eastAsia="Times New Roman" w:hAnsi="Times New Roman" w:cs="Times New Roman"/>
          <w:noProof/>
          <w:color w:val="000000"/>
          <w:sz w:val="22"/>
          <w:szCs w:val="22"/>
          <w:lang w:val="nb-NO"/>
        </w:rPr>
        <w:t>(Ardana &amp; MM, 2025)</w:t>
      </w:r>
      <w:r>
        <w:rPr>
          <w:rFonts w:ascii="Times New Roman" w:eastAsia="Times New Roman" w:hAnsi="Times New Roman" w:cs="Times New Roman"/>
          <w:color w:val="000000"/>
          <w:sz w:val="22"/>
          <w:szCs w:val="22"/>
          <w:lang w:val="nb-NO"/>
        </w:rPr>
        <w:fldChar w:fldCharType="end"/>
      </w:r>
      <w:r>
        <w:rPr>
          <w:rFonts w:ascii="Times New Roman" w:eastAsia="Times New Roman" w:hAnsi="Times New Roman" w:cs="Times New Roman"/>
          <w:color w:val="000000"/>
          <w:sz w:val="22"/>
          <w:szCs w:val="22"/>
          <w:lang w:val="nb-NO"/>
        </w:rPr>
        <w:t>.</w:t>
      </w:r>
      <w:r w:rsidR="00B11F2A">
        <w:rPr>
          <w:rFonts w:ascii="Times New Roman" w:eastAsia="Times New Roman" w:hAnsi="Times New Roman" w:cs="Times New Roman"/>
          <w:color w:val="000000"/>
          <w:sz w:val="22"/>
          <w:szCs w:val="22"/>
          <w:lang w:val="nb-NO"/>
        </w:rPr>
        <w:t xml:space="preserve"> </w:t>
      </w:r>
      <w:r w:rsidRPr="00CD08A4">
        <w:rPr>
          <w:rFonts w:ascii="Times New Roman" w:eastAsia="Times New Roman" w:hAnsi="Times New Roman" w:cs="Times New Roman"/>
          <w:color w:val="000000"/>
          <w:sz w:val="22"/>
          <w:szCs w:val="22"/>
          <w:lang w:val="nb-NO"/>
        </w:rPr>
        <w:t xml:space="preserve">Meskipun demikian, pengembangan Desa Wisata Janti masih menghadapi banyak tantangan, terutama terkait dengan pemasaran destinasi. Hingga saat ini, promosi belum sepenuhnya memanfaatkan potensi wisata. Sementara daya tarik lain, seperti wisata alam, budaya, dan pendidikan, masih kurang dipromosikan, Janti Park menjadi daya tarik utama yang lebih dikenal oleh wisatawan. Kondisi ini menunjukkan bahwa strategi </w:t>
      </w:r>
      <w:r w:rsidRPr="00CD08A4">
        <w:rPr>
          <w:rFonts w:ascii="Times New Roman" w:eastAsia="Times New Roman" w:hAnsi="Times New Roman" w:cs="Times New Roman"/>
          <w:color w:val="000000"/>
          <w:sz w:val="22"/>
          <w:szCs w:val="22"/>
          <w:lang w:val="nb-NO"/>
        </w:rPr>
        <w:t xml:space="preserve">destinasi branding yang digunakan belum efektif </w:t>
      </w:r>
      <w:r>
        <w:rPr>
          <w:rFonts w:ascii="Times New Roman" w:eastAsia="Times New Roman" w:hAnsi="Times New Roman" w:cs="Times New Roman"/>
          <w:color w:val="000000"/>
          <w:sz w:val="22"/>
          <w:szCs w:val="22"/>
          <w:lang w:val="nb-NO"/>
        </w:rPr>
        <w:fldChar w:fldCharType="begin" w:fldLock="1"/>
      </w:r>
      <w:r w:rsidR="0001409C">
        <w:rPr>
          <w:rFonts w:ascii="Times New Roman" w:eastAsia="Times New Roman" w:hAnsi="Times New Roman" w:cs="Times New Roman"/>
          <w:color w:val="000000"/>
          <w:sz w:val="22"/>
          <w:szCs w:val="22"/>
          <w:lang w:val="nb-NO"/>
        </w:rPr>
        <w:instrText>ADDIN CSL_CITATION {"citationItems":[{"id":"ITEM-1","itemData":{"ISSN":"2622-6308","author":[{"dropping-particle":"","family":"Surya","given":"Elfitra Desy","non-dropping-particle":"","parse-names":false,"suffix":""},{"dropping-particle":"","family":"Mesra","given":"Mesra","non-dropping-particle":"","parse-names":false,"suffix":""},{"dropping-particle":"","family":"Abd Kadir","given":"Zahidah","non-dropping-particle":"","parse-names":false,"suffix":""}],"container-title":"Jurnal Manajemen Bisnis","id":"ITEM-1","issue":"2","issued":{"date-parts":[["2024"]]},"page":"275-294","title":"Tourism Village Marketing Branding Towards Sustainable Tourism Based on Local Wisdom","type":"article-journal","volume":"15"},"uris":["http://www.mendeley.com/documents/?uuid=529d625f-5f4d-4c21-96a8-6d111b302853"]}],"mendeley":{"formattedCitation":"(Surya et al., 2024)","plainTextFormattedCitation":"(Surya et al., 2024)","previouslyFormattedCitation":"(Surya et al., 2024)"},"properties":{"noteIndex":0},"schema":"https://github.com/citation-style-language/schema/raw/master/csl-citation.json"}</w:instrText>
      </w:r>
      <w:r>
        <w:rPr>
          <w:rFonts w:ascii="Times New Roman" w:eastAsia="Times New Roman" w:hAnsi="Times New Roman" w:cs="Times New Roman"/>
          <w:color w:val="000000"/>
          <w:sz w:val="22"/>
          <w:szCs w:val="22"/>
          <w:lang w:val="nb-NO"/>
        </w:rPr>
        <w:fldChar w:fldCharType="separate"/>
      </w:r>
      <w:r w:rsidRPr="00CD08A4">
        <w:rPr>
          <w:rFonts w:ascii="Times New Roman" w:eastAsia="Times New Roman" w:hAnsi="Times New Roman" w:cs="Times New Roman"/>
          <w:noProof/>
          <w:color w:val="000000"/>
          <w:sz w:val="22"/>
          <w:szCs w:val="22"/>
          <w:lang w:val="nb-NO"/>
        </w:rPr>
        <w:t>(Surya et al., 2024)</w:t>
      </w:r>
      <w:r>
        <w:rPr>
          <w:rFonts w:ascii="Times New Roman" w:eastAsia="Times New Roman" w:hAnsi="Times New Roman" w:cs="Times New Roman"/>
          <w:color w:val="000000"/>
          <w:sz w:val="22"/>
          <w:szCs w:val="22"/>
          <w:lang w:val="nb-NO"/>
        </w:rPr>
        <w:fldChar w:fldCharType="end"/>
      </w:r>
      <w:r>
        <w:rPr>
          <w:rFonts w:ascii="Times New Roman" w:eastAsia="Times New Roman" w:hAnsi="Times New Roman" w:cs="Times New Roman"/>
          <w:color w:val="000000"/>
          <w:sz w:val="22"/>
          <w:szCs w:val="22"/>
          <w:lang w:val="nb-NO"/>
        </w:rPr>
        <w:t>.</w:t>
      </w:r>
    </w:p>
    <w:p w14:paraId="4DE3220A" w14:textId="79C00A48" w:rsidR="0001409C" w:rsidRDefault="0001409C" w:rsidP="008A0E15">
      <w:pPr>
        <w:spacing w:line="240" w:lineRule="auto"/>
        <w:ind w:firstLine="567"/>
        <w:jc w:val="both"/>
        <w:rPr>
          <w:rFonts w:ascii="Times New Roman" w:eastAsia="Times New Roman" w:hAnsi="Times New Roman" w:cs="Times New Roman"/>
          <w:color w:val="000000"/>
          <w:sz w:val="22"/>
          <w:szCs w:val="22"/>
          <w:lang w:val="nb-NO"/>
        </w:rPr>
      </w:pPr>
      <w:r w:rsidRPr="0001409C">
        <w:rPr>
          <w:rFonts w:ascii="Times New Roman" w:eastAsia="Times New Roman" w:hAnsi="Times New Roman" w:cs="Times New Roman"/>
          <w:color w:val="000000"/>
          <w:sz w:val="22"/>
          <w:szCs w:val="22"/>
          <w:lang w:val="nb-NO"/>
        </w:rPr>
        <w:t xml:space="preserve">Secara konseptual, </w:t>
      </w:r>
      <w:r w:rsidRPr="00F82CFC">
        <w:rPr>
          <w:rFonts w:ascii="Times New Roman" w:eastAsia="Times New Roman" w:hAnsi="Times New Roman" w:cs="Times New Roman"/>
          <w:i/>
          <w:iCs/>
          <w:color w:val="000000"/>
          <w:sz w:val="22"/>
          <w:szCs w:val="22"/>
          <w:lang w:val="nb-NO"/>
        </w:rPr>
        <w:t>desti</w:t>
      </w:r>
      <w:r w:rsidR="00F82CFC" w:rsidRPr="00F82CFC">
        <w:rPr>
          <w:rFonts w:ascii="Times New Roman" w:eastAsia="Times New Roman" w:hAnsi="Times New Roman" w:cs="Times New Roman"/>
          <w:i/>
          <w:iCs/>
          <w:color w:val="000000"/>
          <w:sz w:val="22"/>
          <w:szCs w:val="22"/>
          <w:lang w:val="nb-NO"/>
        </w:rPr>
        <w:t xml:space="preserve">nation </w:t>
      </w:r>
      <w:r w:rsidRPr="00F82CFC">
        <w:rPr>
          <w:rFonts w:ascii="Times New Roman" w:eastAsia="Times New Roman" w:hAnsi="Times New Roman" w:cs="Times New Roman"/>
          <w:i/>
          <w:iCs/>
          <w:color w:val="000000"/>
          <w:sz w:val="22"/>
          <w:szCs w:val="22"/>
          <w:lang w:val="nb-NO"/>
        </w:rPr>
        <w:t>branding</w:t>
      </w:r>
      <w:r w:rsidRPr="0001409C">
        <w:rPr>
          <w:rFonts w:ascii="Times New Roman" w:eastAsia="Times New Roman" w:hAnsi="Times New Roman" w:cs="Times New Roman"/>
          <w:color w:val="000000"/>
          <w:sz w:val="22"/>
          <w:szCs w:val="22"/>
          <w:lang w:val="nb-NO"/>
        </w:rPr>
        <w:t xml:space="preserve"> adalah strategi untuk membangun identitas dan citra suatu destinasi agar menjadi daya saing dan menarik bagi wisatawan. Strategi ini tidak hanya berfokus pada promosi, tetapi juga pada pembentukan identitas dan penyebaran nilai</w:t>
      </w:r>
      <w:r>
        <w:rPr>
          <w:rFonts w:ascii="Times New Roman" w:eastAsia="Times New Roman" w:hAnsi="Times New Roman" w:cs="Times New Roman"/>
          <w:color w:val="000000"/>
          <w:sz w:val="22"/>
          <w:szCs w:val="22"/>
          <w:lang w:val="nb-NO"/>
        </w:rPr>
        <w:t xml:space="preserve"> </w:t>
      </w:r>
      <w:r>
        <w:rPr>
          <w:rFonts w:ascii="Times New Roman" w:eastAsia="Times New Roman" w:hAnsi="Times New Roman" w:cs="Times New Roman"/>
          <w:color w:val="000000"/>
          <w:sz w:val="22"/>
          <w:szCs w:val="22"/>
          <w:lang w:val="nb-NO"/>
        </w:rPr>
        <w:fldChar w:fldCharType="begin" w:fldLock="1"/>
      </w:r>
      <w:r w:rsidR="00E15258">
        <w:rPr>
          <w:rFonts w:ascii="Times New Roman" w:eastAsia="Times New Roman" w:hAnsi="Times New Roman" w:cs="Times New Roman"/>
          <w:color w:val="000000"/>
          <w:sz w:val="22"/>
          <w:szCs w:val="22"/>
          <w:lang w:val="nb-NO"/>
        </w:rPr>
        <w:instrText>ADDIN CSL_CITATION {"citationItems":[{"id":"ITEM-1","itemData":{"author":[{"dropping-particle":"","family":"Morgan","given":"Nigel","non-dropping-particle":"","parse-names":false,"suffix":""},{"dropping-particle":"","family":"Pritchard","given":"Annette","non-dropping-particle":"","parse-names":false,"suffix":""}],"container-title":"Destination branding","id":"ITEM-1","issued":{"date-parts":[["2007"]]},"page":"73-92","publisher":"Routledge","title":"Meeting the destination branding challenge","type":"chapter"},"uris":["http://www.mendeley.com/documents/?uuid=5be9608d-8b5a-4c5e-877d-cab0194eee8c"]}],"mendeley":{"formattedCitation":"(Morgan &amp; Pritchard, 2007)","plainTextFormattedCitation":"(Morgan &amp; Pritchard, 2007)","previouslyFormattedCitation":"(Morgan &amp; Pritchard, 2007)"},"properties":{"noteIndex":0},"schema":"https://github.com/citation-style-language/schema/raw/master/csl-citation.json"}</w:instrText>
      </w:r>
      <w:r>
        <w:rPr>
          <w:rFonts w:ascii="Times New Roman" w:eastAsia="Times New Roman" w:hAnsi="Times New Roman" w:cs="Times New Roman"/>
          <w:color w:val="000000"/>
          <w:sz w:val="22"/>
          <w:szCs w:val="22"/>
          <w:lang w:val="nb-NO"/>
        </w:rPr>
        <w:fldChar w:fldCharType="separate"/>
      </w:r>
      <w:r w:rsidRPr="0001409C">
        <w:rPr>
          <w:rFonts w:ascii="Times New Roman" w:eastAsia="Times New Roman" w:hAnsi="Times New Roman" w:cs="Times New Roman"/>
          <w:noProof/>
          <w:color w:val="000000"/>
          <w:sz w:val="22"/>
          <w:szCs w:val="22"/>
          <w:lang w:val="nb-NO"/>
        </w:rPr>
        <w:t>(Morgan &amp; Pritchard, 2007)</w:t>
      </w:r>
      <w:r>
        <w:rPr>
          <w:rFonts w:ascii="Times New Roman" w:eastAsia="Times New Roman" w:hAnsi="Times New Roman" w:cs="Times New Roman"/>
          <w:color w:val="000000"/>
          <w:sz w:val="22"/>
          <w:szCs w:val="22"/>
          <w:lang w:val="nb-NO"/>
        </w:rPr>
        <w:fldChar w:fldCharType="end"/>
      </w:r>
      <w:r>
        <w:rPr>
          <w:rFonts w:ascii="Times New Roman" w:eastAsia="Times New Roman" w:hAnsi="Times New Roman" w:cs="Times New Roman"/>
          <w:color w:val="000000"/>
          <w:sz w:val="22"/>
          <w:szCs w:val="22"/>
          <w:lang w:val="nb-NO"/>
        </w:rPr>
        <w:t>.</w:t>
      </w:r>
    </w:p>
    <w:p w14:paraId="652D701B" w14:textId="5096E2E3" w:rsidR="0001409C" w:rsidRDefault="00F82CFC" w:rsidP="008A0E15">
      <w:pPr>
        <w:spacing w:line="240" w:lineRule="auto"/>
        <w:ind w:firstLine="567"/>
        <w:jc w:val="both"/>
        <w:rPr>
          <w:rFonts w:ascii="Times New Roman" w:eastAsia="Times New Roman" w:hAnsi="Times New Roman" w:cs="Times New Roman"/>
          <w:color w:val="000000"/>
          <w:sz w:val="22"/>
          <w:szCs w:val="22"/>
          <w:lang w:val="nb-NO"/>
        </w:rPr>
      </w:pPr>
      <w:r w:rsidRPr="00F82CFC">
        <w:rPr>
          <w:rFonts w:ascii="Times New Roman" w:eastAsia="Times New Roman" w:hAnsi="Times New Roman" w:cs="Times New Roman"/>
          <w:color w:val="000000"/>
          <w:sz w:val="22"/>
          <w:szCs w:val="22"/>
          <w:lang w:val="nb-NO"/>
        </w:rPr>
        <w:t>Konsep yang dikemukakan oleh</w:t>
      </w:r>
      <w:r>
        <w:rPr>
          <w:rFonts w:ascii="Times New Roman" w:eastAsia="Times New Roman" w:hAnsi="Times New Roman" w:cs="Times New Roman"/>
          <w:color w:val="000000"/>
          <w:sz w:val="22"/>
          <w:szCs w:val="22"/>
          <w:lang w:val="nb-NO"/>
        </w:rPr>
        <w:t xml:space="preserve"> </w:t>
      </w:r>
      <w:r w:rsidR="0001409C" w:rsidRPr="00F82CFC">
        <w:rPr>
          <w:rFonts w:ascii="Times New Roman" w:eastAsia="Times New Roman" w:hAnsi="Times New Roman" w:cs="Times New Roman"/>
          <w:i/>
          <w:iCs/>
          <w:color w:val="000000"/>
          <w:sz w:val="22"/>
          <w:szCs w:val="22"/>
          <w:lang w:val="nb-NO"/>
        </w:rPr>
        <w:t>Nigel Morgan dan Annette Pritchard</w:t>
      </w:r>
      <w:r w:rsidR="0001409C" w:rsidRPr="0001409C">
        <w:rPr>
          <w:rFonts w:ascii="Times New Roman" w:eastAsia="Times New Roman" w:hAnsi="Times New Roman" w:cs="Times New Roman"/>
          <w:color w:val="000000"/>
          <w:sz w:val="22"/>
          <w:szCs w:val="22"/>
          <w:lang w:val="nb-NO"/>
        </w:rPr>
        <w:t xml:space="preserve"> dalam penelitian destinasi branding membagi proses branding destinasi ke dalam lima tahapan utama yang sistematis dan berkelanjutan. Kelima tahapan tersebut adalah sebagai berikut</w:t>
      </w:r>
      <w:r w:rsidR="0001409C">
        <w:rPr>
          <w:rFonts w:ascii="Times New Roman" w:eastAsia="Times New Roman" w:hAnsi="Times New Roman" w:cs="Times New Roman"/>
          <w:color w:val="000000"/>
          <w:sz w:val="22"/>
          <w:szCs w:val="22"/>
          <w:lang w:val="nb-NO"/>
        </w:rPr>
        <w:t xml:space="preserve"> </w:t>
      </w:r>
      <w:r w:rsidR="0001409C" w:rsidRPr="0001409C">
        <w:rPr>
          <w:rFonts w:ascii="Times New Roman" w:eastAsia="Times New Roman" w:hAnsi="Times New Roman" w:cs="Times New Roman"/>
          <w:color w:val="000000"/>
          <w:sz w:val="22"/>
          <w:szCs w:val="22"/>
          <w:lang w:val="nb-NO"/>
        </w:rPr>
        <w:t>:</w:t>
      </w:r>
      <w:r w:rsidR="0001409C">
        <w:rPr>
          <w:rFonts w:ascii="Times New Roman" w:eastAsia="Times New Roman" w:hAnsi="Times New Roman" w:cs="Times New Roman"/>
          <w:color w:val="000000"/>
          <w:sz w:val="22"/>
          <w:szCs w:val="22"/>
          <w:lang w:val="nb-NO"/>
        </w:rPr>
        <w:t xml:space="preserve"> </w:t>
      </w:r>
      <w:r w:rsidR="0001409C" w:rsidRPr="0001409C">
        <w:rPr>
          <w:rFonts w:ascii="Times New Roman" w:eastAsia="Times New Roman" w:hAnsi="Times New Roman" w:cs="Times New Roman"/>
          <w:b/>
          <w:bCs/>
          <w:color w:val="000000"/>
          <w:sz w:val="22"/>
          <w:szCs w:val="22"/>
          <w:lang w:val="nb-NO"/>
        </w:rPr>
        <w:t>(1)</w:t>
      </w:r>
      <w:r w:rsidR="0001409C">
        <w:rPr>
          <w:rFonts w:ascii="Times New Roman" w:eastAsia="Times New Roman" w:hAnsi="Times New Roman" w:cs="Times New Roman"/>
          <w:color w:val="000000"/>
          <w:sz w:val="22"/>
          <w:szCs w:val="22"/>
          <w:lang w:val="nb-NO"/>
        </w:rPr>
        <w:t xml:space="preserve"> </w:t>
      </w:r>
      <w:r w:rsidR="0001409C" w:rsidRPr="0001409C">
        <w:rPr>
          <w:rFonts w:ascii="Times New Roman" w:eastAsia="Times New Roman" w:hAnsi="Times New Roman" w:cs="Times New Roman"/>
          <w:b/>
          <w:bCs/>
          <w:i/>
          <w:iCs/>
          <w:color w:val="000000"/>
          <w:sz w:val="22"/>
          <w:szCs w:val="22"/>
          <w:lang w:val="nb-NO"/>
        </w:rPr>
        <w:t>Market investigation,</w:t>
      </w:r>
      <w:r w:rsidR="0001409C" w:rsidRPr="0001409C">
        <w:rPr>
          <w:rFonts w:ascii="Times New Roman" w:eastAsia="Times New Roman" w:hAnsi="Times New Roman" w:cs="Times New Roman"/>
          <w:color w:val="000000"/>
          <w:sz w:val="22"/>
          <w:szCs w:val="22"/>
          <w:lang w:val="nb-NO"/>
        </w:rPr>
        <w:t xml:space="preserve"> yang mencakup identifikasi pasar, pembagian wisatawan, dan analisis potensi dan posisi destinasi; </w:t>
      </w:r>
      <w:r w:rsidR="0001409C" w:rsidRPr="0001409C">
        <w:rPr>
          <w:rFonts w:ascii="Times New Roman" w:eastAsia="Times New Roman" w:hAnsi="Times New Roman" w:cs="Times New Roman"/>
          <w:b/>
          <w:bCs/>
          <w:color w:val="000000"/>
          <w:sz w:val="22"/>
          <w:szCs w:val="22"/>
          <w:lang w:val="nb-NO"/>
        </w:rPr>
        <w:t>(2)</w:t>
      </w:r>
      <w:r w:rsidR="0001409C" w:rsidRPr="0001409C">
        <w:rPr>
          <w:rFonts w:ascii="Times New Roman" w:eastAsia="Times New Roman" w:hAnsi="Times New Roman" w:cs="Times New Roman"/>
          <w:b/>
          <w:bCs/>
          <w:i/>
          <w:iCs/>
          <w:color w:val="000000"/>
          <w:sz w:val="22"/>
          <w:szCs w:val="22"/>
          <w:lang w:val="nb-NO"/>
        </w:rPr>
        <w:t xml:space="preserve"> brand identity</w:t>
      </w:r>
      <w:r w:rsidR="0001409C">
        <w:rPr>
          <w:rFonts w:ascii="Times New Roman" w:eastAsia="Times New Roman" w:hAnsi="Times New Roman" w:cs="Times New Roman"/>
          <w:i/>
          <w:iCs/>
          <w:color w:val="000000"/>
          <w:sz w:val="22"/>
          <w:szCs w:val="22"/>
          <w:lang w:val="nb-NO"/>
        </w:rPr>
        <w:t>,</w:t>
      </w:r>
      <w:r w:rsidR="0001409C">
        <w:rPr>
          <w:rFonts w:ascii="Times New Roman" w:eastAsia="Times New Roman" w:hAnsi="Times New Roman" w:cs="Times New Roman"/>
          <w:color w:val="000000"/>
          <w:sz w:val="22"/>
          <w:szCs w:val="22"/>
          <w:lang w:val="nb-NO"/>
        </w:rPr>
        <w:t xml:space="preserve"> </w:t>
      </w:r>
      <w:r w:rsidR="0001409C" w:rsidRPr="0001409C">
        <w:rPr>
          <w:rFonts w:ascii="Times New Roman" w:eastAsia="Times New Roman" w:hAnsi="Times New Roman" w:cs="Times New Roman"/>
          <w:color w:val="000000"/>
          <w:sz w:val="22"/>
          <w:szCs w:val="22"/>
          <w:lang w:val="nb-NO"/>
        </w:rPr>
        <w:t xml:space="preserve">yang mencakup pembentukan identitas merek yang menggambarkan ciri, nilai, dan keunikan destinasi; </w:t>
      </w:r>
      <w:r w:rsidR="0001409C" w:rsidRPr="0001409C">
        <w:rPr>
          <w:rFonts w:ascii="Times New Roman" w:eastAsia="Times New Roman" w:hAnsi="Times New Roman" w:cs="Times New Roman"/>
          <w:b/>
          <w:bCs/>
          <w:color w:val="000000"/>
          <w:sz w:val="22"/>
          <w:szCs w:val="22"/>
          <w:lang w:val="nb-NO"/>
        </w:rPr>
        <w:t>(3)</w:t>
      </w:r>
      <w:r w:rsidR="0001409C" w:rsidRPr="0001409C">
        <w:rPr>
          <w:rFonts w:ascii="Times New Roman" w:eastAsia="Times New Roman" w:hAnsi="Times New Roman" w:cs="Times New Roman"/>
          <w:b/>
          <w:bCs/>
          <w:i/>
          <w:iCs/>
          <w:color w:val="000000"/>
          <w:sz w:val="22"/>
          <w:szCs w:val="22"/>
          <w:lang w:val="nb-NO"/>
        </w:rPr>
        <w:t xml:space="preserve"> brand launching</w:t>
      </w:r>
      <w:r w:rsidR="0001409C" w:rsidRPr="0001409C">
        <w:rPr>
          <w:rFonts w:ascii="Times New Roman" w:eastAsia="Times New Roman" w:hAnsi="Times New Roman" w:cs="Times New Roman"/>
          <w:b/>
          <w:bCs/>
          <w:color w:val="000000"/>
          <w:sz w:val="22"/>
          <w:szCs w:val="22"/>
          <w:lang w:val="nb-NO"/>
        </w:rPr>
        <w:t>,</w:t>
      </w:r>
      <w:r w:rsidR="0001409C" w:rsidRPr="0001409C">
        <w:rPr>
          <w:rFonts w:ascii="Times New Roman" w:eastAsia="Times New Roman" w:hAnsi="Times New Roman" w:cs="Times New Roman"/>
          <w:color w:val="000000"/>
          <w:sz w:val="22"/>
          <w:szCs w:val="22"/>
          <w:lang w:val="nb-NO"/>
        </w:rPr>
        <w:t xml:space="preserve"> yang merupakan tahap peluncuran merek kepada masyarakat melalui strategi komunikasi dan promosi dan </w:t>
      </w:r>
      <w:r w:rsidR="0001409C" w:rsidRPr="00E15258">
        <w:rPr>
          <w:rFonts w:ascii="Times New Roman" w:eastAsia="Times New Roman" w:hAnsi="Times New Roman" w:cs="Times New Roman"/>
          <w:b/>
          <w:bCs/>
          <w:color w:val="000000"/>
          <w:sz w:val="22"/>
          <w:szCs w:val="22"/>
          <w:lang w:val="nb-NO"/>
        </w:rPr>
        <w:t xml:space="preserve">(4) </w:t>
      </w:r>
      <w:r w:rsidR="00E15258" w:rsidRPr="00E15258">
        <w:rPr>
          <w:rFonts w:ascii="Times New Roman" w:eastAsia="Times New Roman" w:hAnsi="Times New Roman" w:cs="Times New Roman"/>
          <w:b/>
          <w:bCs/>
          <w:i/>
          <w:iCs/>
          <w:color w:val="000000"/>
          <w:sz w:val="22"/>
          <w:szCs w:val="22"/>
          <w:lang w:val="nb-NO"/>
        </w:rPr>
        <w:t>implementation</w:t>
      </w:r>
      <w:r w:rsidR="00E15258" w:rsidRPr="00E15258">
        <w:rPr>
          <w:rFonts w:ascii="Times New Roman" w:eastAsia="Times New Roman" w:hAnsi="Times New Roman" w:cs="Times New Roman"/>
          <w:i/>
          <w:iCs/>
          <w:color w:val="000000"/>
          <w:sz w:val="22"/>
          <w:szCs w:val="22"/>
          <w:lang w:val="nb-NO"/>
        </w:rPr>
        <w:t>,</w:t>
      </w:r>
      <w:r w:rsidR="00E15258">
        <w:rPr>
          <w:rFonts w:ascii="Times New Roman" w:eastAsia="Times New Roman" w:hAnsi="Times New Roman" w:cs="Times New Roman"/>
          <w:i/>
          <w:iCs/>
          <w:color w:val="000000"/>
          <w:sz w:val="22"/>
          <w:szCs w:val="22"/>
          <w:lang w:val="nb-NO"/>
        </w:rPr>
        <w:t xml:space="preserve"> </w:t>
      </w:r>
      <w:r w:rsidR="0001409C" w:rsidRPr="0001409C">
        <w:rPr>
          <w:rFonts w:ascii="Times New Roman" w:eastAsia="Times New Roman" w:hAnsi="Times New Roman" w:cs="Times New Roman"/>
          <w:color w:val="000000"/>
          <w:sz w:val="22"/>
          <w:szCs w:val="22"/>
          <w:lang w:val="nb-NO"/>
        </w:rPr>
        <w:t xml:space="preserve">yang merupakan penerapan strategi branding secara konsisten dalam pengelolaan dan pelayanan. </w:t>
      </w:r>
      <w:r w:rsidR="00E15258" w:rsidRPr="00E15258">
        <w:rPr>
          <w:rFonts w:ascii="Times New Roman" w:eastAsia="Times New Roman" w:hAnsi="Times New Roman" w:cs="Times New Roman"/>
          <w:b/>
          <w:bCs/>
          <w:color w:val="000000"/>
          <w:sz w:val="22"/>
          <w:szCs w:val="22"/>
          <w:lang w:val="nb-NO"/>
        </w:rPr>
        <w:t>(5)</w:t>
      </w:r>
      <w:r w:rsidR="00E15258" w:rsidRPr="00E15258">
        <w:rPr>
          <w:rFonts w:ascii="Times New Roman" w:eastAsia="Times New Roman" w:hAnsi="Times New Roman" w:cs="Times New Roman"/>
          <w:b/>
          <w:bCs/>
          <w:i/>
          <w:iCs/>
          <w:color w:val="000000"/>
          <w:sz w:val="22"/>
          <w:szCs w:val="22"/>
          <w:lang w:val="nb-NO"/>
        </w:rPr>
        <w:t xml:space="preserve"> evaluation</w:t>
      </w:r>
      <w:r w:rsidR="00E15258" w:rsidRPr="00E15258">
        <w:rPr>
          <w:rFonts w:ascii="Times New Roman" w:eastAsia="Times New Roman" w:hAnsi="Times New Roman" w:cs="Times New Roman"/>
          <w:color w:val="000000"/>
          <w:sz w:val="22"/>
          <w:szCs w:val="22"/>
          <w:lang w:val="nb-NO"/>
        </w:rPr>
        <w:t>, yang merupakan proses untuk mengevaluasi efektivitas branding yang telah dilakukan. Kelima tahapan tersebut saling terkait dan saling terkait, sehingga keberhasilan destinasi branding sangat bergantung pada seberapa konsisten implementasinya pada setiap tahap</w:t>
      </w:r>
      <w:r w:rsidR="00203274">
        <w:rPr>
          <w:rFonts w:ascii="Times New Roman" w:eastAsia="Times New Roman" w:hAnsi="Times New Roman" w:cs="Times New Roman"/>
          <w:color w:val="000000"/>
          <w:sz w:val="22"/>
          <w:szCs w:val="22"/>
          <w:lang w:val="nb-NO"/>
        </w:rPr>
        <w:t xml:space="preserve"> </w:t>
      </w:r>
      <w:r w:rsidR="00203274">
        <w:rPr>
          <w:rFonts w:ascii="Times New Roman" w:eastAsia="Times New Roman" w:hAnsi="Times New Roman" w:cs="Times New Roman"/>
          <w:color w:val="000000"/>
          <w:sz w:val="22"/>
          <w:szCs w:val="22"/>
          <w:lang w:val="nb-NO"/>
        </w:rPr>
        <w:fldChar w:fldCharType="begin" w:fldLock="1"/>
      </w:r>
      <w:r w:rsidR="00203274">
        <w:rPr>
          <w:rFonts w:ascii="Times New Roman" w:eastAsia="Times New Roman" w:hAnsi="Times New Roman" w:cs="Times New Roman"/>
          <w:color w:val="000000"/>
          <w:sz w:val="22"/>
          <w:szCs w:val="22"/>
          <w:lang w:val="nb-NO"/>
        </w:rPr>
        <w:instrText>ADDIN CSL_CITATION {"citationItems":[{"id":"ITEM-1","itemData":{"author":[{"dropping-particle":"","family":"Pasaribu","given":"Jesica","non-dropping-particle":"","parse-names":false,"suffix":""},{"dropping-particle":"","family":"Kurnianingsih","given":"Fitri","non-dropping-particle":"","parse-names":false,"suffix":""},{"dropping-particle":"","family":"Okparizan","given":"Okparizan","non-dropping-particle":"","parse-names":false,"suffix":""}],"id":"ITEM-1","issued":{"date-parts":[["2024"]]},"publisher":"Universitas Maritim Raja Ali Haji","title":"Evaluasi Kebijakan Pemerintah Kota Tanjungpinang Dalam Pengembangan Objek Wisata Di Pulau Penyengat","type":"article"},"uris":["http://www.mendeley.com/documents/?uuid=eff161a0-d071-4b02-9998-02a56df64f7c"]}],"mendeley":{"formattedCitation":"(Pasaribu et al., 2024)","plainTextFormattedCitation":"(Pasaribu et al., 2024)","previouslyFormattedCitation":"(Pasaribu et al., 2024)"},"properties":{"noteIndex":0},"schema":"https://github.com/citation-style-language/schema/raw/master/csl-citation.json"}</w:instrText>
      </w:r>
      <w:r w:rsidR="00203274">
        <w:rPr>
          <w:rFonts w:ascii="Times New Roman" w:eastAsia="Times New Roman" w:hAnsi="Times New Roman" w:cs="Times New Roman"/>
          <w:color w:val="000000"/>
          <w:sz w:val="22"/>
          <w:szCs w:val="22"/>
          <w:lang w:val="nb-NO"/>
        </w:rPr>
        <w:fldChar w:fldCharType="separate"/>
      </w:r>
      <w:r w:rsidR="00203274" w:rsidRPr="00203274">
        <w:rPr>
          <w:rFonts w:ascii="Times New Roman" w:eastAsia="Times New Roman" w:hAnsi="Times New Roman" w:cs="Times New Roman"/>
          <w:noProof/>
          <w:color w:val="000000"/>
          <w:sz w:val="22"/>
          <w:szCs w:val="22"/>
          <w:lang w:val="nb-NO"/>
        </w:rPr>
        <w:t>(Pasaribu et al., 2024)</w:t>
      </w:r>
      <w:r w:rsidR="00203274">
        <w:rPr>
          <w:rFonts w:ascii="Times New Roman" w:eastAsia="Times New Roman" w:hAnsi="Times New Roman" w:cs="Times New Roman"/>
          <w:color w:val="000000"/>
          <w:sz w:val="22"/>
          <w:szCs w:val="22"/>
          <w:lang w:val="nb-NO"/>
        </w:rPr>
        <w:fldChar w:fldCharType="end"/>
      </w:r>
      <w:r w:rsidR="00203274">
        <w:rPr>
          <w:rFonts w:ascii="Times New Roman" w:eastAsia="Times New Roman" w:hAnsi="Times New Roman" w:cs="Times New Roman"/>
          <w:color w:val="000000"/>
          <w:sz w:val="22"/>
          <w:szCs w:val="22"/>
          <w:lang w:val="nb-NO"/>
        </w:rPr>
        <w:t xml:space="preserve">. </w:t>
      </w:r>
      <w:r>
        <w:rPr>
          <w:rFonts w:ascii="Times New Roman" w:eastAsia="Times New Roman" w:hAnsi="Times New Roman" w:cs="Times New Roman"/>
          <w:color w:val="000000"/>
          <w:sz w:val="22"/>
          <w:szCs w:val="22"/>
          <w:lang w:val="nb-NO"/>
        </w:rPr>
        <w:t xml:space="preserve"> </w:t>
      </w:r>
      <w:r w:rsidR="0001409C" w:rsidRPr="0001409C">
        <w:rPr>
          <w:rFonts w:ascii="Times New Roman" w:eastAsia="Times New Roman" w:hAnsi="Times New Roman" w:cs="Times New Roman"/>
          <w:color w:val="000000"/>
          <w:sz w:val="22"/>
          <w:szCs w:val="22"/>
          <w:lang w:val="nb-NO"/>
        </w:rPr>
        <w:t>Kelima tahapan tersebut saling terkait dan saling terkait, sehingga keberhasilan destinasi branding sangat bergantung pada seberapa konsisten implementasinya pada setiap tahap.</w:t>
      </w:r>
    </w:p>
    <w:p w14:paraId="3CFAF855" w14:textId="0BC7A68B" w:rsidR="003B7304" w:rsidRDefault="00E15258" w:rsidP="008A0E15">
      <w:pPr>
        <w:spacing w:line="240" w:lineRule="auto"/>
        <w:ind w:firstLine="567"/>
        <w:jc w:val="both"/>
        <w:rPr>
          <w:rFonts w:ascii="Times New Roman" w:eastAsia="Times New Roman" w:hAnsi="Times New Roman" w:cs="Times New Roman"/>
          <w:color w:val="000000"/>
          <w:sz w:val="22"/>
          <w:szCs w:val="22"/>
          <w:lang w:val="nb-NO"/>
        </w:rPr>
      </w:pPr>
      <w:r w:rsidRPr="00E15258">
        <w:rPr>
          <w:rFonts w:ascii="Times New Roman" w:eastAsia="Times New Roman" w:hAnsi="Times New Roman" w:cs="Times New Roman"/>
          <w:color w:val="000000"/>
          <w:sz w:val="22"/>
          <w:szCs w:val="22"/>
          <w:lang w:val="nb-NO"/>
        </w:rPr>
        <w:t xml:space="preserve">Studi sebelumnya telah </w:t>
      </w:r>
      <w:r w:rsidR="00F82CFC">
        <w:rPr>
          <w:rFonts w:ascii="Times New Roman" w:eastAsia="Times New Roman" w:hAnsi="Times New Roman" w:cs="Times New Roman"/>
          <w:color w:val="000000"/>
          <w:sz w:val="22"/>
          <w:szCs w:val="22"/>
          <w:lang w:val="nb-NO"/>
        </w:rPr>
        <w:t xml:space="preserve">meneliti </w:t>
      </w:r>
      <w:r w:rsidRPr="00F82CFC">
        <w:rPr>
          <w:rFonts w:ascii="Times New Roman" w:eastAsia="Times New Roman" w:hAnsi="Times New Roman" w:cs="Times New Roman"/>
          <w:i/>
          <w:iCs/>
          <w:color w:val="000000"/>
          <w:sz w:val="22"/>
          <w:szCs w:val="22"/>
          <w:lang w:val="nb-NO"/>
        </w:rPr>
        <w:t>destin</w:t>
      </w:r>
      <w:r w:rsidR="00F82CFC" w:rsidRPr="00F82CFC">
        <w:rPr>
          <w:rFonts w:ascii="Times New Roman" w:eastAsia="Times New Roman" w:hAnsi="Times New Roman" w:cs="Times New Roman"/>
          <w:i/>
          <w:iCs/>
          <w:color w:val="000000"/>
          <w:sz w:val="22"/>
          <w:szCs w:val="22"/>
          <w:lang w:val="nb-NO"/>
        </w:rPr>
        <w:t xml:space="preserve">ation </w:t>
      </w:r>
      <w:r w:rsidRPr="00F82CFC">
        <w:rPr>
          <w:rFonts w:ascii="Times New Roman" w:eastAsia="Times New Roman" w:hAnsi="Times New Roman" w:cs="Times New Roman"/>
          <w:i/>
          <w:iCs/>
          <w:color w:val="000000"/>
          <w:sz w:val="22"/>
          <w:szCs w:val="22"/>
          <w:lang w:val="nb-NO"/>
        </w:rPr>
        <w:t xml:space="preserve"> branding</w:t>
      </w:r>
      <w:r w:rsidRPr="00E15258">
        <w:rPr>
          <w:rFonts w:ascii="Times New Roman" w:eastAsia="Times New Roman" w:hAnsi="Times New Roman" w:cs="Times New Roman"/>
          <w:color w:val="000000"/>
          <w:sz w:val="22"/>
          <w:szCs w:val="22"/>
          <w:lang w:val="nb-NO"/>
        </w:rPr>
        <w:t xml:space="preserve"> dalam konteks desa wisata. Menurut </w:t>
      </w:r>
      <w:r>
        <w:rPr>
          <w:rFonts w:ascii="Times New Roman" w:eastAsia="Times New Roman" w:hAnsi="Times New Roman" w:cs="Times New Roman"/>
          <w:color w:val="000000"/>
          <w:sz w:val="22"/>
          <w:szCs w:val="22"/>
          <w:lang w:val="nb-NO"/>
        </w:rPr>
        <w:fldChar w:fldCharType="begin" w:fldLock="1"/>
      </w:r>
      <w:r w:rsidR="00A77EBE">
        <w:rPr>
          <w:rFonts w:ascii="Times New Roman" w:eastAsia="Times New Roman" w:hAnsi="Times New Roman" w:cs="Times New Roman"/>
          <w:color w:val="000000"/>
          <w:sz w:val="22"/>
          <w:szCs w:val="22"/>
          <w:lang w:val="nb-NO"/>
        </w:rPr>
        <w:instrText>ADDIN CSL_CITATION {"citationItems":[{"id":"ITEM-1","itemData":{"author":[{"dropping-particle":"","family":"Hartanto","given":"Deddi Duto","non-dropping-particle":"","parse-names":false,"suffix":""},{"dropping-particle":"","family":"Sylvia","given":"Merry","non-dropping-particle":"","parse-names":false,"suffix":""}],"id":"ITEM-1","issued":{"date-parts":[["2016"]]},"publisher":"Petra Christian University","title":"Perancangan Destination Branding Desa Wisata Bermi Kabupaten Probolinggo","type":"article"},"uris":["http://www.mendeley.com/documents/?uuid=1a9ec728-03c1-4b36-8998-91bcfc3b1626"]}],"mendeley":{"formattedCitation":"(Hartanto &amp; Sylvia, 2016)","manualFormatting":"Hartanto &amp; Sylvia (2016)","plainTextFormattedCitation":"(Hartanto &amp; Sylvia, 2016)","previouslyFormattedCitation":"(Hartanto &amp; Sylvia, 2016)"},"properties":{"noteIndex":0},"schema":"https://github.com/citation-style-language/schema/raw/master/csl-citation.json"}</w:instrText>
      </w:r>
      <w:r>
        <w:rPr>
          <w:rFonts w:ascii="Times New Roman" w:eastAsia="Times New Roman" w:hAnsi="Times New Roman" w:cs="Times New Roman"/>
          <w:color w:val="000000"/>
          <w:sz w:val="22"/>
          <w:szCs w:val="22"/>
          <w:lang w:val="nb-NO"/>
        </w:rPr>
        <w:fldChar w:fldCharType="separate"/>
      </w:r>
      <w:r w:rsidRPr="00E15258">
        <w:rPr>
          <w:rFonts w:ascii="Times New Roman" w:eastAsia="Times New Roman" w:hAnsi="Times New Roman" w:cs="Times New Roman"/>
          <w:noProof/>
          <w:color w:val="000000"/>
          <w:sz w:val="22"/>
          <w:szCs w:val="22"/>
          <w:lang w:val="nb-NO"/>
        </w:rPr>
        <w:t>Hartanto &amp; Sylvia</w:t>
      </w:r>
      <w:r w:rsidR="00A77EBE">
        <w:rPr>
          <w:rFonts w:ascii="Times New Roman" w:eastAsia="Times New Roman" w:hAnsi="Times New Roman" w:cs="Times New Roman"/>
          <w:noProof/>
          <w:color w:val="000000"/>
          <w:sz w:val="22"/>
          <w:szCs w:val="22"/>
          <w:lang w:val="nb-NO"/>
        </w:rPr>
        <w:t xml:space="preserve"> (</w:t>
      </w:r>
      <w:r w:rsidRPr="00E15258">
        <w:rPr>
          <w:rFonts w:ascii="Times New Roman" w:eastAsia="Times New Roman" w:hAnsi="Times New Roman" w:cs="Times New Roman"/>
          <w:noProof/>
          <w:color w:val="000000"/>
          <w:sz w:val="22"/>
          <w:szCs w:val="22"/>
          <w:lang w:val="nb-NO"/>
        </w:rPr>
        <w:t>2016)</w:t>
      </w:r>
      <w:r>
        <w:rPr>
          <w:rFonts w:ascii="Times New Roman" w:eastAsia="Times New Roman" w:hAnsi="Times New Roman" w:cs="Times New Roman"/>
          <w:color w:val="000000"/>
          <w:sz w:val="22"/>
          <w:szCs w:val="22"/>
          <w:lang w:val="nb-NO"/>
        </w:rPr>
        <w:fldChar w:fldCharType="end"/>
      </w:r>
      <w:r>
        <w:rPr>
          <w:rFonts w:ascii="Times New Roman" w:eastAsia="Times New Roman" w:hAnsi="Times New Roman" w:cs="Times New Roman"/>
          <w:color w:val="000000"/>
          <w:sz w:val="22"/>
          <w:szCs w:val="22"/>
          <w:lang w:val="nb-NO"/>
        </w:rPr>
        <w:t xml:space="preserve"> </w:t>
      </w:r>
      <w:r w:rsidRPr="00E15258">
        <w:rPr>
          <w:rFonts w:ascii="Times New Roman" w:eastAsia="Times New Roman" w:hAnsi="Times New Roman" w:cs="Times New Roman"/>
          <w:color w:val="000000"/>
          <w:sz w:val="22"/>
          <w:szCs w:val="22"/>
          <w:lang w:val="nb-NO"/>
        </w:rPr>
        <w:t xml:space="preserve">menciptakan identitas merek dengan menggunakan elemen visual, slogan, dan narasi desa dapat meningkatkan daya tarik dan memperkuat citra destinasi. Sebaliknya, </w:t>
      </w:r>
      <w:r>
        <w:rPr>
          <w:rFonts w:ascii="Times New Roman" w:eastAsia="Times New Roman" w:hAnsi="Times New Roman" w:cs="Times New Roman"/>
          <w:color w:val="000000"/>
          <w:sz w:val="22"/>
          <w:szCs w:val="22"/>
          <w:lang w:val="nb-NO"/>
        </w:rPr>
        <w:fldChar w:fldCharType="begin" w:fldLock="1"/>
      </w:r>
      <w:r w:rsidR="00A77EBE">
        <w:rPr>
          <w:rFonts w:ascii="Times New Roman" w:eastAsia="Times New Roman" w:hAnsi="Times New Roman" w:cs="Times New Roman"/>
          <w:color w:val="000000"/>
          <w:sz w:val="22"/>
          <w:szCs w:val="22"/>
          <w:lang w:val="nb-NO"/>
        </w:rPr>
        <w:instrText>ADDIN CSL_CITATION {"citationItems":[{"id":"ITEM-1","itemData":{"author":[{"dropping-particle":"","family":"Michandani","given":"Eka Siti","non-dropping-particle":"","parse-names":false,"suffix":""},{"dropping-particle":"","family":"Arida","given":"I Nyoman Sukma","non-dropping-particle":"","parse-names":false,"suffix":""}],"container-title":"Jurnal Destinasi Pariwisata","id":"ITEM-1","issue":"1","issued":{"date-parts":[["2019"]]},"page":"111","title":"Perancangan Destination Branding Desa Wisata Kerta di Kecamatan Payangan Kabupaten Gianyar","type":"article-journal","volume":"7"},"uris":["http://www.mendeley.com/documents/?uuid=f56923bc-0a56-4695-833d-2aba393bb6cc"]}],"mendeley":{"formattedCitation":"(Michandani &amp; Arida, 2019)","manualFormatting":"Michandani &amp; Arida (2019)","plainTextFormattedCitation":"(Michandani &amp; Arida, 2019)","previouslyFormattedCitation":"(Michandani &amp; Arida, 2019)"},"properties":{"noteIndex":0},"schema":"https://github.com/citation-style-language/schema/raw/master/csl-citation.json"}</w:instrText>
      </w:r>
      <w:r>
        <w:rPr>
          <w:rFonts w:ascii="Times New Roman" w:eastAsia="Times New Roman" w:hAnsi="Times New Roman" w:cs="Times New Roman"/>
          <w:color w:val="000000"/>
          <w:sz w:val="22"/>
          <w:szCs w:val="22"/>
          <w:lang w:val="nb-NO"/>
        </w:rPr>
        <w:fldChar w:fldCharType="separate"/>
      </w:r>
      <w:r w:rsidRPr="00E15258">
        <w:rPr>
          <w:rFonts w:ascii="Times New Roman" w:eastAsia="Times New Roman" w:hAnsi="Times New Roman" w:cs="Times New Roman"/>
          <w:noProof/>
          <w:color w:val="000000"/>
          <w:sz w:val="22"/>
          <w:szCs w:val="22"/>
          <w:lang w:val="nb-NO"/>
        </w:rPr>
        <w:t>Michandani &amp; Arida</w:t>
      </w:r>
      <w:r w:rsidR="00A77EBE">
        <w:rPr>
          <w:rFonts w:ascii="Times New Roman" w:eastAsia="Times New Roman" w:hAnsi="Times New Roman" w:cs="Times New Roman"/>
          <w:noProof/>
          <w:color w:val="000000"/>
          <w:sz w:val="22"/>
          <w:szCs w:val="22"/>
          <w:lang w:val="nb-NO"/>
        </w:rPr>
        <w:t xml:space="preserve"> (</w:t>
      </w:r>
      <w:r w:rsidRPr="00E15258">
        <w:rPr>
          <w:rFonts w:ascii="Times New Roman" w:eastAsia="Times New Roman" w:hAnsi="Times New Roman" w:cs="Times New Roman"/>
          <w:noProof/>
          <w:color w:val="000000"/>
          <w:sz w:val="22"/>
          <w:szCs w:val="22"/>
          <w:lang w:val="nb-NO"/>
        </w:rPr>
        <w:t>2019)</w:t>
      </w:r>
      <w:r>
        <w:rPr>
          <w:rFonts w:ascii="Times New Roman" w:eastAsia="Times New Roman" w:hAnsi="Times New Roman" w:cs="Times New Roman"/>
          <w:color w:val="000000"/>
          <w:sz w:val="22"/>
          <w:szCs w:val="22"/>
          <w:lang w:val="nb-NO"/>
        </w:rPr>
        <w:fldChar w:fldCharType="end"/>
      </w:r>
      <w:r>
        <w:rPr>
          <w:rFonts w:ascii="Times New Roman" w:eastAsia="Times New Roman" w:hAnsi="Times New Roman" w:cs="Times New Roman"/>
          <w:color w:val="000000"/>
          <w:sz w:val="22"/>
          <w:szCs w:val="22"/>
          <w:lang w:val="nb-NO"/>
        </w:rPr>
        <w:t xml:space="preserve"> </w:t>
      </w:r>
      <w:r w:rsidRPr="00E15258">
        <w:rPr>
          <w:rFonts w:ascii="Times New Roman" w:eastAsia="Times New Roman" w:hAnsi="Times New Roman" w:cs="Times New Roman"/>
          <w:color w:val="000000"/>
          <w:sz w:val="22"/>
          <w:szCs w:val="22"/>
          <w:lang w:val="nb-NO"/>
        </w:rPr>
        <w:t xml:space="preserve">menekankan betapa pentingnya menghubungkan citra yang dibangun dengan keadaan lapangan yang sebenarnya serta peran masyarakat dalam keberhasilan branding. Selain itu, </w:t>
      </w:r>
      <w:r>
        <w:rPr>
          <w:rFonts w:ascii="Times New Roman" w:eastAsia="Times New Roman" w:hAnsi="Times New Roman" w:cs="Times New Roman"/>
          <w:color w:val="000000"/>
          <w:sz w:val="22"/>
          <w:szCs w:val="22"/>
          <w:lang w:val="nb-NO"/>
        </w:rPr>
        <w:fldChar w:fldCharType="begin" w:fldLock="1"/>
      </w:r>
      <w:r w:rsidR="001D34D0">
        <w:rPr>
          <w:rFonts w:ascii="Times New Roman" w:eastAsia="Times New Roman" w:hAnsi="Times New Roman" w:cs="Times New Roman"/>
          <w:color w:val="000000"/>
          <w:sz w:val="22"/>
          <w:szCs w:val="22"/>
          <w:lang w:val="nb-NO"/>
        </w:rPr>
        <w:instrText>ADDIN CSL_CITATION {"citationItems":[{"id":"ITEM-1","itemData":{"ISSN":"3047-7824","author":[{"dropping-particle":"","family":"Ardhana","given":"Wisnu","non-dropping-particle":"","parse-names":false,"suffix":""},{"dropping-particle":"","family":"Sihombing","given":"Astini","non-dropping-particle":"","parse-names":false,"suffix":""},{"dropping-particle":"","family":"Napitupulu","given":"Putri","non-dropping-particle":"","parse-names":false,"suffix":""},{"dropping-particle":"","family":"Ginting","given":"Dwi Rahayu Br","non-dropping-particle":"","parse-names":false,"suffix":""},{"dropping-particle":"","family":"Harahap","given":"Nailah Salwa","non-dropping-particle":"","parse-names":false,"suffix":""},{"dropping-particle":"","family":"Mandrofa","given":"Ester Melvin Yansria","non-dropping-particle":"","parse-names":false,"suffix":""},{"dropping-particle":"","family":"Manurung","given":"Ria","non-dropping-particle":"","parse-names":false,"suffix":""},{"dropping-particle":"","family":"Annisa","given":"Silvia","non-dropping-particle":"","parse-names":false,"suffix":""}],"container-title":"Jurnal Intelek Insan Cendikia","id":"ITEM-1","issue":"9","issued":{"date-parts":[["2025"]]},"page":"16696","title":"MEDIA SOSIAL DAN OPINI PUBLIK: AGENDA SETTING, FRAMING, DAN HEGEMONI DI ERA DIGITAL","type":"article-journal","volume":"2"},"uris":["http://www.mendeley.com/documents/?uuid=3be9b57a-6c01-44b5-80fa-0ca8398b421f"]}],"mendeley":{"formattedCitation":"(Ardhana et al., 2025)","plainTextFormattedCitation":"(Ardhana et al., 2025)","previouslyFormattedCitation":"(Ardhana et al., 2025)"},"properties":{"noteIndex":0},"schema":"https://github.com/citation-style-language/schema/raw/master/csl-citation.json"}</w:instrText>
      </w:r>
      <w:r>
        <w:rPr>
          <w:rFonts w:ascii="Times New Roman" w:eastAsia="Times New Roman" w:hAnsi="Times New Roman" w:cs="Times New Roman"/>
          <w:color w:val="000000"/>
          <w:sz w:val="22"/>
          <w:szCs w:val="22"/>
          <w:lang w:val="nb-NO"/>
        </w:rPr>
        <w:fldChar w:fldCharType="separate"/>
      </w:r>
      <w:r w:rsidRPr="00E15258">
        <w:rPr>
          <w:rFonts w:ascii="Times New Roman" w:eastAsia="Times New Roman" w:hAnsi="Times New Roman" w:cs="Times New Roman"/>
          <w:noProof/>
          <w:color w:val="000000"/>
          <w:sz w:val="22"/>
          <w:szCs w:val="22"/>
          <w:lang w:val="nb-NO"/>
        </w:rPr>
        <w:t>(Ardhana et al., 2025)</w:t>
      </w:r>
      <w:r>
        <w:rPr>
          <w:rFonts w:ascii="Times New Roman" w:eastAsia="Times New Roman" w:hAnsi="Times New Roman" w:cs="Times New Roman"/>
          <w:color w:val="000000"/>
          <w:sz w:val="22"/>
          <w:szCs w:val="22"/>
          <w:lang w:val="nb-NO"/>
        </w:rPr>
        <w:fldChar w:fldCharType="end"/>
      </w:r>
      <w:r>
        <w:rPr>
          <w:rFonts w:ascii="Times New Roman" w:eastAsia="Times New Roman" w:hAnsi="Times New Roman" w:cs="Times New Roman"/>
          <w:color w:val="000000"/>
          <w:sz w:val="22"/>
          <w:szCs w:val="22"/>
          <w:lang w:val="nb-NO"/>
        </w:rPr>
        <w:t xml:space="preserve"> </w:t>
      </w:r>
      <w:r w:rsidRPr="00E15258">
        <w:rPr>
          <w:rFonts w:ascii="Times New Roman" w:eastAsia="Times New Roman" w:hAnsi="Times New Roman" w:cs="Times New Roman"/>
          <w:color w:val="000000"/>
          <w:sz w:val="22"/>
          <w:szCs w:val="22"/>
          <w:lang w:val="nb-NO"/>
        </w:rPr>
        <w:t xml:space="preserve">menemukan bahwa promosi yang terbatas menjadi hambatan utama </w:t>
      </w:r>
      <w:r w:rsidRPr="00E15258">
        <w:rPr>
          <w:rFonts w:ascii="Times New Roman" w:eastAsia="Times New Roman" w:hAnsi="Times New Roman" w:cs="Times New Roman"/>
          <w:color w:val="000000"/>
          <w:sz w:val="22"/>
          <w:szCs w:val="22"/>
          <w:lang w:val="nb-NO"/>
        </w:rPr>
        <w:lastRenderedPageBreak/>
        <w:t>dalam pembangunan desa wisata. Oleh karena itu, branding diperlukan untuk meningkatkan daya saing destinasi.</w:t>
      </w:r>
      <w:r w:rsidR="009D6D62">
        <w:rPr>
          <w:rFonts w:ascii="Times New Roman" w:eastAsia="Times New Roman" w:hAnsi="Times New Roman" w:cs="Times New Roman"/>
          <w:color w:val="000000"/>
          <w:sz w:val="22"/>
          <w:szCs w:val="22"/>
          <w:lang w:val="nb-NO"/>
        </w:rPr>
        <w:t xml:space="preserve"> </w:t>
      </w:r>
    </w:p>
    <w:p w14:paraId="3F155026" w14:textId="031DC75B" w:rsidR="001B3AF4" w:rsidRDefault="003B7304" w:rsidP="00F66D32">
      <w:pPr>
        <w:spacing w:line="240" w:lineRule="auto"/>
        <w:ind w:firstLine="567"/>
        <w:jc w:val="both"/>
        <w:rPr>
          <w:rFonts w:ascii="Times New Roman" w:eastAsia="Times New Roman" w:hAnsi="Times New Roman" w:cs="Times New Roman"/>
          <w:color w:val="000000"/>
          <w:sz w:val="22"/>
          <w:szCs w:val="22"/>
          <w:lang w:val="nb-NO"/>
        </w:rPr>
      </w:pPr>
      <w:r w:rsidRPr="003B7304">
        <w:rPr>
          <w:rFonts w:ascii="Times New Roman" w:eastAsia="Times New Roman" w:hAnsi="Times New Roman" w:cs="Times New Roman"/>
          <w:color w:val="000000"/>
          <w:sz w:val="22"/>
          <w:szCs w:val="22"/>
          <w:lang w:val="nb-NO"/>
        </w:rPr>
        <w:t xml:space="preserve">Namun, penelitian tentang destinasi branding desa wisata masih terbatas pada pengembangan destinasi wisata secara terpisah; penelitian tentang desa wisata di Kabupaten Klaten juga masih terbatas pada pengembangan destinasi wisata secara terpisah. </w:t>
      </w:r>
      <w:proofErr w:type="spellStart"/>
      <w:r w:rsidRPr="003B7304">
        <w:rPr>
          <w:rFonts w:ascii="Times New Roman" w:eastAsia="Times New Roman" w:hAnsi="Times New Roman" w:cs="Times New Roman"/>
          <w:color w:val="000000"/>
          <w:sz w:val="22"/>
          <w:szCs w:val="22"/>
          <w:lang w:val="nb-NO"/>
        </w:rPr>
        <w:t>Dalam</w:t>
      </w:r>
      <w:proofErr w:type="spellEnd"/>
      <w:r w:rsidRPr="003B7304">
        <w:rPr>
          <w:rFonts w:ascii="Times New Roman" w:eastAsia="Times New Roman" w:hAnsi="Times New Roman" w:cs="Times New Roman"/>
          <w:color w:val="000000"/>
          <w:sz w:val="22"/>
          <w:szCs w:val="22"/>
          <w:lang w:val="nb-NO"/>
        </w:rPr>
        <w:t xml:space="preserve"> kasus </w:t>
      </w:r>
      <w:proofErr w:type="spellStart"/>
      <w:r w:rsidRPr="003B7304">
        <w:rPr>
          <w:rFonts w:ascii="Times New Roman" w:eastAsia="Times New Roman" w:hAnsi="Times New Roman" w:cs="Times New Roman"/>
          <w:color w:val="000000"/>
          <w:sz w:val="22"/>
          <w:szCs w:val="22"/>
          <w:lang w:val="nb-NO"/>
        </w:rPr>
        <w:t>Desa</w:t>
      </w:r>
      <w:proofErr w:type="spellEnd"/>
      <w:r w:rsidRPr="003B7304">
        <w:rPr>
          <w:rFonts w:ascii="Times New Roman" w:eastAsia="Times New Roman" w:hAnsi="Times New Roman" w:cs="Times New Roman"/>
          <w:color w:val="000000"/>
          <w:sz w:val="22"/>
          <w:szCs w:val="22"/>
          <w:lang w:val="nb-NO"/>
        </w:rPr>
        <w:t xml:space="preserve"> </w:t>
      </w:r>
      <w:proofErr w:type="spellStart"/>
      <w:r w:rsidRPr="003B7304">
        <w:rPr>
          <w:rFonts w:ascii="Times New Roman" w:eastAsia="Times New Roman" w:hAnsi="Times New Roman" w:cs="Times New Roman"/>
          <w:color w:val="000000"/>
          <w:sz w:val="22"/>
          <w:szCs w:val="22"/>
          <w:lang w:val="nb-NO"/>
        </w:rPr>
        <w:t>Wisata</w:t>
      </w:r>
      <w:proofErr w:type="spellEnd"/>
      <w:r w:rsidRPr="003B7304">
        <w:rPr>
          <w:rFonts w:ascii="Times New Roman" w:eastAsia="Times New Roman" w:hAnsi="Times New Roman" w:cs="Times New Roman"/>
          <w:color w:val="000000"/>
          <w:sz w:val="22"/>
          <w:szCs w:val="22"/>
          <w:lang w:val="nb-NO"/>
        </w:rPr>
        <w:t xml:space="preserve"> </w:t>
      </w:r>
      <w:proofErr w:type="spellStart"/>
      <w:r w:rsidRPr="003B7304">
        <w:rPr>
          <w:rFonts w:ascii="Times New Roman" w:eastAsia="Times New Roman" w:hAnsi="Times New Roman" w:cs="Times New Roman"/>
          <w:color w:val="000000"/>
          <w:sz w:val="22"/>
          <w:szCs w:val="22"/>
          <w:lang w:val="nb-NO"/>
        </w:rPr>
        <w:t>Janti</w:t>
      </w:r>
      <w:proofErr w:type="spellEnd"/>
      <w:r w:rsidRPr="003B7304">
        <w:rPr>
          <w:rFonts w:ascii="Times New Roman" w:eastAsia="Times New Roman" w:hAnsi="Times New Roman" w:cs="Times New Roman"/>
          <w:color w:val="000000"/>
          <w:sz w:val="22"/>
          <w:szCs w:val="22"/>
          <w:lang w:val="nb-NO"/>
        </w:rPr>
        <w:t xml:space="preserve">, branding dilakukan dengan menggabungkan berbagai potensi lokal ke dalam paket wisata. Selain itu, penelitian yang dilakukan mengenai desa wisata Kabupaten Klaten masih terbatas pada pengembangan destinasi wisata yang berbeda. </w:t>
      </w:r>
    </w:p>
    <w:p w14:paraId="04F5A25B" w14:textId="61095BD8" w:rsidR="00E15258" w:rsidRPr="00E15258" w:rsidRDefault="003B7304" w:rsidP="008A0E15">
      <w:pPr>
        <w:spacing w:line="240" w:lineRule="auto"/>
        <w:ind w:firstLine="567"/>
        <w:jc w:val="both"/>
        <w:rPr>
          <w:rFonts w:ascii="Times New Roman" w:eastAsia="Times New Roman" w:hAnsi="Times New Roman" w:cs="Times New Roman"/>
          <w:color w:val="000000"/>
          <w:sz w:val="22"/>
          <w:szCs w:val="22"/>
          <w:lang w:val="nb-NO"/>
        </w:rPr>
      </w:pPr>
      <w:r w:rsidRPr="003B7304">
        <w:rPr>
          <w:rFonts w:ascii="Times New Roman" w:eastAsia="Times New Roman" w:hAnsi="Times New Roman" w:cs="Times New Roman"/>
          <w:color w:val="000000"/>
          <w:sz w:val="22"/>
          <w:szCs w:val="22"/>
          <w:lang w:val="nb-NO"/>
        </w:rPr>
        <w:t>Untuk Desa Wisata Janti, branding dilakukan dengan menggabungkan potensi lokal yang berbeda ke dalam paket wisata yang berbasis masyarakat. Janti Park telah menjadi salah satu destinasi utama untuk belajar sambil bermain dengan wisata edukasi dan potensi lokal lainnya.  Namun, kuatnya citra Janti Park sebagai daya tarik utama wisata menyebabkan identitas Desa Wisata Janti sebagai desa wisata terpadu masih kurang dikenal secara menyeluruh. Oleh karena itu, penelitian ini sangat penting untuk melihat bagaimana destinasi branding Desa Wisata Janti diterapkan melalui lima tahapan branding.</w:t>
      </w:r>
    </w:p>
    <w:p w14:paraId="2BD6BC81" w14:textId="5B5B8270" w:rsidR="0001409C" w:rsidRDefault="00E15258" w:rsidP="008A0E15">
      <w:pPr>
        <w:spacing w:line="240" w:lineRule="auto"/>
        <w:ind w:firstLine="567"/>
        <w:jc w:val="both"/>
        <w:rPr>
          <w:rFonts w:ascii="Times New Roman" w:eastAsia="Times New Roman" w:hAnsi="Times New Roman" w:cs="Times New Roman"/>
          <w:color w:val="000000"/>
          <w:sz w:val="22"/>
          <w:szCs w:val="22"/>
          <w:lang w:val="nb-NO"/>
        </w:rPr>
      </w:pPr>
      <w:proofErr w:type="spellStart"/>
      <w:r w:rsidRPr="00F82CFC">
        <w:rPr>
          <w:rFonts w:ascii="Times New Roman" w:eastAsia="Times New Roman" w:hAnsi="Times New Roman" w:cs="Times New Roman"/>
          <w:color w:val="000000"/>
          <w:sz w:val="22"/>
          <w:szCs w:val="22"/>
          <w:lang w:val="en-ID"/>
        </w:rPr>
        <w:t>Kebaruan</w:t>
      </w:r>
      <w:proofErr w:type="spellEnd"/>
      <w:r w:rsidRPr="00F82CFC">
        <w:rPr>
          <w:rFonts w:ascii="Times New Roman" w:eastAsia="Times New Roman" w:hAnsi="Times New Roman" w:cs="Times New Roman"/>
          <w:color w:val="000000"/>
          <w:sz w:val="22"/>
          <w:szCs w:val="22"/>
          <w:lang w:val="en-ID"/>
        </w:rPr>
        <w:t xml:space="preserve"> </w:t>
      </w:r>
      <w:proofErr w:type="spellStart"/>
      <w:r w:rsidRPr="00F82CFC">
        <w:rPr>
          <w:rFonts w:ascii="Times New Roman" w:eastAsia="Times New Roman" w:hAnsi="Times New Roman" w:cs="Times New Roman"/>
          <w:color w:val="000000"/>
          <w:sz w:val="22"/>
          <w:szCs w:val="22"/>
          <w:lang w:val="en-ID"/>
        </w:rPr>
        <w:t>penelitian</w:t>
      </w:r>
      <w:proofErr w:type="spellEnd"/>
      <w:r w:rsidRPr="00F82CFC">
        <w:rPr>
          <w:rFonts w:ascii="Times New Roman" w:eastAsia="Times New Roman" w:hAnsi="Times New Roman" w:cs="Times New Roman"/>
          <w:color w:val="000000"/>
          <w:sz w:val="22"/>
          <w:szCs w:val="22"/>
          <w:lang w:val="en-ID"/>
        </w:rPr>
        <w:t xml:space="preserve"> </w:t>
      </w:r>
      <w:proofErr w:type="spellStart"/>
      <w:r w:rsidRPr="00F82CFC">
        <w:rPr>
          <w:rFonts w:ascii="Times New Roman" w:eastAsia="Times New Roman" w:hAnsi="Times New Roman" w:cs="Times New Roman"/>
          <w:color w:val="000000"/>
          <w:sz w:val="22"/>
          <w:szCs w:val="22"/>
          <w:lang w:val="en-ID"/>
        </w:rPr>
        <w:t>ini</w:t>
      </w:r>
      <w:proofErr w:type="spellEnd"/>
      <w:r w:rsidRPr="00F82CFC">
        <w:rPr>
          <w:rFonts w:ascii="Times New Roman" w:eastAsia="Times New Roman" w:hAnsi="Times New Roman" w:cs="Times New Roman"/>
          <w:color w:val="000000"/>
          <w:sz w:val="22"/>
          <w:szCs w:val="22"/>
          <w:lang w:val="en-ID"/>
        </w:rPr>
        <w:t xml:space="preserve"> </w:t>
      </w:r>
      <w:proofErr w:type="spellStart"/>
      <w:r w:rsidRPr="00F82CFC">
        <w:rPr>
          <w:rFonts w:ascii="Times New Roman" w:eastAsia="Times New Roman" w:hAnsi="Times New Roman" w:cs="Times New Roman"/>
          <w:color w:val="000000"/>
          <w:sz w:val="22"/>
          <w:szCs w:val="22"/>
          <w:lang w:val="en-ID"/>
        </w:rPr>
        <w:t>menganalisis</w:t>
      </w:r>
      <w:proofErr w:type="spellEnd"/>
      <w:r w:rsidRPr="00F82CFC">
        <w:rPr>
          <w:rFonts w:ascii="Times New Roman" w:eastAsia="Times New Roman" w:hAnsi="Times New Roman" w:cs="Times New Roman"/>
          <w:color w:val="000000"/>
          <w:sz w:val="22"/>
          <w:szCs w:val="22"/>
          <w:lang w:val="en-ID"/>
        </w:rPr>
        <w:t xml:space="preserve"> </w:t>
      </w:r>
      <w:proofErr w:type="spellStart"/>
      <w:r w:rsidRPr="00F82CFC">
        <w:rPr>
          <w:rFonts w:ascii="Times New Roman" w:eastAsia="Times New Roman" w:hAnsi="Times New Roman" w:cs="Times New Roman"/>
          <w:color w:val="000000"/>
          <w:sz w:val="22"/>
          <w:szCs w:val="22"/>
          <w:lang w:val="en-ID"/>
        </w:rPr>
        <w:t>penggunaan</w:t>
      </w:r>
      <w:proofErr w:type="spellEnd"/>
      <w:r w:rsidRPr="00F82CFC">
        <w:rPr>
          <w:rFonts w:ascii="Times New Roman" w:eastAsia="Times New Roman" w:hAnsi="Times New Roman" w:cs="Times New Roman"/>
          <w:color w:val="000000"/>
          <w:sz w:val="22"/>
          <w:szCs w:val="22"/>
          <w:lang w:val="en-ID"/>
        </w:rPr>
        <w:t xml:space="preserve"> lima </w:t>
      </w:r>
      <w:proofErr w:type="spellStart"/>
      <w:r w:rsidRPr="00F82CFC">
        <w:rPr>
          <w:rFonts w:ascii="Times New Roman" w:eastAsia="Times New Roman" w:hAnsi="Times New Roman" w:cs="Times New Roman"/>
          <w:color w:val="000000"/>
          <w:sz w:val="22"/>
          <w:szCs w:val="22"/>
          <w:lang w:val="en-ID"/>
        </w:rPr>
        <w:t>tahapan</w:t>
      </w:r>
      <w:proofErr w:type="spellEnd"/>
      <w:r w:rsidRPr="00F82CFC">
        <w:rPr>
          <w:rFonts w:ascii="Times New Roman" w:eastAsia="Times New Roman" w:hAnsi="Times New Roman" w:cs="Times New Roman"/>
          <w:color w:val="000000"/>
          <w:sz w:val="22"/>
          <w:szCs w:val="22"/>
          <w:lang w:val="en-ID"/>
        </w:rPr>
        <w:t xml:space="preserve"> </w:t>
      </w:r>
      <w:proofErr w:type="spellStart"/>
      <w:r w:rsidRPr="00F82CFC">
        <w:rPr>
          <w:rFonts w:ascii="Times New Roman" w:eastAsia="Times New Roman" w:hAnsi="Times New Roman" w:cs="Times New Roman"/>
          <w:color w:val="000000"/>
          <w:sz w:val="22"/>
          <w:szCs w:val="22"/>
          <w:lang w:val="en-ID"/>
        </w:rPr>
        <w:t>pemasaran</w:t>
      </w:r>
      <w:proofErr w:type="spellEnd"/>
      <w:r w:rsidRPr="00F82CFC">
        <w:rPr>
          <w:rFonts w:ascii="Times New Roman" w:eastAsia="Times New Roman" w:hAnsi="Times New Roman" w:cs="Times New Roman"/>
          <w:color w:val="000000"/>
          <w:sz w:val="22"/>
          <w:szCs w:val="22"/>
          <w:lang w:val="en-ID"/>
        </w:rPr>
        <w:t xml:space="preserve"> </w:t>
      </w:r>
      <w:proofErr w:type="spellStart"/>
      <w:r w:rsidRPr="00F82CFC">
        <w:rPr>
          <w:rFonts w:ascii="Times New Roman" w:eastAsia="Times New Roman" w:hAnsi="Times New Roman" w:cs="Times New Roman"/>
          <w:color w:val="000000"/>
          <w:sz w:val="22"/>
          <w:szCs w:val="22"/>
          <w:lang w:val="en-ID"/>
        </w:rPr>
        <w:t>destinasi</w:t>
      </w:r>
      <w:proofErr w:type="spellEnd"/>
      <w:r w:rsidRPr="00F82CFC">
        <w:rPr>
          <w:rFonts w:ascii="Times New Roman" w:eastAsia="Times New Roman" w:hAnsi="Times New Roman" w:cs="Times New Roman"/>
          <w:color w:val="000000"/>
          <w:sz w:val="22"/>
          <w:szCs w:val="22"/>
          <w:lang w:val="en-ID"/>
        </w:rPr>
        <w:t xml:space="preserve">, </w:t>
      </w:r>
      <w:proofErr w:type="spellStart"/>
      <w:r w:rsidRPr="00F82CFC">
        <w:rPr>
          <w:rFonts w:ascii="Times New Roman" w:eastAsia="Times New Roman" w:hAnsi="Times New Roman" w:cs="Times New Roman"/>
          <w:color w:val="000000"/>
          <w:sz w:val="22"/>
          <w:szCs w:val="22"/>
          <w:lang w:val="en-ID"/>
        </w:rPr>
        <w:t>yaitu</w:t>
      </w:r>
      <w:proofErr w:type="spellEnd"/>
      <w:r w:rsidR="00F82CFC" w:rsidRPr="00F82CFC">
        <w:rPr>
          <w:rFonts w:ascii="Times New Roman" w:eastAsia="Times New Roman" w:hAnsi="Times New Roman" w:cs="Times New Roman"/>
          <w:color w:val="000000"/>
          <w:sz w:val="22"/>
          <w:szCs w:val="22"/>
          <w:lang w:val="en-ID"/>
        </w:rPr>
        <w:t xml:space="preserve"> </w:t>
      </w:r>
      <w:r w:rsidR="00F82CFC" w:rsidRPr="00313F85">
        <w:rPr>
          <w:rFonts w:ascii="Times New Roman" w:eastAsia="Times New Roman" w:hAnsi="Times New Roman" w:cs="Times New Roman"/>
          <w:i/>
          <w:iCs/>
          <w:color w:val="000000"/>
          <w:sz w:val="22"/>
          <w:szCs w:val="22"/>
        </w:rPr>
        <w:t>market investigation, brand identity, brand launching, implementation</w:t>
      </w:r>
      <w:r w:rsidR="00F82CFC" w:rsidRPr="00BB7A11">
        <w:rPr>
          <w:rFonts w:ascii="Times New Roman" w:eastAsia="Times New Roman" w:hAnsi="Times New Roman" w:cs="Times New Roman"/>
          <w:color w:val="000000"/>
          <w:sz w:val="22"/>
          <w:szCs w:val="22"/>
        </w:rPr>
        <w:t xml:space="preserve">, </w:t>
      </w:r>
      <w:r w:rsidR="00F82CFC" w:rsidRPr="00313F85">
        <w:rPr>
          <w:rFonts w:ascii="Times New Roman" w:eastAsia="Times New Roman" w:hAnsi="Times New Roman" w:cs="Times New Roman"/>
          <w:i/>
          <w:iCs/>
          <w:color w:val="000000"/>
          <w:sz w:val="22"/>
          <w:szCs w:val="22"/>
        </w:rPr>
        <w:t>dan evaluation.</w:t>
      </w:r>
      <w:r w:rsidR="00F82CFC" w:rsidRPr="00BB7A11">
        <w:rPr>
          <w:rFonts w:ascii="Times New Roman" w:eastAsia="Times New Roman" w:hAnsi="Times New Roman" w:cs="Times New Roman"/>
          <w:color w:val="000000"/>
          <w:sz w:val="22"/>
          <w:szCs w:val="22"/>
        </w:rPr>
        <w:t xml:space="preserve"> </w:t>
      </w:r>
      <w:r w:rsidRPr="00F82CFC">
        <w:rPr>
          <w:rFonts w:ascii="Times New Roman" w:eastAsia="Times New Roman" w:hAnsi="Times New Roman" w:cs="Times New Roman"/>
          <w:color w:val="000000"/>
          <w:sz w:val="22"/>
          <w:szCs w:val="22"/>
          <w:lang w:val="en-ID"/>
        </w:rPr>
        <w:t xml:space="preserve"> </w:t>
      </w:r>
      <w:r w:rsidRPr="00E15258">
        <w:rPr>
          <w:rFonts w:ascii="Times New Roman" w:eastAsia="Times New Roman" w:hAnsi="Times New Roman" w:cs="Times New Roman"/>
          <w:color w:val="000000"/>
          <w:sz w:val="22"/>
          <w:szCs w:val="22"/>
          <w:lang w:val="nb-NO"/>
        </w:rPr>
        <w:t>dalam konteks Desa Wisata Janti. Penelitian ini menekankan pada pemanfaatan potensi lokal dan pendekatan wisata berbasis komunitas.</w:t>
      </w:r>
    </w:p>
    <w:p w14:paraId="14BB3BC0" w14:textId="78F9A650" w:rsidR="00B11F2A" w:rsidRPr="00480DFA" w:rsidRDefault="00B11F2A" w:rsidP="008A0E15">
      <w:pPr>
        <w:spacing w:line="240" w:lineRule="auto"/>
        <w:ind w:firstLine="567"/>
        <w:jc w:val="both"/>
        <w:rPr>
          <w:rFonts w:ascii="Times New Roman" w:eastAsia="Times New Roman" w:hAnsi="Times New Roman" w:cs="Times New Roman"/>
          <w:color w:val="000000"/>
          <w:sz w:val="22"/>
          <w:szCs w:val="22"/>
          <w:lang w:val="nb-NO"/>
        </w:rPr>
      </w:pPr>
      <w:r w:rsidRPr="00B11F2A">
        <w:rPr>
          <w:rFonts w:ascii="Times New Roman" w:eastAsia="Times New Roman" w:hAnsi="Times New Roman" w:cs="Times New Roman"/>
          <w:color w:val="000000"/>
          <w:sz w:val="22"/>
          <w:szCs w:val="22"/>
          <w:lang w:val="nb-NO"/>
        </w:rPr>
        <w:t>Berdasarkan uraian tersebut, tujuan penelitian ini adalah untuk mengevaluasi penggunaan destinasi branding di Desa Wisata Janti melalui lima tahapan tersebut. Selain itu, tujuan penelitian juga adalah untuk menemukan faktor-faktor yang memengaruhi efisiensi branding dalam mendukung pengembangan desa wisata yang berkelanjutan.</w:t>
      </w:r>
    </w:p>
    <w:p w14:paraId="1519458A" w14:textId="77777777" w:rsidR="00DD3126" w:rsidRPr="00480DFA" w:rsidRDefault="00DD3126">
      <w:pPr>
        <w:spacing w:line="240" w:lineRule="auto"/>
        <w:ind w:firstLine="426"/>
        <w:jc w:val="both"/>
        <w:rPr>
          <w:rFonts w:ascii="Times New Roman" w:eastAsia="Times New Roman" w:hAnsi="Times New Roman" w:cs="Times New Roman"/>
          <w:color w:val="000000"/>
          <w:sz w:val="22"/>
          <w:szCs w:val="22"/>
          <w:lang w:val="nb-NO"/>
        </w:rPr>
      </w:pPr>
    </w:p>
    <w:p w14:paraId="058D6D38" w14:textId="77777777" w:rsidR="00DD3126" w:rsidRPr="00480DFA" w:rsidRDefault="00251BDE">
      <w:pPr>
        <w:spacing w:line="240" w:lineRule="auto"/>
        <w:jc w:val="both"/>
        <w:rPr>
          <w:rFonts w:ascii="Times New Roman" w:eastAsia="Times New Roman" w:hAnsi="Times New Roman" w:cs="Times New Roman"/>
          <w:b/>
          <w:bCs/>
          <w:color w:val="000000"/>
          <w:sz w:val="22"/>
          <w:szCs w:val="22"/>
          <w:lang w:val="nb-NO"/>
        </w:rPr>
      </w:pPr>
      <w:r w:rsidRPr="00480DFA">
        <w:rPr>
          <w:rFonts w:ascii="Times New Roman" w:eastAsia="Times New Roman" w:hAnsi="Times New Roman" w:cs="Times New Roman"/>
          <w:b/>
          <w:bCs/>
          <w:color w:val="000000"/>
          <w:sz w:val="22"/>
          <w:szCs w:val="22"/>
          <w:lang w:val="nb-NO"/>
        </w:rPr>
        <w:t>METODE</w:t>
      </w:r>
    </w:p>
    <w:p w14:paraId="28964FAE" w14:textId="5684EBA9" w:rsidR="001D34D0" w:rsidRDefault="001D34D0" w:rsidP="008A0E15">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 xml:space="preserve">Data primer dan sekunder diperoleh melalui wawancara mendalam dengan informan dan observasi langsung di lapangan dan dokumentasi. Kondisi umum desa, aktivitas </w:t>
      </w:r>
      <w:r w:rsidRPr="001D34D0">
        <w:rPr>
          <w:rFonts w:ascii="Times New Roman" w:eastAsia="Times New Roman" w:hAnsi="Times New Roman" w:cs="Times New Roman"/>
          <w:color w:val="000000"/>
          <w:sz w:val="22"/>
          <w:szCs w:val="22"/>
          <w:lang w:val="nb-NO"/>
        </w:rPr>
        <w:t xml:space="preserve">pariwisata, peran pengelola, sarana dan prasarana pendukung, dan produk wisata yang tersedia adalah semua sumber data primer dan sekunder dalam penelitian ini. Sumber data sekunder terdiri dari literatur seperti buku dan artikel. </w:t>
      </w:r>
    </w:p>
    <w:p w14:paraId="428F7F15" w14:textId="162C90A3" w:rsidR="002B090E" w:rsidRDefault="002B090E" w:rsidP="008A0E15">
      <w:pPr>
        <w:spacing w:line="240" w:lineRule="auto"/>
        <w:ind w:firstLine="567"/>
        <w:jc w:val="both"/>
        <w:rPr>
          <w:rFonts w:ascii="Times New Roman" w:eastAsia="Times New Roman" w:hAnsi="Times New Roman" w:cs="Times New Roman"/>
          <w:color w:val="000000"/>
          <w:sz w:val="22"/>
          <w:szCs w:val="22"/>
          <w:lang w:val="nb-NO"/>
        </w:rPr>
      </w:pPr>
      <w:r w:rsidRPr="002B090E">
        <w:rPr>
          <w:rFonts w:ascii="Times New Roman" w:eastAsia="Times New Roman" w:hAnsi="Times New Roman" w:cs="Times New Roman"/>
          <w:color w:val="000000"/>
          <w:sz w:val="22"/>
          <w:szCs w:val="22"/>
          <w:lang w:val="nb-NO"/>
        </w:rPr>
        <w:t xml:space="preserve">Dalam penelitian ini, </w:t>
      </w:r>
      <w:r w:rsidRPr="00A92913">
        <w:rPr>
          <w:rFonts w:ascii="Times New Roman" w:eastAsia="Times New Roman" w:hAnsi="Times New Roman" w:cs="Times New Roman"/>
          <w:i/>
          <w:iCs/>
          <w:color w:val="000000"/>
          <w:sz w:val="22"/>
          <w:szCs w:val="22"/>
          <w:lang w:val="nb-NO"/>
        </w:rPr>
        <w:t>purposive sampling</w:t>
      </w:r>
      <w:r w:rsidRPr="002B090E">
        <w:rPr>
          <w:rFonts w:ascii="Times New Roman" w:eastAsia="Times New Roman" w:hAnsi="Times New Roman" w:cs="Times New Roman"/>
          <w:color w:val="000000"/>
          <w:sz w:val="22"/>
          <w:szCs w:val="22"/>
          <w:lang w:val="nb-NO"/>
        </w:rPr>
        <w:t xml:space="preserve"> digunakan untuk memilih informan. Informasi yang dipilih untuk penelitian ini terdiri dari enam informan</w:t>
      </w:r>
      <w:r w:rsidR="00CF7E6F">
        <w:rPr>
          <w:rFonts w:ascii="Times New Roman" w:eastAsia="Times New Roman" w:hAnsi="Times New Roman" w:cs="Times New Roman"/>
          <w:color w:val="000000"/>
          <w:sz w:val="22"/>
          <w:szCs w:val="22"/>
          <w:lang w:val="nb-NO"/>
        </w:rPr>
        <w:t xml:space="preserve"> yaitu</w:t>
      </w:r>
      <w:r w:rsidR="00A92913">
        <w:rPr>
          <w:rFonts w:ascii="Times New Roman" w:eastAsia="Times New Roman" w:hAnsi="Times New Roman" w:cs="Times New Roman"/>
          <w:color w:val="000000"/>
          <w:sz w:val="22"/>
          <w:szCs w:val="22"/>
          <w:lang w:val="nb-NO"/>
        </w:rPr>
        <w:t xml:space="preserve"> mencakup </w:t>
      </w:r>
      <w:r w:rsidRPr="002B090E">
        <w:rPr>
          <w:rFonts w:ascii="Times New Roman" w:eastAsia="Times New Roman" w:hAnsi="Times New Roman" w:cs="Times New Roman"/>
          <w:color w:val="000000"/>
          <w:sz w:val="22"/>
          <w:szCs w:val="22"/>
          <w:lang w:val="nb-NO"/>
        </w:rPr>
        <w:t>informan kunci, informan utama, dan informan pendukung</w:t>
      </w:r>
      <w:r w:rsidR="00CF7E6F">
        <w:rPr>
          <w:rFonts w:ascii="Times New Roman" w:eastAsia="Times New Roman" w:hAnsi="Times New Roman" w:cs="Times New Roman"/>
          <w:color w:val="000000"/>
          <w:sz w:val="22"/>
          <w:szCs w:val="22"/>
          <w:lang w:val="nb-NO"/>
        </w:rPr>
        <w:t xml:space="preserve"> </w:t>
      </w:r>
      <w:r w:rsidRPr="002B090E">
        <w:rPr>
          <w:rFonts w:ascii="Times New Roman" w:eastAsia="Times New Roman" w:hAnsi="Times New Roman" w:cs="Times New Roman"/>
          <w:color w:val="000000"/>
          <w:sz w:val="22"/>
          <w:szCs w:val="22"/>
          <w:lang w:val="nb-NO"/>
        </w:rPr>
        <w:t>berdasarkan pengetahuan, pengalaman, dan keterlibatan mereka dalam pengelolaan dan pengembangan Desa Wisata Janti.</w:t>
      </w:r>
    </w:p>
    <w:p w14:paraId="7CD421BF" w14:textId="160B2A90" w:rsidR="001D34D0" w:rsidRDefault="002B090E" w:rsidP="008A0E15">
      <w:pPr>
        <w:spacing w:line="240" w:lineRule="auto"/>
        <w:ind w:firstLine="567"/>
        <w:jc w:val="both"/>
        <w:rPr>
          <w:rFonts w:ascii="Times New Roman" w:eastAsia="Times New Roman" w:hAnsi="Times New Roman" w:cs="Times New Roman"/>
          <w:color w:val="000000"/>
          <w:sz w:val="22"/>
          <w:szCs w:val="22"/>
          <w:lang w:val="nb-NO"/>
        </w:rPr>
      </w:pPr>
      <w:r w:rsidRPr="002B090E">
        <w:rPr>
          <w:rFonts w:ascii="Times New Roman" w:eastAsia="Times New Roman" w:hAnsi="Times New Roman" w:cs="Times New Roman"/>
          <w:color w:val="000000"/>
          <w:sz w:val="22"/>
          <w:szCs w:val="22"/>
          <w:lang w:val="nb-NO"/>
        </w:rPr>
        <w:t>Pengurus Pokdarwis dan pengelola BUMDes merupakan informan kunci yang memiliki pengetahuan utama tentang pengelolaan dan branding Desa Wisata Janti. Informan utama juga merupakan pihak yang terlibat langsung dalam aktivitas dan pengembangan wisata, seperti pengelola tempat wisata dan pelaku industri lokal. Sementara itu, informan pendukung adalah masyarakat sekitar dan pelestari kebudayaan yang memberikan informasi tambahan tentang aktivitas dan prospek wisata.</w:t>
      </w:r>
    </w:p>
    <w:p w14:paraId="7B14D06F" w14:textId="77777777" w:rsidR="001D34D0" w:rsidRPr="001D34D0" w:rsidRDefault="001D34D0" w:rsidP="008A0E15">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Untuk mengumpulkan data dokumentasi, Desa Wisata Janti mengakses berbagai dokumen dan arsip, termasuk peraturan desa, struktur organisasi, informasi pegawai, kunjungan wisatawan, dan rekaman media sosial. Peneliti juga melakukan penelitian pustaka untuk melengkapi dan memperkuat hasil penelitian.</w:t>
      </w:r>
    </w:p>
    <w:p w14:paraId="05FA2CEF" w14:textId="26D0A230" w:rsidR="001D34D0" w:rsidRDefault="001D34D0" w:rsidP="008A0E15">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Dalam penelitian ini, model analisis interaktif yang dikembangkan oleh Miles dan Huberman digunakan untuk melakukan analisis data, yang terdiri dari tiga tahap: pengurangan data, penyajian data, penarikan kesimpulan, dan verifikasi (Sugiyono, 2009)</w:t>
      </w:r>
      <w:r>
        <w:rPr>
          <w:rFonts w:ascii="Times New Roman" w:eastAsia="Times New Roman" w:hAnsi="Times New Roman" w:cs="Times New Roman"/>
          <w:color w:val="000000"/>
          <w:sz w:val="22"/>
          <w:szCs w:val="22"/>
          <w:lang w:val="nb-NO"/>
        </w:rPr>
        <w:t>.</w:t>
      </w:r>
      <w:r w:rsidRPr="001D34D0">
        <w:rPr>
          <w:rFonts w:ascii="Times New Roman" w:eastAsia="Times New Roman" w:hAnsi="Times New Roman" w:cs="Times New Roman"/>
          <w:color w:val="000000"/>
          <w:sz w:val="22"/>
          <w:szCs w:val="22"/>
          <w:lang w:val="nb-NO"/>
        </w:rPr>
        <w:t xml:space="preserve"> Analisis dilakukan secara berulang dan berkelanjutan sejak awal pengumpulan data hingga akhir penelitian, memungkinkan peneliti untuk memperoleh pemahaman yang lebih mendalam tentang fenomena yang diteliti.</w:t>
      </w:r>
    </w:p>
    <w:p w14:paraId="649EE069" w14:textId="2DEA52C8" w:rsidR="001D34D0" w:rsidRDefault="001D34D0" w:rsidP="008A0E15">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 xml:space="preserve">Penelitian ini menggunakan teknik triangulasi seperti triangulasi sumber, triangulasi teknik, dan triangulasi waktu untuk memastikan keabsahan data (Nurfajriani et al., 2024). Triangulasi sumber melibatkan membandingkan informasi dari berbagai narasumber dan dokumen. Triangulasi teknik melibatkan </w:t>
      </w:r>
      <w:r w:rsidRPr="001D34D0">
        <w:rPr>
          <w:rFonts w:ascii="Times New Roman" w:eastAsia="Times New Roman" w:hAnsi="Times New Roman" w:cs="Times New Roman"/>
          <w:color w:val="000000"/>
          <w:sz w:val="22"/>
          <w:szCs w:val="22"/>
          <w:lang w:val="nb-NO"/>
        </w:rPr>
        <w:lastRenderedPageBreak/>
        <w:t>menggabungkan hasil wawancara, observasi, dan dokumentasi. Triangulasi waktu melibatkan pengambilan data pada waktu yang berbeda. Tujuan dari triangulasi waktu adalah untuk meningkatkan validitas dan kepercayaan terhadap data penelitian.</w:t>
      </w:r>
    </w:p>
    <w:p w14:paraId="06BECE2B" w14:textId="77777777" w:rsidR="00DD3126" w:rsidRPr="00480DFA" w:rsidRDefault="00DD3126">
      <w:pPr>
        <w:spacing w:line="240" w:lineRule="auto"/>
        <w:ind w:firstLine="426"/>
        <w:jc w:val="both"/>
        <w:rPr>
          <w:rFonts w:ascii="Times New Roman" w:eastAsia="Times New Roman" w:hAnsi="Times New Roman" w:cs="Times New Roman"/>
          <w:color w:val="000000"/>
          <w:sz w:val="22"/>
          <w:szCs w:val="22"/>
          <w:lang w:val="nb-NO"/>
        </w:rPr>
      </w:pPr>
    </w:p>
    <w:p w14:paraId="60F7EE82" w14:textId="77777777" w:rsidR="00DD3126" w:rsidRPr="001D34D0" w:rsidRDefault="00251BDE">
      <w:pPr>
        <w:spacing w:line="240" w:lineRule="auto"/>
        <w:jc w:val="both"/>
        <w:rPr>
          <w:rFonts w:ascii="Times New Roman" w:eastAsia="Times New Roman" w:hAnsi="Times New Roman" w:cs="Times New Roman"/>
          <w:b/>
          <w:bCs/>
          <w:color w:val="000000"/>
          <w:sz w:val="22"/>
          <w:szCs w:val="22"/>
          <w:lang w:val="nb-NO"/>
        </w:rPr>
      </w:pPr>
      <w:r w:rsidRPr="001D34D0">
        <w:rPr>
          <w:rFonts w:ascii="Times New Roman" w:eastAsia="Times New Roman" w:hAnsi="Times New Roman" w:cs="Times New Roman"/>
          <w:b/>
          <w:bCs/>
          <w:color w:val="000000"/>
          <w:sz w:val="22"/>
          <w:szCs w:val="22"/>
          <w:lang w:val="nb-NO"/>
        </w:rPr>
        <w:t>HASIL DAN PEMBAHASAN</w:t>
      </w:r>
    </w:p>
    <w:p w14:paraId="55FE41FD" w14:textId="4B56B9B7" w:rsidR="001D34D0" w:rsidRPr="009D6D62" w:rsidRDefault="009D6D62" w:rsidP="008A0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eastAsia="Times New Roman" w:hAnsi="Times New Roman" w:cs="Times New Roman"/>
          <w:color w:val="212121"/>
          <w:sz w:val="22"/>
          <w:szCs w:val="22"/>
          <w:lang w:val="en-ID"/>
        </w:rPr>
      </w:pPr>
      <w:r w:rsidRPr="009D6D62">
        <w:rPr>
          <w:rFonts w:ascii="Times New Roman" w:eastAsia="Times New Roman" w:hAnsi="Times New Roman" w:cs="Times New Roman"/>
          <w:i/>
          <w:iCs/>
          <w:color w:val="212121"/>
          <w:sz w:val="22"/>
          <w:szCs w:val="22"/>
          <w:lang w:val="nb-NO"/>
        </w:rPr>
        <w:t>Destination branding</w:t>
      </w:r>
      <w:r w:rsidRPr="009D6D62">
        <w:rPr>
          <w:rFonts w:ascii="Times New Roman" w:eastAsia="Times New Roman" w:hAnsi="Times New Roman" w:cs="Times New Roman"/>
          <w:color w:val="212121"/>
          <w:sz w:val="22"/>
          <w:szCs w:val="22"/>
          <w:lang w:val="nb-NO"/>
        </w:rPr>
        <w:t xml:space="preserve"> </w:t>
      </w:r>
      <w:r w:rsidR="001D34D0" w:rsidRPr="009D6D62">
        <w:rPr>
          <w:rFonts w:ascii="Times New Roman" w:eastAsia="Times New Roman" w:hAnsi="Times New Roman" w:cs="Times New Roman"/>
          <w:color w:val="212121"/>
          <w:sz w:val="22"/>
          <w:szCs w:val="22"/>
          <w:lang w:val="nb-NO"/>
        </w:rPr>
        <w:t xml:space="preserve">adalah </w:t>
      </w:r>
      <w:r w:rsidRPr="009D6D62">
        <w:rPr>
          <w:rFonts w:ascii="Times New Roman" w:eastAsia="Times New Roman" w:hAnsi="Times New Roman" w:cs="Times New Roman"/>
          <w:color w:val="212121"/>
          <w:sz w:val="22"/>
          <w:szCs w:val="22"/>
          <w:lang w:val="nb-NO"/>
        </w:rPr>
        <w:t xml:space="preserve">upaya untuk membentuk identitas dan citra destinasi wisata sehingga mampu menarik minat serta meningkatkan daya saing di mata wisatawan. </w:t>
      </w:r>
      <w:proofErr w:type="spellStart"/>
      <w:r w:rsidR="001D34D0" w:rsidRPr="009D6D62">
        <w:rPr>
          <w:rFonts w:ascii="Times New Roman" w:eastAsia="Times New Roman" w:hAnsi="Times New Roman" w:cs="Times New Roman"/>
          <w:color w:val="212121"/>
          <w:sz w:val="22"/>
          <w:szCs w:val="22"/>
          <w:lang w:val="en-ID"/>
        </w:rPr>
        <w:t>Menurut</w:t>
      </w:r>
      <w:proofErr w:type="spellEnd"/>
      <w:r w:rsidR="001D34D0" w:rsidRPr="009D6D62">
        <w:rPr>
          <w:rFonts w:ascii="Times New Roman" w:eastAsia="Times New Roman" w:hAnsi="Times New Roman" w:cs="Times New Roman"/>
          <w:color w:val="212121"/>
          <w:sz w:val="22"/>
          <w:szCs w:val="22"/>
          <w:lang w:val="en-ID"/>
        </w:rPr>
        <w:t xml:space="preserve"> </w:t>
      </w:r>
      <w:r w:rsidR="001D34D0" w:rsidRPr="00A92913">
        <w:rPr>
          <w:rFonts w:ascii="Times New Roman" w:eastAsia="Times New Roman" w:hAnsi="Times New Roman" w:cs="Times New Roman"/>
          <w:color w:val="212121"/>
          <w:sz w:val="22"/>
          <w:szCs w:val="22"/>
          <w:lang w:val="en-ID"/>
        </w:rPr>
        <w:t>Morgan &amp; Pritchard (2004),</w:t>
      </w:r>
      <w:r w:rsidR="001D34D0" w:rsidRPr="009D6D62">
        <w:rPr>
          <w:rFonts w:ascii="Times New Roman" w:eastAsia="Times New Roman" w:hAnsi="Times New Roman" w:cs="Times New Roman"/>
          <w:color w:val="212121"/>
          <w:sz w:val="22"/>
          <w:szCs w:val="22"/>
          <w:lang w:val="en-ID"/>
        </w:rPr>
        <w:t xml:space="preserve"> </w:t>
      </w:r>
      <w:proofErr w:type="spellStart"/>
      <w:r w:rsidR="001D34D0" w:rsidRPr="009D6D62">
        <w:rPr>
          <w:rFonts w:ascii="Times New Roman" w:eastAsia="Times New Roman" w:hAnsi="Times New Roman" w:cs="Times New Roman"/>
          <w:color w:val="212121"/>
          <w:sz w:val="22"/>
          <w:szCs w:val="22"/>
          <w:lang w:val="en-ID"/>
        </w:rPr>
        <w:t>destinasi</w:t>
      </w:r>
      <w:proofErr w:type="spellEnd"/>
      <w:r w:rsidR="001D34D0" w:rsidRPr="009D6D62">
        <w:rPr>
          <w:rFonts w:ascii="Times New Roman" w:eastAsia="Times New Roman" w:hAnsi="Times New Roman" w:cs="Times New Roman"/>
          <w:color w:val="212121"/>
          <w:sz w:val="22"/>
          <w:szCs w:val="22"/>
          <w:lang w:val="en-ID"/>
        </w:rPr>
        <w:t xml:space="preserve"> branding </w:t>
      </w:r>
      <w:proofErr w:type="spellStart"/>
      <w:r w:rsidR="001D34D0" w:rsidRPr="009D6D62">
        <w:rPr>
          <w:rFonts w:ascii="Times New Roman" w:eastAsia="Times New Roman" w:hAnsi="Times New Roman" w:cs="Times New Roman"/>
          <w:color w:val="212121"/>
          <w:sz w:val="22"/>
          <w:szCs w:val="22"/>
          <w:lang w:val="en-ID"/>
        </w:rPr>
        <w:t>terdiri</w:t>
      </w:r>
      <w:proofErr w:type="spellEnd"/>
      <w:r w:rsidR="001D34D0" w:rsidRPr="009D6D62">
        <w:rPr>
          <w:rFonts w:ascii="Times New Roman" w:eastAsia="Times New Roman" w:hAnsi="Times New Roman" w:cs="Times New Roman"/>
          <w:color w:val="212121"/>
          <w:sz w:val="22"/>
          <w:szCs w:val="22"/>
          <w:lang w:val="en-ID"/>
        </w:rPr>
        <w:t xml:space="preserve"> </w:t>
      </w:r>
      <w:proofErr w:type="spellStart"/>
      <w:r w:rsidR="001D34D0" w:rsidRPr="009D6D62">
        <w:rPr>
          <w:rFonts w:ascii="Times New Roman" w:eastAsia="Times New Roman" w:hAnsi="Times New Roman" w:cs="Times New Roman"/>
          <w:color w:val="212121"/>
          <w:sz w:val="22"/>
          <w:szCs w:val="22"/>
          <w:lang w:val="en-ID"/>
        </w:rPr>
        <w:t>dari</w:t>
      </w:r>
      <w:proofErr w:type="spellEnd"/>
      <w:r w:rsidR="001D34D0" w:rsidRPr="009D6D62">
        <w:rPr>
          <w:rFonts w:ascii="Times New Roman" w:eastAsia="Times New Roman" w:hAnsi="Times New Roman" w:cs="Times New Roman"/>
          <w:color w:val="212121"/>
          <w:sz w:val="22"/>
          <w:szCs w:val="22"/>
          <w:lang w:val="en-ID"/>
        </w:rPr>
        <w:t xml:space="preserve"> lima </w:t>
      </w:r>
      <w:proofErr w:type="spellStart"/>
      <w:r w:rsidR="001D34D0" w:rsidRPr="009D6D62">
        <w:rPr>
          <w:rFonts w:ascii="Times New Roman" w:eastAsia="Times New Roman" w:hAnsi="Times New Roman" w:cs="Times New Roman"/>
          <w:color w:val="212121"/>
          <w:sz w:val="22"/>
          <w:szCs w:val="22"/>
          <w:lang w:val="en-ID"/>
        </w:rPr>
        <w:t>tahap</w:t>
      </w:r>
      <w:proofErr w:type="spellEnd"/>
      <w:r w:rsidR="001D34D0" w:rsidRPr="009D6D62">
        <w:rPr>
          <w:rFonts w:ascii="Times New Roman" w:eastAsia="Times New Roman" w:hAnsi="Times New Roman" w:cs="Times New Roman"/>
          <w:color w:val="212121"/>
          <w:sz w:val="22"/>
          <w:szCs w:val="22"/>
          <w:lang w:val="en-ID"/>
        </w:rPr>
        <w:t xml:space="preserve"> </w:t>
      </w:r>
      <w:proofErr w:type="spellStart"/>
      <w:r w:rsidR="001D34D0" w:rsidRPr="009D6D62">
        <w:rPr>
          <w:rFonts w:ascii="Times New Roman" w:eastAsia="Times New Roman" w:hAnsi="Times New Roman" w:cs="Times New Roman"/>
          <w:color w:val="212121"/>
          <w:sz w:val="22"/>
          <w:szCs w:val="22"/>
          <w:lang w:val="en-ID"/>
        </w:rPr>
        <w:t>utama</w:t>
      </w:r>
      <w:proofErr w:type="spellEnd"/>
      <w:r w:rsidR="001D34D0" w:rsidRPr="009D6D62">
        <w:rPr>
          <w:rFonts w:ascii="Times New Roman" w:eastAsia="Times New Roman" w:hAnsi="Times New Roman" w:cs="Times New Roman"/>
          <w:color w:val="212121"/>
          <w:sz w:val="22"/>
          <w:szCs w:val="22"/>
          <w:lang w:val="en-ID"/>
        </w:rPr>
        <w:t xml:space="preserve">: </w:t>
      </w:r>
      <w:r w:rsidRPr="00313F85">
        <w:rPr>
          <w:rFonts w:ascii="Times New Roman" w:eastAsia="Times New Roman" w:hAnsi="Times New Roman" w:cs="Times New Roman"/>
          <w:i/>
          <w:iCs/>
          <w:color w:val="000000"/>
          <w:sz w:val="22"/>
          <w:szCs w:val="22"/>
        </w:rPr>
        <w:t>market investigation, brand identity, brand launching, implementation</w:t>
      </w:r>
      <w:r w:rsidRPr="00BB7A11">
        <w:rPr>
          <w:rFonts w:ascii="Times New Roman" w:eastAsia="Times New Roman" w:hAnsi="Times New Roman" w:cs="Times New Roman"/>
          <w:color w:val="000000"/>
          <w:sz w:val="22"/>
          <w:szCs w:val="22"/>
        </w:rPr>
        <w:t xml:space="preserve">, </w:t>
      </w:r>
      <w:r w:rsidRPr="00313F85">
        <w:rPr>
          <w:rFonts w:ascii="Times New Roman" w:eastAsia="Times New Roman" w:hAnsi="Times New Roman" w:cs="Times New Roman"/>
          <w:i/>
          <w:iCs/>
          <w:color w:val="000000"/>
          <w:sz w:val="22"/>
          <w:szCs w:val="22"/>
        </w:rPr>
        <w:t>dan evaluation.</w:t>
      </w:r>
      <w:r w:rsidRPr="00BB7A11">
        <w:rPr>
          <w:rFonts w:ascii="Times New Roman" w:eastAsia="Times New Roman" w:hAnsi="Times New Roman" w:cs="Times New Roman"/>
          <w:color w:val="000000"/>
          <w:sz w:val="22"/>
          <w:szCs w:val="22"/>
        </w:rPr>
        <w:t xml:space="preserve"> </w:t>
      </w:r>
      <w:r w:rsidRPr="00F82CFC">
        <w:rPr>
          <w:rFonts w:ascii="Times New Roman" w:eastAsia="Times New Roman" w:hAnsi="Times New Roman" w:cs="Times New Roman"/>
          <w:color w:val="000000"/>
          <w:sz w:val="22"/>
          <w:szCs w:val="22"/>
          <w:lang w:val="en-ID"/>
        </w:rPr>
        <w:t xml:space="preserve"> </w:t>
      </w:r>
    </w:p>
    <w:p w14:paraId="1B468D83" w14:textId="23568F6D" w:rsidR="009D6D62" w:rsidRDefault="001D34D0" w:rsidP="008A0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eastAsia="Times New Roman" w:hAnsi="Times New Roman" w:cs="Times New Roman"/>
          <w:color w:val="212121"/>
          <w:sz w:val="22"/>
          <w:szCs w:val="22"/>
          <w:lang w:val="nb-NO"/>
        </w:rPr>
      </w:pPr>
      <w:proofErr w:type="spellStart"/>
      <w:r w:rsidRPr="009D6D62">
        <w:rPr>
          <w:rFonts w:ascii="Times New Roman" w:eastAsia="Times New Roman" w:hAnsi="Times New Roman" w:cs="Times New Roman"/>
          <w:color w:val="212121"/>
          <w:sz w:val="22"/>
          <w:szCs w:val="22"/>
          <w:lang w:val="en-ID"/>
        </w:rPr>
        <w:t>Desa</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Wisata</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Janti</w:t>
      </w:r>
      <w:proofErr w:type="spellEnd"/>
      <w:r w:rsidRPr="009D6D62">
        <w:rPr>
          <w:rFonts w:ascii="Times New Roman" w:eastAsia="Times New Roman" w:hAnsi="Times New Roman" w:cs="Times New Roman"/>
          <w:color w:val="212121"/>
          <w:sz w:val="22"/>
          <w:szCs w:val="22"/>
          <w:lang w:val="en-ID"/>
        </w:rPr>
        <w:t xml:space="preserve">, yang </w:t>
      </w:r>
      <w:proofErr w:type="spellStart"/>
      <w:r w:rsidRPr="009D6D62">
        <w:rPr>
          <w:rFonts w:ascii="Times New Roman" w:eastAsia="Times New Roman" w:hAnsi="Times New Roman" w:cs="Times New Roman"/>
          <w:color w:val="212121"/>
          <w:sz w:val="22"/>
          <w:szCs w:val="22"/>
          <w:lang w:val="en-ID"/>
        </w:rPr>
        <w:t>merupakan</w:t>
      </w:r>
      <w:proofErr w:type="spellEnd"/>
      <w:r w:rsidRPr="009D6D62">
        <w:rPr>
          <w:rFonts w:ascii="Times New Roman" w:eastAsia="Times New Roman" w:hAnsi="Times New Roman" w:cs="Times New Roman"/>
          <w:color w:val="212121"/>
          <w:sz w:val="22"/>
          <w:szCs w:val="22"/>
          <w:lang w:val="en-ID"/>
        </w:rPr>
        <w:t xml:space="preserve"> salah </w:t>
      </w:r>
      <w:proofErr w:type="spellStart"/>
      <w:r w:rsidRPr="009D6D62">
        <w:rPr>
          <w:rFonts w:ascii="Times New Roman" w:eastAsia="Times New Roman" w:hAnsi="Times New Roman" w:cs="Times New Roman"/>
          <w:color w:val="212121"/>
          <w:sz w:val="22"/>
          <w:szCs w:val="22"/>
          <w:lang w:val="en-ID"/>
        </w:rPr>
        <w:t>satu</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desa</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wisata</w:t>
      </w:r>
      <w:proofErr w:type="spellEnd"/>
      <w:r w:rsidRPr="009D6D62">
        <w:rPr>
          <w:rFonts w:ascii="Times New Roman" w:eastAsia="Times New Roman" w:hAnsi="Times New Roman" w:cs="Times New Roman"/>
          <w:color w:val="212121"/>
          <w:sz w:val="22"/>
          <w:szCs w:val="22"/>
          <w:lang w:val="en-ID"/>
        </w:rPr>
        <w:t xml:space="preserve"> yang </w:t>
      </w:r>
      <w:proofErr w:type="spellStart"/>
      <w:r w:rsidRPr="009D6D62">
        <w:rPr>
          <w:rFonts w:ascii="Times New Roman" w:eastAsia="Times New Roman" w:hAnsi="Times New Roman" w:cs="Times New Roman"/>
          <w:color w:val="212121"/>
          <w:sz w:val="22"/>
          <w:szCs w:val="22"/>
          <w:lang w:val="en-ID"/>
        </w:rPr>
        <w:t>sedang</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berkembang</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telah</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melakukan</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berbagai</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upaya</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untuk</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membangun</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destinasi</w:t>
      </w:r>
      <w:proofErr w:type="spellEnd"/>
      <w:r w:rsidRPr="009D6D62">
        <w:rPr>
          <w:rFonts w:ascii="Times New Roman" w:eastAsia="Times New Roman" w:hAnsi="Times New Roman" w:cs="Times New Roman"/>
          <w:color w:val="212121"/>
          <w:sz w:val="22"/>
          <w:szCs w:val="22"/>
          <w:lang w:val="en-ID"/>
        </w:rPr>
        <w:t xml:space="preserve"> branding </w:t>
      </w:r>
      <w:proofErr w:type="spellStart"/>
      <w:r w:rsidRPr="009D6D62">
        <w:rPr>
          <w:rFonts w:ascii="Times New Roman" w:eastAsia="Times New Roman" w:hAnsi="Times New Roman" w:cs="Times New Roman"/>
          <w:color w:val="212121"/>
          <w:sz w:val="22"/>
          <w:szCs w:val="22"/>
          <w:lang w:val="en-ID"/>
        </w:rPr>
        <w:t>dengan</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melibatkan</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BUMDes</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Pokdarwis</w:t>
      </w:r>
      <w:proofErr w:type="spellEnd"/>
      <w:r w:rsidRPr="009D6D62">
        <w:rPr>
          <w:rFonts w:ascii="Times New Roman" w:eastAsia="Times New Roman" w:hAnsi="Times New Roman" w:cs="Times New Roman"/>
          <w:color w:val="212121"/>
          <w:sz w:val="22"/>
          <w:szCs w:val="22"/>
          <w:lang w:val="en-ID"/>
        </w:rPr>
        <w:t xml:space="preserve">, dan </w:t>
      </w:r>
      <w:proofErr w:type="spellStart"/>
      <w:r w:rsidRPr="009D6D62">
        <w:rPr>
          <w:rFonts w:ascii="Times New Roman" w:eastAsia="Times New Roman" w:hAnsi="Times New Roman" w:cs="Times New Roman"/>
          <w:color w:val="212121"/>
          <w:sz w:val="22"/>
          <w:szCs w:val="22"/>
          <w:lang w:val="en-ID"/>
        </w:rPr>
        <w:t>masyarakat</w:t>
      </w:r>
      <w:proofErr w:type="spellEnd"/>
      <w:r w:rsidRPr="009D6D62">
        <w:rPr>
          <w:rFonts w:ascii="Times New Roman" w:eastAsia="Times New Roman" w:hAnsi="Times New Roman" w:cs="Times New Roman"/>
          <w:color w:val="212121"/>
          <w:sz w:val="22"/>
          <w:szCs w:val="22"/>
          <w:lang w:val="en-ID"/>
        </w:rPr>
        <w:t xml:space="preserve"> </w:t>
      </w:r>
      <w:proofErr w:type="spellStart"/>
      <w:r w:rsidRPr="009D6D62">
        <w:rPr>
          <w:rFonts w:ascii="Times New Roman" w:eastAsia="Times New Roman" w:hAnsi="Times New Roman" w:cs="Times New Roman"/>
          <w:color w:val="212121"/>
          <w:sz w:val="22"/>
          <w:szCs w:val="22"/>
          <w:lang w:val="en-ID"/>
        </w:rPr>
        <w:t>setempat</w:t>
      </w:r>
      <w:proofErr w:type="spellEnd"/>
      <w:r w:rsidRPr="009D6D62">
        <w:rPr>
          <w:rFonts w:ascii="Times New Roman" w:eastAsia="Times New Roman" w:hAnsi="Times New Roman" w:cs="Times New Roman"/>
          <w:color w:val="212121"/>
          <w:sz w:val="22"/>
          <w:szCs w:val="22"/>
          <w:lang w:val="en-ID"/>
        </w:rPr>
        <w:t xml:space="preserve">. </w:t>
      </w:r>
      <w:r w:rsidRPr="001D34D0">
        <w:rPr>
          <w:rFonts w:ascii="Times New Roman" w:eastAsia="Times New Roman" w:hAnsi="Times New Roman" w:cs="Times New Roman"/>
          <w:color w:val="212121"/>
          <w:sz w:val="22"/>
          <w:szCs w:val="22"/>
          <w:lang w:val="nb-NO"/>
        </w:rPr>
        <w:t>Meskipun demikian, masih ada beberapa aspek yang belum optimal dalam pelaksanaannya. Berikut ini adalah hasil dan diskusi penelitian</w:t>
      </w:r>
      <w:r w:rsidR="009D6D62">
        <w:rPr>
          <w:rFonts w:ascii="Times New Roman" w:eastAsia="Times New Roman" w:hAnsi="Times New Roman" w:cs="Times New Roman"/>
          <w:color w:val="212121"/>
          <w:sz w:val="22"/>
          <w:szCs w:val="22"/>
          <w:lang w:val="nb-NO"/>
        </w:rPr>
        <w:t>.</w:t>
      </w:r>
    </w:p>
    <w:p w14:paraId="76CD09A1" w14:textId="77777777" w:rsidR="009D6D62" w:rsidRPr="00480DFA" w:rsidRDefault="009D6D62" w:rsidP="001D3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426"/>
        <w:jc w:val="both"/>
        <w:rPr>
          <w:rFonts w:ascii="Times New Roman" w:eastAsia="Times New Roman" w:hAnsi="Times New Roman" w:cs="Times New Roman"/>
          <w:color w:val="212121"/>
          <w:sz w:val="22"/>
          <w:szCs w:val="22"/>
          <w:lang w:val="nb-NO"/>
        </w:rPr>
      </w:pPr>
    </w:p>
    <w:p w14:paraId="035BAAE0" w14:textId="6A5BE17D" w:rsidR="00DD3126" w:rsidRDefault="001D34D0" w:rsidP="001D3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b/>
          <w:bCs/>
          <w:color w:val="212121"/>
          <w:sz w:val="22"/>
          <w:szCs w:val="22"/>
          <w:lang w:val="nb-NO"/>
        </w:rPr>
      </w:pPr>
      <w:r w:rsidRPr="001D34D0">
        <w:rPr>
          <w:rFonts w:ascii="Times New Roman" w:eastAsia="Times New Roman" w:hAnsi="Times New Roman" w:cs="Times New Roman"/>
          <w:b/>
          <w:bCs/>
          <w:i/>
          <w:iCs/>
          <w:color w:val="212121"/>
          <w:sz w:val="22"/>
          <w:szCs w:val="22"/>
          <w:lang w:val="nb-NO"/>
        </w:rPr>
        <w:t>Market investigation</w:t>
      </w:r>
      <w:r w:rsidRPr="001D34D0">
        <w:rPr>
          <w:rFonts w:ascii="Times New Roman" w:eastAsia="Times New Roman" w:hAnsi="Times New Roman" w:cs="Times New Roman"/>
          <w:b/>
          <w:bCs/>
          <w:color w:val="212121"/>
          <w:sz w:val="22"/>
          <w:szCs w:val="22"/>
          <w:lang w:val="nb-NO"/>
        </w:rPr>
        <w:t xml:space="preserve"> (Riset Pasar)</w:t>
      </w:r>
    </w:p>
    <w:p w14:paraId="15A98459" w14:textId="075FEAF2" w:rsidR="009D6D62" w:rsidRDefault="009D6D62" w:rsidP="008A0E15">
      <w:pPr>
        <w:spacing w:line="240" w:lineRule="auto"/>
        <w:ind w:firstLine="567"/>
        <w:jc w:val="both"/>
        <w:rPr>
          <w:rFonts w:ascii="Times New Roman" w:eastAsia="Times New Roman" w:hAnsi="Times New Roman" w:cs="Times New Roman"/>
          <w:color w:val="000000"/>
          <w:sz w:val="22"/>
          <w:szCs w:val="22"/>
          <w:lang w:val="nb-NO"/>
        </w:rPr>
      </w:pPr>
      <w:r w:rsidRPr="009D6D62">
        <w:rPr>
          <w:rFonts w:ascii="Times New Roman" w:eastAsia="Times New Roman" w:hAnsi="Times New Roman" w:cs="Times New Roman"/>
          <w:color w:val="000000"/>
          <w:sz w:val="22"/>
          <w:szCs w:val="22"/>
          <w:lang w:val="nb-NO"/>
        </w:rPr>
        <w:t xml:space="preserve">Proses branding destinasi mulai dengan tahap </w:t>
      </w:r>
      <w:r w:rsidRPr="00EC056F">
        <w:rPr>
          <w:rFonts w:ascii="Times New Roman" w:eastAsia="Times New Roman" w:hAnsi="Times New Roman" w:cs="Times New Roman"/>
          <w:i/>
          <w:iCs/>
          <w:color w:val="212121"/>
          <w:sz w:val="22"/>
          <w:szCs w:val="22"/>
          <w:lang w:val="nb-NO"/>
        </w:rPr>
        <w:t>Market investigation</w:t>
      </w:r>
      <w:r w:rsidR="00EC056F">
        <w:rPr>
          <w:rFonts w:ascii="Times New Roman" w:eastAsia="Times New Roman" w:hAnsi="Times New Roman" w:cs="Times New Roman"/>
          <w:color w:val="000000"/>
          <w:sz w:val="22"/>
          <w:szCs w:val="22"/>
          <w:lang w:val="nb-NO"/>
        </w:rPr>
        <w:t xml:space="preserve"> </w:t>
      </w:r>
      <w:r w:rsidRPr="009D6D62">
        <w:rPr>
          <w:rFonts w:ascii="Times New Roman" w:eastAsia="Times New Roman" w:hAnsi="Times New Roman" w:cs="Times New Roman"/>
          <w:color w:val="000000"/>
          <w:sz w:val="22"/>
          <w:szCs w:val="22"/>
          <w:lang w:val="nb-NO"/>
        </w:rPr>
        <w:t>atau riset pasar. Tujuan dari tahap ini adalah untuk mengetahui karakteristik pasar, kebutuhan wisatawan, dan posisi destinasi dibandingkan dengan pesaing. Pada tahap ini, pengelola destinasi dapat menemukan segmentasi pasar, preferensi pengunjung, dan potensi daya tarik wisata. Mengembangkan strategi branding yang efektif dan berkelanjutan membutuhkan pemahaman yang baik tentang pasar</w:t>
      </w:r>
      <w:r>
        <w:rPr>
          <w:rFonts w:ascii="Times New Roman" w:eastAsia="Times New Roman" w:hAnsi="Times New Roman" w:cs="Times New Roman"/>
          <w:color w:val="000000"/>
          <w:sz w:val="22"/>
          <w:szCs w:val="22"/>
          <w:lang w:val="nb-NO"/>
        </w:rPr>
        <w:t xml:space="preserve"> </w:t>
      </w:r>
      <w:r>
        <w:rPr>
          <w:rFonts w:ascii="Times New Roman" w:eastAsia="Times New Roman" w:hAnsi="Times New Roman" w:cs="Times New Roman"/>
          <w:color w:val="000000"/>
          <w:sz w:val="22"/>
          <w:szCs w:val="22"/>
          <w:lang w:val="nb-NO"/>
        </w:rPr>
        <w:fldChar w:fldCharType="begin" w:fldLock="1"/>
      </w:r>
      <w:r w:rsidR="004620A5">
        <w:rPr>
          <w:rFonts w:ascii="Times New Roman" w:eastAsia="Times New Roman" w:hAnsi="Times New Roman" w:cs="Times New Roman"/>
          <w:color w:val="000000"/>
          <w:sz w:val="22"/>
          <w:szCs w:val="22"/>
          <w:lang w:val="nb-NO"/>
        </w:rPr>
        <w:instrText>ADDIN CSL_CITATION {"citationItems":[{"id":"ITEM-1","itemData":{"ISSN":"2686-0570","author":[{"dropping-particle":"","family":"Ara","given":"Roky Konstantin","non-dropping-particle":"","parse-names":false,"suffix":""},{"dropping-particle":"","family":"Seran","given":"Herman Elfridus","non-dropping-particle":"","parse-names":false,"suffix":""},{"dropping-particle":"","family":"Jelahut","given":"Felisianus Efrem","non-dropping-particle":"","parse-names":false,"suffix":""}],"container-title":"Jurnal Jurnalisa","id":"ITEM-1","issue":"1","issued":{"date-parts":[["2023"]]},"title":"Destination Branding Provinsi Nusa Tenggara Timur Melalui ‘The New Tourism Territory”","type":"article-journal","volume":"9"},"uris":["http://www.mendeley.com/documents/?uuid=9ddbb70b-274a-45e0-b4e7-f43e5d653417"]}],"mendeley":{"formattedCitation":"(Ara et al., 2023)","plainTextFormattedCitation":"(Ara et al., 2023)","previouslyFormattedCitation":"(Ara et al., 2023)"},"properties":{"noteIndex":0},"schema":"https://github.com/citation-style-language/schema/raw/master/csl-citation.json"}</w:instrText>
      </w:r>
      <w:r>
        <w:rPr>
          <w:rFonts w:ascii="Times New Roman" w:eastAsia="Times New Roman" w:hAnsi="Times New Roman" w:cs="Times New Roman"/>
          <w:color w:val="000000"/>
          <w:sz w:val="22"/>
          <w:szCs w:val="22"/>
          <w:lang w:val="nb-NO"/>
        </w:rPr>
        <w:fldChar w:fldCharType="separate"/>
      </w:r>
      <w:r w:rsidRPr="009D6D62">
        <w:rPr>
          <w:rFonts w:ascii="Times New Roman" w:eastAsia="Times New Roman" w:hAnsi="Times New Roman" w:cs="Times New Roman"/>
          <w:noProof/>
          <w:color w:val="000000"/>
          <w:sz w:val="22"/>
          <w:szCs w:val="22"/>
          <w:lang w:val="nb-NO"/>
        </w:rPr>
        <w:t>(Ara et al., 2023)</w:t>
      </w:r>
      <w:r>
        <w:rPr>
          <w:rFonts w:ascii="Times New Roman" w:eastAsia="Times New Roman" w:hAnsi="Times New Roman" w:cs="Times New Roman"/>
          <w:color w:val="000000"/>
          <w:sz w:val="22"/>
          <w:szCs w:val="22"/>
          <w:lang w:val="nb-NO"/>
        </w:rPr>
        <w:fldChar w:fldCharType="end"/>
      </w:r>
      <w:r>
        <w:rPr>
          <w:rFonts w:ascii="Times New Roman" w:eastAsia="Times New Roman" w:hAnsi="Times New Roman" w:cs="Times New Roman"/>
          <w:color w:val="000000"/>
          <w:sz w:val="22"/>
          <w:szCs w:val="22"/>
          <w:lang w:val="nb-NO"/>
        </w:rPr>
        <w:t>.</w:t>
      </w:r>
    </w:p>
    <w:p w14:paraId="53C10BE5" w14:textId="11BC88D2" w:rsidR="001D34D0" w:rsidRPr="001D34D0" w:rsidRDefault="001D34D0" w:rsidP="008A0E15">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 xml:space="preserve">Meskipun masih sangat sederhana, Desa Wisata Janti telah berusaha mendapatkan pelanggan sejak sebelum diresmikan sebagai desa wisata pada tahun 2023. Aktivitas wisata di Janti telah berkembang jauh sebelum berdirinya Janti Park pada tahun 2020. Pada saat ini, proses riset pasar masih alami dan tidak terorganisir dan </w:t>
      </w:r>
      <w:proofErr w:type="spellStart"/>
      <w:r w:rsidRPr="001D34D0">
        <w:rPr>
          <w:rFonts w:ascii="Times New Roman" w:eastAsia="Times New Roman" w:hAnsi="Times New Roman" w:cs="Times New Roman"/>
          <w:color w:val="000000"/>
          <w:sz w:val="22"/>
          <w:szCs w:val="22"/>
          <w:lang w:val="nb-NO"/>
        </w:rPr>
        <w:t>belum</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dilakukan</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secara</w:t>
      </w:r>
      <w:proofErr w:type="spellEnd"/>
      <w:r w:rsidRPr="001D34D0">
        <w:rPr>
          <w:rFonts w:ascii="Times New Roman" w:eastAsia="Times New Roman" w:hAnsi="Times New Roman" w:cs="Times New Roman"/>
          <w:color w:val="000000"/>
          <w:sz w:val="22"/>
          <w:szCs w:val="22"/>
          <w:lang w:val="nb-NO"/>
        </w:rPr>
        <w:t xml:space="preserve"> formal.</w:t>
      </w:r>
    </w:p>
    <w:p w14:paraId="01114DC6" w14:textId="30BE1224" w:rsidR="00474F59" w:rsidRDefault="001D34D0" w:rsidP="008A0E15">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Pengamatan langsung terhadap jumlah kunjungan wisatawan, demografi pengunjung, dan interaksi sederhana antara pengelola dan wisatawan membantu memahami pasar</w:t>
      </w:r>
      <w:r w:rsidR="00EC056F">
        <w:rPr>
          <w:rFonts w:ascii="Times New Roman" w:eastAsia="Times New Roman" w:hAnsi="Times New Roman" w:cs="Times New Roman"/>
          <w:color w:val="000000"/>
          <w:sz w:val="22"/>
          <w:szCs w:val="22"/>
          <w:lang w:val="nb-NO"/>
        </w:rPr>
        <w:t xml:space="preserve"> </w:t>
      </w:r>
      <w:r w:rsidR="00EC056F">
        <w:rPr>
          <w:rFonts w:ascii="Times New Roman" w:eastAsia="Times New Roman" w:hAnsi="Times New Roman" w:cs="Times New Roman"/>
          <w:color w:val="000000"/>
          <w:sz w:val="22"/>
          <w:szCs w:val="22"/>
          <w:lang w:val="nb-NO"/>
        </w:rPr>
        <w:fldChar w:fldCharType="begin" w:fldLock="1"/>
      </w:r>
      <w:r w:rsidR="00EC056F">
        <w:rPr>
          <w:rFonts w:ascii="Times New Roman" w:eastAsia="Times New Roman" w:hAnsi="Times New Roman" w:cs="Times New Roman"/>
          <w:color w:val="000000"/>
          <w:sz w:val="22"/>
          <w:szCs w:val="22"/>
          <w:lang w:val="nb-NO"/>
        </w:rPr>
        <w:instrText>ADDIN CSL_CITATION {"citationItems":[{"id":"ITEM-1","itemData":{"author":[{"dropping-particle":"","family":"Putra","given":"I Gede Noviana","non-dropping-particle":"","parse-names":false,"suffix":""},{"dropping-particle":"","family":"Sudiarta","given":"I Nyoman","non-dropping-particle":"","parse-names":false,"suffix":""},{"dropping-particle":"","family":"Mananda","given":"I G S","non-dropping-particle":"","parse-names":false,"suffix":""}],"container-title":"Jurnal IPTA ISSN","id":"ITEM-1","issued":{"date-parts":[["2016"]]},"page":"8633","title":"Pengaruh kualitas pelayanan dan kepuasan terhadap niat berkunjung kembali wisatawan mancanegara ke daya tarik wisata Alas Pala Sangeh","type":"article-journal","volume":"2338"},"uris":["http://www.mendeley.com/documents/?uuid=ea2930c8-4d7b-4143-a0b4-7bec13246ead"]}],"mendeley":{"formattedCitation":"(Putra et al., 2016)","plainTextFormattedCitation":"(Putra et al., 2016)","previouslyFormattedCitation":"(Putra et al., 2016)"},"properties":{"noteIndex":0},"schema":"https://github.com/citation-style-language/schema/raw/master/csl-citation.json"}</w:instrText>
      </w:r>
      <w:r w:rsidR="00EC056F">
        <w:rPr>
          <w:rFonts w:ascii="Times New Roman" w:eastAsia="Times New Roman" w:hAnsi="Times New Roman" w:cs="Times New Roman"/>
          <w:color w:val="000000"/>
          <w:sz w:val="22"/>
          <w:szCs w:val="22"/>
          <w:lang w:val="nb-NO"/>
        </w:rPr>
        <w:fldChar w:fldCharType="separate"/>
      </w:r>
      <w:r w:rsidR="00EC056F" w:rsidRPr="00EC056F">
        <w:rPr>
          <w:rFonts w:ascii="Times New Roman" w:eastAsia="Times New Roman" w:hAnsi="Times New Roman" w:cs="Times New Roman"/>
          <w:noProof/>
          <w:color w:val="000000"/>
          <w:sz w:val="22"/>
          <w:szCs w:val="22"/>
          <w:lang w:val="nb-NO"/>
        </w:rPr>
        <w:t>(Putra et al., 2016)</w:t>
      </w:r>
      <w:r w:rsidR="00EC056F">
        <w:rPr>
          <w:rFonts w:ascii="Times New Roman" w:eastAsia="Times New Roman" w:hAnsi="Times New Roman" w:cs="Times New Roman"/>
          <w:color w:val="000000"/>
          <w:sz w:val="22"/>
          <w:szCs w:val="22"/>
          <w:lang w:val="nb-NO"/>
        </w:rPr>
        <w:fldChar w:fldCharType="end"/>
      </w:r>
      <w:r w:rsidR="00EC056F">
        <w:rPr>
          <w:rFonts w:ascii="Times New Roman" w:eastAsia="Times New Roman" w:hAnsi="Times New Roman" w:cs="Times New Roman"/>
          <w:color w:val="000000"/>
          <w:sz w:val="22"/>
          <w:szCs w:val="22"/>
          <w:lang w:val="nb-NO"/>
        </w:rPr>
        <w:t>.</w:t>
      </w:r>
    </w:p>
    <w:p w14:paraId="5B36F064" w14:textId="025679BF" w:rsidR="00E4106D" w:rsidRPr="00E4106D" w:rsidRDefault="00E4106D" w:rsidP="00E4106D">
      <w:pPr>
        <w:spacing w:before="240"/>
        <w:ind w:left="141" w:right="187"/>
        <w:jc w:val="both"/>
        <w:rPr>
          <w:rFonts w:ascii="Times New Roman" w:hAnsi="Times New Roman" w:cs="Times New Roman"/>
          <w:color w:val="000000" w:themeColor="text1"/>
          <w:lang w:val="en-ID"/>
        </w:rPr>
      </w:pPr>
      <w:r w:rsidRPr="00390C4D">
        <w:rPr>
          <w:rFonts w:ascii="Times New Roman" w:hAnsi="Times New Roman" w:cs="Times New Roman"/>
          <w:color w:val="000000" w:themeColor="text1"/>
          <w:lang w:val="en-ID"/>
        </w:rPr>
        <w:t xml:space="preserve">Tabel 1. </w:t>
      </w:r>
      <w:proofErr w:type="spellStart"/>
      <w:r w:rsidRPr="00E4106D">
        <w:rPr>
          <w:rFonts w:ascii="Times New Roman" w:hAnsi="Times New Roman" w:cs="Times New Roman"/>
          <w:color w:val="000000" w:themeColor="text1"/>
          <w:lang w:val="en-ID"/>
        </w:rPr>
        <w:t>Jumlah</w:t>
      </w:r>
      <w:proofErr w:type="spellEnd"/>
      <w:r w:rsidRPr="00E4106D">
        <w:rPr>
          <w:rFonts w:ascii="Times New Roman" w:hAnsi="Times New Roman" w:cs="Times New Roman"/>
          <w:color w:val="000000" w:themeColor="text1"/>
          <w:lang w:val="en-ID"/>
        </w:rPr>
        <w:t xml:space="preserve"> </w:t>
      </w:r>
      <w:proofErr w:type="spellStart"/>
      <w:r w:rsidRPr="00E4106D">
        <w:rPr>
          <w:rFonts w:ascii="Times New Roman" w:hAnsi="Times New Roman" w:cs="Times New Roman"/>
          <w:color w:val="000000" w:themeColor="text1"/>
          <w:lang w:val="en-ID"/>
        </w:rPr>
        <w:t>Kunjungan</w:t>
      </w:r>
      <w:proofErr w:type="spellEnd"/>
      <w:r w:rsidRPr="00E4106D">
        <w:rPr>
          <w:rFonts w:ascii="Times New Roman" w:hAnsi="Times New Roman" w:cs="Times New Roman"/>
          <w:color w:val="000000" w:themeColor="text1"/>
          <w:lang w:val="en-ID"/>
        </w:rPr>
        <w:t xml:space="preserve"> </w:t>
      </w:r>
      <w:proofErr w:type="spellStart"/>
      <w:r w:rsidRPr="00E4106D">
        <w:rPr>
          <w:rFonts w:ascii="Times New Roman" w:hAnsi="Times New Roman" w:cs="Times New Roman"/>
          <w:color w:val="000000" w:themeColor="text1"/>
          <w:lang w:val="en-ID"/>
        </w:rPr>
        <w:t>Wisatawan</w:t>
      </w:r>
      <w:proofErr w:type="spellEnd"/>
      <w:r w:rsidRPr="00E4106D">
        <w:rPr>
          <w:rFonts w:ascii="Times New Roman" w:hAnsi="Times New Roman" w:cs="Times New Roman"/>
          <w:color w:val="000000" w:themeColor="text1"/>
          <w:lang w:val="en-ID"/>
        </w:rPr>
        <w:t xml:space="preserve"> </w:t>
      </w:r>
      <w:proofErr w:type="spellStart"/>
      <w:r w:rsidRPr="00E4106D">
        <w:rPr>
          <w:rFonts w:ascii="Times New Roman" w:hAnsi="Times New Roman" w:cs="Times New Roman"/>
          <w:color w:val="000000" w:themeColor="text1"/>
          <w:lang w:val="en-ID"/>
        </w:rPr>
        <w:t>Desa</w:t>
      </w:r>
      <w:proofErr w:type="spellEnd"/>
      <w:r w:rsidRPr="00E4106D">
        <w:rPr>
          <w:rFonts w:ascii="Times New Roman" w:hAnsi="Times New Roman" w:cs="Times New Roman"/>
          <w:color w:val="000000" w:themeColor="text1"/>
          <w:lang w:val="en-ID"/>
        </w:rPr>
        <w:t xml:space="preserve"> </w:t>
      </w:r>
      <w:proofErr w:type="spellStart"/>
      <w:r w:rsidRPr="00E4106D">
        <w:rPr>
          <w:rFonts w:ascii="Times New Roman" w:hAnsi="Times New Roman" w:cs="Times New Roman"/>
          <w:color w:val="000000" w:themeColor="text1"/>
          <w:lang w:val="en-ID"/>
        </w:rPr>
        <w:t>Wisata</w:t>
      </w:r>
      <w:proofErr w:type="spellEnd"/>
      <w:r w:rsidRPr="00E4106D">
        <w:rPr>
          <w:rFonts w:ascii="Times New Roman" w:hAnsi="Times New Roman" w:cs="Times New Roman"/>
          <w:color w:val="000000" w:themeColor="text1"/>
          <w:lang w:val="en-ID"/>
        </w:rPr>
        <w:t xml:space="preserve"> </w:t>
      </w:r>
      <w:proofErr w:type="spellStart"/>
      <w:r w:rsidRPr="00E4106D">
        <w:rPr>
          <w:rFonts w:ascii="Times New Roman" w:hAnsi="Times New Roman" w:cs="Times New Roman"/>
          <w:color w:val="000000" w:themeColor="text1"/>
          <w:lang w:val="en-ID"/>
        </w:rPr>
        <w:t>Janti</w:t>
      </w:r>
      <w:proofErr w:type="spellEnd"/>
      <w:r w:rsidRPr="00E4106D">
        <w:rPr>
          <w:rFonts w:ascii="Times New Roman" w:hAnsi="Times New Roman" w:cs="Times New Roman"/>
          <w:color w:val="000000" w:themeColor="text1"/>
          <w:lang w:val="en-ID"/>
        </w:rPr>
        <w:t xml:space="preserve"> </w:t>
      </w:r>
      <w:proofErr w:type="spellStart"/>
      <w:r w:rsidRPr="00E4106D">
        <w:rPr>
          <w:rFonts w:ascii="Times New Roman" w:hAnsi="Times New Roman" w:cs="Times New Roman"/>
          <w:color w:val="000000" w:themeColor="text1"/>
          <w:lang w:val="en-ID"/>
        </w:rPr>
        <w:t>Tahun</w:t>
      </w:r>
      <w:proofErr w:type="spellEnd"/>
      <w:r w:rsidRPr="00E4106D">
        <w:rPr>
          <w:rFonts w:ascii="Times New Roman" w:hAnsi="Times New Roman" w:cs="Times New Roman"/>
          <w:color w:val="000000" w:themeColor="text1"/>
          <w:lang w:val="en-ID"/>
        </w:rPr>
        <w:t xml:space="preserve"> 202</w:t>
      </w:r>
      <w:r>
        <w:rPr>
          <w:rFonts w:ascii="Times New Roman" w:hAnsi="Times New Roman" w:cs="Times New Roman"/>
          <w:color w:val="000000" w:themeColor="text1"/>
          <w:lang w:val="en-ID"/>
        </w:rPr>
        <w:t>3</w:t>
      </w:r>
      <w:r w:rsidRPr="00E4106D">
        <w:rPr>
          <w:rFonts w:ascii="Times New Roman" w:hAnsi="Times New Roman" w:cs="Times New Roman"/>
          <w:color w:val="000000" w:themeColor="text1"/>
          <w:lang w:val="en-ID"/>
        </w:rPr>
        <w:t>–202</w:t>
      </w:r>
      <w:r>
        <w:rPr>
          <w:rFonts w:ascii="Times New Roman" w:hAnsi="Times New Roman" w:cs="Times New Roman"/>
          <w:color w:val="000000" w:themeColor="text1"/>
          <w:lang w:val="en-ID"/>
        </w:rPr>
        <w:t>5</w:t>
      </w:r>
    </w:p>
    <w:p w14:paraId="65B1226A" w14:textId="77777777" w:rsidR="00E4106D" w:rsidRPr="00E4106D" w:rsidRDefault="00E4106D" w:rsidP="00E4106D">
      <w:pPr>
        <w:spacing w:line="20" w:lineRule="exact"/>
        <w:ind w:left="141"/>
        <w:rPr>
          <w:rFonts w:ascii="Times New Roman" w:hAnsi="Times New Roman" w:cs="Times New Roman"/>
          <w:color w:val="000000" w:themeColor="text1"/>
          <w:sz w:val="2"/>
        </w:rPr>
      </w:pPr>
      <w:r w:rsidRPr="00E4106D">
        <w:rPr>
          <w:rFonts w:ascii="Times New Roman" w:hAnsi="Times New Roman" w:cs="Times New Roman"/>
          <w:noProof/>
          <w:color w:val="000000" w:themeColor="text1"/>
          <w:sz w:val="2"/>
        </w:rPr>
        <mc:AlternateContent>
          <mc:Choice Requires="wpg">
            <w:drawing>
              <wp:inline distT="0" distB="0" distL="0" distR="0" wp14:anchorId="3C21DC13" wp14:editId="7A049EF7">
                <wp:extent cx="2679700" cy="635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9700" cy="6350"/>
                          <a:chOff x="0" y="0"/>
                          <a:chExt cx="2679700" cy="6350"/>
                        </a:xfrm>
                      </wpg:grpSpPr>
                      <wps:wsp>
                        <wps:cNvPr id="25" name="Graphic 25"/>
                        <wps:cNvSpPr/>
                        <wps:spPr>
                          <a:xfrm>
                            <a:off x="0" y="0"/>
                            <a:ext cx="2679700" cy="6350"/>
                          </a:xfrm>
                          <a:custGeom>
                            <a:avLst/>
                            <a:gdLst/>
                            <a:ahLst/>
                            <a:cxnLst/>
                            <a:rect l="l" t="t" r="r" b="b"/>
                            <a:pathLst>
                              <a:path w="2679700" h="6350">
                                <a:moveTo>
                                  <a:pt x="2679192" y="0"/>
                                </a:moveTo>
                                <a:lnTo>
                                  <a:pt x="0" y="0"/>
                                </a:lnTo>
                                <a:lnTo>
                                  <a:pt x="0" y="6095"/>
                                </a:lnTo>
                                <a:lnTo>
                                  <a:pt x="2679192" y="6095"/>
                                </a:lnTo>
                                <a:lnTo>
                                  <a:pt x="2679192" y="0"/>
                                </a:lnTo>
                                <a:close/>
                              </a:path>
                            </a:pathLst>
                          </a:custGeom>
                          <a:solidFill>
                            <a:srgbClr val="7F7F7F"/>
                          </a:solidFill>
                        </wps:spPr>
                        <wps:bodyPr wrap="square" lIns="0" tIns="0" rIns="0" bIns="0" rtlCol="0">
                          <a:prstTxWarp prst="textNoShape">
                            <a:avLst/>
                          </a:prstTxWarp>
                          <a:noAutofit/>
                        </wps:bodyPr>
                      </wps:wsp>
                    </wpg:wgp>
                  </a:graphicData>
                </a:graphic>
              </wp:inline>
            </w:drawing>
          </mc:Choice>
          <mc:Fallback>
            <w:pict>
              <v:group w14:anchorId="489A297B" id="Group 24" o:spid="_x0000_s1026" style="width:211pt;height:.5pt;mso-position-horizontal-relative:char;mso-position-vertical-relative:line" coordsize="267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">
                <v:shape id="Graphic 25" o:spid="_x0000_s1027" style="position:absolute;width:26797;height:63;visibility:visible;mso-wrap-style:square;v-text-anchor:top" coordsize="26797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" path="m2679192,l,,,6095r2679192,l2679192,xe" fillcolor="#7f7f7f" stroked="f">
                  <v:path arrowok="t"/>
                </v:shape>
                <w10:anchorlock/>
              </v:group>
            </w:pict>
          </mc:Fallback>
        </mc:AlternateContent>
      </w:r>
    </w:p>
    <w:p w14:paraId="57822089" w14:textId="29BB2F89" w:rsidR="00E4106D" w:rsidRPr="00E4106D" w:rsidRDefault="00E4106D" w:rsidP="00E4106D">
      <w:pPr>
        <w:ind w:left="246"/>
        <w:jc w:val="both"/>
        <w:rPr>
          <w:rFonts w:ascii="Times New Roman" w:hAnsi="Times New Roman" w:cs="Times New Roman"/>
          <w:color w:val="000000" w:themeColor="text1"/>
        </w:rPr>
      </w:pPr>
      <w:r w:rsidRPr="00E4106D">
        <w:rPr>
          <w:rFonts w:ascii="Times New Roman" w:hAnsi="Times New Roman" w:cs="Times New Roman"/>
          <w:color w:val="000000" w:themeColor="text1"/>
          <w:spacing w:val="-2"/>
        </w:rPr>
        <w:t>Rata-</w:t>
      </w:r>
      <w:r w:rsidRPr="00E4106D">
        <w:rPr>
          <w:rFonts w:ascii="Times New Roman" w:hAnsi="Times New Roman" w:cs="Times New Roman"/>
          <w:color w:val="000000" w:themeColor="text1"/>
          <w:spacing w:val="-4"/>
        </w:rPr>
        <w:t xml:space="preserve"> </w:t>
      </w:r>
      <w:r w:rsidRPr="00E4106D">
        <w:rPr>
          <w:rFonts w:ascii="Times New Roman" w:hAnsi="Times New Roman" w:cs="Times New Roman"/>
          <w:color w:val="000000" w:themeColor="text1"/>
          <w:spacing w:val="-2"/>
        </w:rPr>
        <w:t>Rata</w:t>
      </w:r>
      <w:r w:rsidRPr="00E4106D">
        <w:rPr>
          <w:rFonts w:ascii="Times New Roman" w:hAnsi="Times New Roman" w:cs="Times New Roman"/>
          <w:color w:val="000000" w:themeColor="text1"/>
          <w:spacing w:val="-3"/>
        </w:rPr>
        <w:t xml:space="preserve"> </w:t>
      </w:r>
      <w:proofErr w:type="spellStart"/>
      <w:r w:rsidRPr="00E4106D">
        <w:rPr>
          <w:rFonts w:ascii="Times New Roman" w:hAnsi="Times New Roman" w:cs="Times New Roman"/>
          <w:color w:val="000000" w:themeColor="text1"/>
          <w:spacing w:val="-2"/>
        </w:rPr>
        <w:t>Kunjungan</w:t>
      </w:r>
      <w:proofErr w:type="spellEnd"/>
      <w:r w:rsidRPr="00E4106D">
        <w:rPr>
          <w:rFonts w:ascii="Times New Roman" w:hAnsi="Times New Roman" w:cs="Times New Roman"/>
          <w:color w:val="000000" w:themeColor="text1"/>
          <w:spacing w:val="-3"/>
        </w:rPr>
        <w:t xml:space="preserve"> </w:t>
      </w:r>
      <w:proofErr w:type="spellStart"/>
      <w:r w:rsidRPr="00E4106D">
        <w:rPr>
          <w:rFonts w:ascii="Times New Roman" w:hAnsi="Times New Roman" w:cs="Times New Roman"/>
          <w:color w:val="000000" w:themeColor="text1"/>
          <w:spacing w:val="-2"/>
        </w:rPr>
        <w:t>Wistawan</w:t>
      </w:r>
      <w:proofErr w:type="spellEnd"/>
      <w:r w:rsidRPr="00E4106D">
        <w:rPr>
          <w:rFonts w:ascii="Times New Roman" w:hAnsi="Times New Roman" w:cs="Times New Roman"/>
          <w:color w:val="000000" w:themeColor="text1"/>
          <w:spacing w:val="-3"/>
        </w:rPr>
        <w:t xml:space="preserve"> </w:t>
      </w:r>
      <w:proofErr w:type="spellStart"/>
      <w:r w:rsidRPr="00E4106D">
        <w:rPr>
          <w:rFonts w:ascii="Times New Roman" w:hAnsi="Times New Roman" w:cs="Times New Roman"/>
          <w:color w:val="000000" w:themeColor="text1"/>
          <w:spacing w:val="-3"/>
        </w:rPr>
        <w:t>Desa</w:t>
      </w:r>
      <w:proofErr w:type="spellEnd"/>
      <w:r w:rsidRPr="00E4106D">
        <w:rPr>
          <w:rFonts w:ascii="Times New Roman" w:hAnsi="Times New Roman" w:cs="Times New Roman"/>
          <w:color w:val="000000" w:themeColor="text1"/>
          <w:spacing w:val="-3"/>
        </w:rPr>
        <w:t xml:space="preserve"> </w:t>
      </w:r>
      <w:proofErr w:type="spellStart"/>
      <w:r w:rsidRPr="00E4106D">
        <w:rPr>
          <w:rFonts w:ascii="Times New Roman" w:hAnsi="Times New Roman" w:cs="Times New Roman"/>
          <w:color w:val="000000" w:themeColor="text1"/>
          <w:spacing w:val="-3"/>
        </w:rPr>
        <w:t>Wisata</w:t>
      </w:r>
      <w:proofErr w:type="spellEnd"/>
      <w:r w:rsidRPr="00E4106D">
        <w:rPr>
          <w:rFonts w:ascii="Times New Roman" w:hAnsi="Times New Roman" w:cs="Times New Roman"/>
          <w:color w:val="000000" w:themeColor="text1"/>
          <w:spacing w:val="-3"/>
        </w:rPr>
        <w:t xml:space="preserve"> Janti</w:t>
      </w:r>
    </w:p>
    <w:tbl>
      <w:tblPr>
        <w:tblW w:w="4226" w:type="dxa"/>
        <w:tblInd w:w="14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335"/>
        <w:gridCol w:w="2891"/>
      </w:tblGrid>
      <w:tr w:rsidR="00E4106D" w:rsidRPr="00E4106D" w14:paraId="0512CEEB" w14:textId="77777777" w:rsidTr="00E4106D">
        <w:trPr>
          <w:trHeight w:val="230"/>
        </w:trPr>
        <w:tc>
          <w:tcPr>
            <w:tcW w:w="1335" w:type="dxa"/>
            <w:tcBorders>
              <w:left w:val="nil"/>
              <w:right w:val="nil"/>
            </w:tcBorders>
          </w:tcPr>
          <w:p w14:paraId="3627146B" w14:textId="0DF02DF9" w:rsidR="00E4106D" w:rsidRPr="00E4106D" w:rsidRDefault="00E4106D" w:rsidP="00795555">
            <w:pPr>
              <w:pStyle w:val="TableParagraph"/>
              <w:ind w:left="112"/>
              <w:rPr>
                <w:color w:val="000000" w:themeColor="text1"/>
                <w:sz w:val="20"/>
              </w:rPr>
            </w:pPr>
            <w:r w:rsidRPr="00E4106D">
              <w:rPr>
                <w:color w:val="000000" w:themeColor="text1"/>
                <w:spacing w:val="-4"/>
                <w:sz w:val="20"/>
              </w:rPr>
              <w:t>202</w:t>
            </w:r>
            <w:r>
              <w:rPr>
                <w:color w:val="000000" w:themeColor="text1"/>
                <w:spacing w:val="-4"/>
                <w:sz w:val="20"/>
              </w:rPr>
              <w:t>3</w:t>
            </w:r>
          </w:p>
        </w:tc>
        <w:tc>
          <w:tcPr>
            <w:tcW w:w="2891" w:type="dxa"/>
            <w:tcBorders>
              <w:left w:val="nil"/>
              <w:right w:val="nil"/>
            </w:tcBorders>
          </w:tcPr>
          <w:p w14:paraId="14470EE3" w14:textId="27254442" w:rsidR="00E4106D" w:rsidRPr="00E4106D" w:rsidRDefault="00E4106D" w:rsidP="00795555">
            <w:pPr>
              <w:pStyle w:val="TableParagraph"/>
              <w:ind w:left="822"/>
              <w:rPr>
                <w:color w:val="000000" w:themeColor="text1"/>
                <w:sz w:val="20"/>
              </w:rPr>
            </w:pPr>
            <w:r>
              <w:rPr>
                <w:color w:val="000000" w:themeColor="text1"/>
                <w:spacing w:val="-2"/>
                <w:sz w:val="20"/>
              </w:rPr>
              <w:t>250.906</w:t>
            </w:r>
          </w:p>
        </w:tc>
      </w:tr>
      <w:tr w:rsidR="00E4106D" w:rsidRPr="00E4106D" w14:paraId="54F29BF1" w14:textId="77777777" w:rsidTr="00E4106D">
        <w:trPr>
          <w:trHeight w:val="230"/>
        </w:trPr>
        <w:tc>
          <w:tcPr>
            <w:tcW w:w="1335" w:type="dxa"/>
            <w:tcBorders>
              <w:left w:val="nil"/>
              <w:right w:val="nil"/>
            </w:tcBorders>
          </w:tcPr>
          <w:p w14:paraId="3D98C68B" w14:textId="4B7ACD0D" w:rsidR="00E4106D" w:rsidRPr="00E4106D" w:rsidRDefault="00E4106D" w:rsidP="00795555">
            <w:pPr>
              <w:pStyle w:val="TableParagraph"/>
              <w:ind w:left="112"/>
              <w:rPr>
                <w:color w:val="000000" w:themeColor="text1"/>
                <w:sz w:val="20"/>
              </w:rPr>
            </w:pPr>
            <w:r w:rsidRPr="00E4106D">
              <w:rPr>
                <w:color w:val="000000" w:themeColor="text1"/>
                <w:spacing w:val="-4"/>
                <w:sz w:val="20"/>
              </w:rPr>
              <w:t>202</w:t>
            </w:r>
            <w:r>
              <w:rPr>
                <w:color w:val="000000" w:themeColor="text1"/>
                <w:spacing w:val="-4"/>
                <w:sz w:val="20"/>
              </w:rPr>
              <w:t>4</w:t>
            </w:r>
          </w:p>
        </w:tc>
        <w:tc>
          <w:tcPr>
            <w:tcW w:w="2891" w:type="dxa"/>
            <w:tcBorders>
              <w:left w:val="nil"/>
              <w:right w:val="nil"/>
            </w:tcBorders>
          </w:tcPr>
          <w:p w14:paraId="29058CAD" w14:textId="5CD23E5B" w:rsidR="00E4106D" w:rsidRPr="00E4106D" w:rsidRDefault="00E4106D" w:rsidP="00795555">
            <w:pPr>
              <w:pStyle w:val="TableParagraph"/>
              <w:ind w:left="822"/>
              <w:rPr>
                <w:color w:val="000000" w:themeColor="text1"/>
                <w:sz w:val="20"/>
              </w:rPr>
            </w:pPr>
            <w:r>
              <w:rPr>
                <w:color w:val="000000" w:themeColor="text1"/>
                <w:spacing w:val="-2"/>
                <w:sz w:val="20"/>
              </w:rPr>
              <w:t>384.398</w:t>
            </w:r>
          </w:p>
        </w:tc>
      </w:tr>
      <w:tr w:rsidR="00E4106D" w:rsidRPr="00E4106D" w14:paraId="3C3FB6DD" w14:textId="77777777" w:rsidTr="00E4106D">
        <w:trPr>
          <w:trHeight w:val="230"/>
        </w:trPr>
        <w:tc>
          <w:tcPr>
            <w:tcW w:w="1335" w:type="dxa"/>
            <w:tcBorders>
              <w:left w:val="nil"/>
              <w:right w:val="nil"/>
            </w:tcBorders>
          </w:tcPr>
          <w:p w14:paraId="7A55573F" w14:textId="77777777" w:rsidR="00E4106D" w:rsidRPr="00E4106D" w:rsidRDefault="00E4106D" w:rsidP="00795555">
            <w:pPr>
              <w:pStyle w:val="TableParagraph"/>
              <w:ind w:left="112"/>
              <w:rPr>
                <w:color w:val="000000" w:themeColor="text1"/>
                <w:sz w:val="20"/>
              </w:rPr>
            </w:pPr>
            <w:r w:rsidRPr="00E4106D">
              <w:rPr>
                <w:color w:val="000000" w:themeColor="text1"/>
                <w:spacing w:val="-4"/>
                <w:sz w:val="20"/>
              </w:rPr>
              <w:t>2023</w:t>
            </w:r>
          </w:p>
        </w:tc>
        <w:tc>
          <w:tcPr>
            <w:tcW w:w="2891" w:type="dxa"/>
            <w:tcBorders>
              <w:left w:val="nil"/>
              <w:right w:val="nil"/>
            </w:tcBorders>
          </w:tcPr>
          <w:p w14:paraId="3700FEE7" w14:textId="1BA51351" w:rsidR="00E4106D" w:rsidRPr="00E4106D" w:rsidRDefault="00E4106D" w:rsidP="00795555">
            <w:pPr>
              <w:pStyle w:val="TableParagraph"/>
              <w:ind w:left="822"/>
              <w:rPr>
                <w:color w:val="000000" w:themeColor="text1"/>
                <w:sz w:val="20"/>
              </w:rPr>
            </w:pPr>
            <w:r>
              <w:rPr>
                <w:color w:val="000000" w:themeColor="text1"/>
                <w:spacing w:val="-2"/>
                <w:sz w:val="20"/>
              </w:rPr>
              <w:t>411.791</w:t>
            </w:r>
          </w:p>
        </w:tc>
      </w:tr>
    </w:tbl>
    <w:p w14:paraId="5202DB12" w14:textId="4472E5A5" w:rsidR="00474F59" w:rsidRPr="008A0E15" w:rsidRDefault="00E4106D" w:rsidP="00E4106D">
      <w:pPr>
        <w:ind w:left="141"/>
        <w:jc w:val="both"/>
        <w:rPr>
          <w:iCs/>
          <w:color w:val="000000" w:themeColor="text1"/>
          <w:lang w:val="nb-NO"/>
        </w:rPr>
      </w:pPr>
      <w:r w:rsidRPr="008A0E15">
        <w:rPr>
          <w:rFonts w:ascii="Times New Roman" w:hAnsi="Times New Roman" w:cs="Times New Roman"/>
          <w:iCs/>
          <w:color w:val="000000" w:themeColor="text1"/>
          <w:lang w:val="nb-NO"/>
        </w:rPr>
        <w:t>Sumber:</w:t>
      </w:r>
      <w:r w:rsidRPr="008A0E15">
        <w:rPr>
          <w:rFonts w:ascii="Times New Roman" w:hAnsi="Times New Roman" w:cs="Times New Roman"/>
          <w:iCs/>
          <w:color w:val="000000" w:themeColor="text1"/>
          <w:spacing w:val="-10"/>
          <w:lang w:val="nb-NO"/>
        </w:rPr>
        <w:t xml:space="preserve"> </w:t>
      </w:r>
      <w:r w:rsidRPr="008A0E15">
        <w:rPr>
          <w:rFonts w:ascii="Times New Roman" w:hAnsi="Times New Roman" w:cs="Times New Roman"/>
          <w:iCs/>
          <w:color w:val="000000" w:themeColor="text1"/>
          <w:lang w:val="nb-NO"/>
        </w:rPr>
        <w:t>Hasil penelitian 2026</w:t>
      </w:r>
    </w:p>
    <w:p w14:paraId="391EAE26" w14:textId="77777777" w:rsidR="003E4BD5" w:rsidRDefault="003E4BD5" w:rsidP="00474F59">
      <w:pPr>
        <w:spacing w:line="240" w:lineRule="auto"/>
        <w:jc w:val="both"/>
        <w:rPr>
          <w:rFonts w:ascii="Times New Roman" w:eastAsia="Times New Roman" w:hAnsi="Times New Roman" w:cs="Times New Roman"/>
        </w:rPr>
      </w:pPr>
    </w:p>
    <w:p w14:paraId="12E65B2F" w14:textId="1EA1D0E5" w:rsidR="00474F59" w:rsidRPr="008A0E15" w:rsidRDefault="003E4BD5" w:rsidP="008A0E15">
      <w:pPr>
        <w:spacing w:line="240" w:lineRule="auto"/>
        <w:ind w:firstLine="567"/>
        <w:jc w:val="both"/>
        <w:rPr>
          <w:rFonts w:ascii="Times New Roman" w:eastAsia="Times New Roman" w:hAnsi="Times New Roman" w:cs="Times New Roman"/>
          <w:color w:val="000000" w:themeColor="text1"/>
          <w:sz w:val="22"/>
          <w:szCs w:val="22"/>
        </w:rPr>
      </w:pPr>
      <w:proofErr w:type="spellStart"/>
      <w:r>
        <w:rPr>
          <w:rFonts w:ascii="Times New Roman" w:eastAsia="Times New Roman" w:hAnsi="Times New Roman" w:cs="Times New Roman"/>
          <w:color w:val="000000" w:themeColor="text1"/>
          <w:sz w:val="22"/>
          <w:szCs w:val="22"/>
        </w:rPr>
        <w:t>J</w:t>
      </w:r>
      <w:r w:rsidRPr="003E4BD5">
        <w:rPr>
          <w:rFonts w:ascii="Times New Roman" w:eastAsia="Times New Roman" w:hAnsi="Times New Roman" w:cs="Times New Roman"/>
          <w:color w:val="000000" w:themeColor="text1"/>
          <w:sz w:val="22"/>
          <w:szCs w:val="22"/>
        </w:rPr>
        <w:t>umlah</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kunjungan</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ke</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Desa</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Wisata</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Janti</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meningkat</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secara</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signifikan</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setiap</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tahunnya</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seperti</w:t>
      </w:r>
      <w:proofErr w:type="spellEnd"/>
      <w:r w:rsidRPr="003E4BD5">
        <w:rPr>
          <w:rFonts w:ascii="Times New Roman" w:eastAsia="Times New Roman" w:hAnsi="Times New Roman" w:cs="Times New Roman"/>
          <w:color w:val="000000" w:themeColor="text1"/>
          <w:sz w:val="22"/>
          <w:szCs w:val="22"/>
        </w:rPr>
        <w:t xml:space="preserve"> yang </w:t>
      </w:r>
      <w:proofErr w:type="spellStart"/>
      <w:r w:rsidRPr="003E4BD5">
        <w:rPr>
          <w:rFonts w:ascii="Times New Roman" w:eastAsia="Times New Roman" w:hAnsi="Times New Roman" w:cs="Times New Roman"/>
          <w:color w:val="000000" w:themeColor="text1"/>
          <w:sz w:val="22"/>
          <w:szCs w:val="22"/>
        </w:rPr>
        <w:t>ditunjukkan</w:t>
      </w:r>
      <w:proofErr w:type="spellEnd"/>
      <w:r w:rsidRPr="003E4BD5">
        <w:rPr>
          <w:rFonts w:ascii="Times New Roman" w:eastAsia="Times New Roman" w:hAnsi="Times New Roman" w:cs="Times New Roman"/>
          <w:color w:val="000000" w:themeColor="text1"/>
          <w:sz w:val="22"/>
          <w:szCs w:val="22"/>
        </w:rPr>
        <w:t xml:space="preserve"> oleh data </w:t>
      </w:r>
      <w:proofErr w:type="spellStart"/>
      <w:r w:rsidRPr="003E4BD5">
        <w:rPr>
          <w:rFonts w:ascii="Times New Roman" w:eastAsia="Times New Roman" w:hAnsi="Times New Roman" w:cs="Times New Roman"/>
          <w:color w:val="000000" w:themeColor="text1"/>
          <w:sz w:val="22"/>
          <w:szCs w:val="22"/>
        </w:rPr>
        <w:t>jumlah</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kunjungan</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Tabel</w:t>
      </w:r>
      <w:proofErr w:type="spellEnd"/>
      <w:r w:rsidRPr="003E4BD5">
        <w:rPr>
          <w:rFonts w:ascii="Times New Roman" w:eastAsia="Times New Roman" w:hAnsi="Times New Roman" w:cs="Times New Roman"/>
          <w:color w:val="000000" w:themeColor="text1"/>
          <w:sz w:val="22"/>
          <w:szCs w:val="22"/>
        </w:rPr>
        <w:t xml:space="preserve"> 1). Pada </w:t>
      </w:r>
      <w:proofErr w:type="spellStart"/>
      <w:r w:rsidRPr="003E4BD5">
        <w:rPr>
          <w:rFonts w:ascii="Times New Roman" w:eastAsia="Times New Roman" w:hAnsi="Times New Roman" w:cs="Times New Roman"/>
          <w:color w:val="000000" w:themeColor="text1"/>
          <w:sz w:val="22"/>
          <w:szCs w:val="22"/>
        </w:rPr>
        <w:t>tahun</w:t>
      </w:r>
      <w:proofErr w:type="spellEnd"/>
      <w:r w:rsidRPr="003E4BD5">
        <w:rPr>
          <w:rFonts w:ascii="Times New Roman" w:eastAsia="Times New Roman" w:hAnsi="Times New Roman" w:cs="Times New Roman"/>
          <w:color w:val="000000" w:themeColor="text1"/>
          <w:sz w:val="22"/>
          <w:szCs w:val="22"/>
        </w:rPr>
        <w:t xml:space="preserve"> 2023, </w:t>
      </w:r>
      <w:proofErr w:type="spellStart"/>
      <w:r w:rsidRPr="003E4BD5">
        <w:rPr>
          <w:rFonts w:ascii="Times New Roman" w:eastAsia="Times New Roman" w:hAnsi="Times New Roman" w:cs="Times New Roman"/>
          <w:color w:val="000000" w:themeColor="text1"/>
          <w:sz w:val="22"/>
          <w:szCs w:val="22"/>
        </w:rPr>
        <w:t>jumlah</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kunjungan</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mencapai</w:t>
      </w:r>
      <w:proofErr w:type="spellEnd"/>
      <w:r w:rsidRPr="003E4BD5">
        <w:rPr>
          <w:rFonts w:ascii="Times New Roman" w:eastAsia="Times New Roman" w:hAnsi="Times New Roman" w:cs="Times New Roman"/>
          <w:color w:val="000000" w:themeColor="text1"/>
          <w:sz w:val="22"/>
          <w:szCs w:val="22"/>
        </w:rPr>
        <w:t xml:space="preserve"> 250.906 orang, naik </w:t>
      </w:r>
      <w:proofErr w:type="spellStart"/>
      <w:r w:rsidRPr="003E4BD5">
        <w:rPr>
          <w:rFonts w:ascii="Times New Roman" w:eastAsia="Times New Roman" w:hAnsi="Times New Roman" w:cs="Times New Roman"/>
          <w:color w:val="000000" w:themeColor="text1"/>
          <w:sz w:val="22"/>
          <w:szCs w:val="22"/>
        </w:rPr>
        <w:t>menjadi</w:t>
      </w:r>
      <w:proofErr w:type="spellEnd"/>
      <w:r w:rsidRPr="003E4BD5">
        <w:rPr>
          <w:rFonts w:ascii="Times New Roman" w:eastAsia="Times New Roman" w:hAnsi="Times New Roman" w:cs="Times New Roman"/>
          <w:color w:val="000000" w:themeColor="text1"/>
          <w:sz w:val="22"/>
          <w:szCs w:val="22"/>
        </w:rPr>
        <w:t xml:space="preserve"> 384.398 orang pada </w:t>
      </w:r>
      <w:proofErr w:type="spellStart"/>
      <w:r w:rsidRPr="003E4BD5">
        <w:rPr>
          <w:rFonts w:ascii="Times New Roman" w:eastAsia="Times New Roman" w:hAnsi="Times New Roman" w:cs="Times New Roman"/>
          <w:color w:val="000000" w:themeColor="text1"/>
          <w:sz w:val="22"/>
          <w:szCs w:val="22"/>
        </w:rPr>
        <w:t>tahun</w:t>
      </w:r>
      <w:proofErr w:type="spellEnd"/>
      <w:r w:rsidRPr="003E4BD5">
        <w:rPr>
          <w:rFonts w:ascii="Times New Roman" w:eastAsia="Times New Roman" w:hAnsi="Times New Roman" w:cs="Times New Roman"/>
          <w:color w:val="000000" w:themeColor="text1"/>
          <w:sz w:val="22"/>
          <w:szCs w:val="22"/>
        </w:rPr>
        <w:t xml:space="preserve"> 2024, dan </w:t>
      </w:r>
      <w:proofErr w:type="spellStart"/>
      <w:r w:rsidRPr="003E4BD5">
        <w:rPr>
          <w:rFonts w:ascii="Times New Roman" w:eastAsia="Times New Roman" w:hAnsi="Times New Roman" w:cs="Times New Roman"/>
          <w:color w:val="000000" w:themeColor="text1"/>
          <w:sz w:val="22"/>
          <w:szCs w:val="22"/>
        </w:rPr>
        <w:t>kembali</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meningkat</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menjadi</w:t>
      </w:r>
      <w:proofErr w:type="spellEnd"/>
      <w:r w:rsidRPr="003E4BD5">
        <w:rPr>
          <w:rFonts w:ascii="Times New Roman" w:eastAsia="Times New Roman" w:hAnsi="Times New Roman" w:cs="Times New Roman"/>
          <w:color w:val="000000" w:themeColor="text1"/>
          <w:sz w:val="22"/>
          <w:szCs w:val="22"/>
        </w:rPr>
        <w:t xml:space="preserve"> 414.791 orang pada </w:t>
      </w:r>
      <w:proofErr w:type="spellStart"/>
      <w:r w:rsidRPr="003E4BD5">
        <w:rPr>
          <w:rFonts w:ascii="Times New Roman" w:eastAsia="Times New Roman" w:hAnsi="Times New Roman" w:cs="Times New Roman"/>
          <w:color w:val="000000" w:themeColor="text1"/>
          <w:sz w:val="22"/>
          <w:szCs w:val="22"/>
        </w:rPr>
        <w:t>tahun</w:t>
      </w:r>
      <w:proofErr w:type="spellEnd"/>
      <w:r w:rsidRPr="003E4BD5">
        <w:rPr>
          <w:rFonts w:ascii="Times New Roman" w:eastAsia="Times New Roman" w:hAnsi="Times New Roman" w:cs="Times New Roman"/>
          <w:color w:val="000000" w:themeColor="text1"/>
          <w:sz w:val="22"/>
          <w:szCs w:val="22"/>
        </w:rPr>
        <w:t xml:space="preserve"> 2025. </w:t>
      </w:r>
      <w:proofErr w:type="spellStart"/>
      <w:r w:rsidRPr="003E4BD5">
        <w:rPr>
          <w:rFonts w:ascii="Times New Roman" w:eastAsia="Times New Roman" w:hAnsi="Times New Roman" w:cs="Times New Roman"/>
          <w:color w:val="000000" w:themeColor="text1"/>
          <w:sz w:val="22"/>
          <w:szCs w:val="22"/>
        </w:rPr>
        <w:t>Peningkatan</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ini</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menunjukkan</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bahwa</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minat</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wisatawan</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terhadap</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Desa</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Wisata</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Janti</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terus</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meningkat</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meskipun</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peningkatan</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ini</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tidak</w:t>
      </w:r>
      <w:proofErr w:type="spellEnd"/>
      <w:r w:rsidRPr="003E4BD5">
        <w:rPr>
          <w:rFonts w:ascii="Times New Roman" w:eastAsia="Times New Roman" w:hAnsi="Times New Roman" w:cs="Times New Roman"/>
          <w:color w:val="000000" w:themeColor="text1"/>
          <w:sz w:val="22"/>
          <w:szCs w:val="22"/>
        </w:rPr>
        <w:t xml:space="preserve"> </w:t>
      </w:r>
      <w:proofErr w:type="spellStart"/>
      <w:r w:rsidRPr="003E4BD5">
        <w:rPr>
          <w:rFonts w:ascii="Times New Roman" w:eastAsia="Times New Roman" w:hAnsi="Times New Roman" w:cs="Times New Roman"/>
          <w:color w:val="000000" w:themeColor="text1"/>
          <w:sz w:val="22"/>
          <w:szCs w:val="22"/>
        </w:rPr>
        <w:t>didukung</w:t>
      </w:r>
      <w:proofErr w:type="spellEnd"/>
      <w:r w:rsidRPr="003E4BD5">
        <w:rPr>
          <w:rFonts w:ascii="Times New Roman" w:eastAsia="Times New Roman" w:hAnsi="Times New Roman" w:cs="Times New Roman"/>
          <w:color w:val="000000" w:themeColor="text1"/>
          <w:sz w:val="22"/>
          <w:szCs w:val="22"/>
        </w:rPr>
        <w:t xml:space="preserve"> oleh </w:t>
      </w:r>
      <w:proofErr w:type="spellStart"/>
      <w:r w:rsidRPr="003E4BD5">
        <w:rPr>
          <w:rFonts w:ascii="Times New Roman" w:eastAsia="Times New Roman" w:hAnsi="Times New Roman" w:cs="Times New Roman"/>
          <w:color w:val="000000" w:themeColor="text1"/>
          <w:sz w:val="22"/>
          <w:szCs w:val="22"/>
        </w:rPr>
        <w:t>penelitian</w:t>
      </w:r>
      <w:proofErr w:type="spellEnd"/>
      <w:r w:rsidRPr="003E4BD5">
        <w:rPr>
          <w:rFonts w:ascii="Times New Roman" w:eastAsia="Times New Roman" w:hAnsi="Times New Roman" w:cs="Times New Roman"/>
          <w:color w:val="000000" w:themeColor="text1"/>
          <w:sz w:val="22"/>
          <w:szCs w:val="22"/>
        </w:rPr>
        <w:t xml:space="preserve"> pasar yang </w:t>
      </w:r>
      <w:proofErr w:type="spellStart"/>
      <w:r w:rsidRPr="003E4BD5">
        <w:rPr>
          <w:rFonts w:ascii="Times New Roman" w:eastAsia="Times New Roman" w:hAnsi="Times New Roman" w:cs="Times New Roman"/>
          <w:color w:val="000000" w:themeColor="text1"/>
          <w:sz w:val="22"/>
          <w:szCs w:val="22"/>
        </w:rPr>
        <w:t>sistematis</w:t>
      </w:r>
      <w:proofErr w:type="spellEnd"/>
    </w:p>
    <w:p w14:paraId="453D3096" w14:textId="08D997D1" w:rsidR="001D34D0" w:rsidRPr="006E47F4" w:rsidRDefault="001D34D0" w:rsidP="008A0E15">
      <w:pPr>
        <w:spacing w:line="240" w:lineRule="auto"/>
        <w:ind w:firstLine="567"/>
        <w:jc w:val="both"/>
        <w:rPr>
          <w:rFonts w:ascii="Times New Roman" w:eastAsia="Times New Roman" w:hAnsi="Times New Roman" w:cs="Times New Roman"/>
          <w:color w:val="000000"/>
          <w:sz w:val="22"/>
          <w:szCs w:val="22"/>
        </w:rPr>
      </w:pPr>
      <w:r w:rsidRPr="003E4BD5">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Pengelola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secara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tidak</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langsung</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mengidentifikasi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kebutuhan</w:t>
      </w:r>
      <w:proofErr w:type="spellEnd"/>
      <w:r w:rsidRPr="006E47F4">
        <w:rPr>
          <w:rFonts w:ascii="Times New Roman" w:eastAsia="Times New Roman" w:hAnsi="Times New Roman" w:cs="Times New Roman"/>
          <w:color w:val="000000"/>
          <w:sz w:val="22"/>
          <w:szCs w:val="22"/>
        </w:rPr>
        <w:t xml:space="preserve"> dan </w:t>
      </w:r>
      <w:proofErr w:type="spellStart"/>
      <w:r w:rsidRPr="006E47F4">
        <w:rPr>
          <w:rFonts w:ascii="Times New Roman" w:eastAsia="Times New Roman" w:hAnsi="Times New Roman" w:cs="Times New Roman"/>
          <w:color w:val="000000"/>
          <w:sz w:val="22"/>
          <w:szCs w:val="22"/>
        </w:rPr>
        <w:t>minat</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pengunjung</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melalui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aktivitas</w:t>
      </w:r>
      <w:proofErr w:type="spellEnd"/>
      <w:r w:rsidRPr="006E47F4">
        <w:rPr>
          <w:rFonts w:ascii="Times New Roman" w:eastAsia="Times New Roman" w:hAnsi="Times New Roman" w:cs="Times New Roman"/>
          <w:color w:val="000000"/>
          <w:sz w:val="22"/>
          <w:szCs w:val="22"/>
        </w:rPr>
        <w:t xml:space="preserve"> di </w:t>
      </w:r>
      <w:proofErr w:type="spellStart"/>
      <w:r w:rsidRPr="006E47F4">
        <w:rPr>
          <w:rFonts w:ascii="Times New Roman" w:eastAsia="Times New Roman" w:hAnsi="Times New Roman" w:cs="Times New Roman"/>
          <w:color w:val="000000"/>
          <w:sz w:val="22"/>
          <w:szCs w:val="22"/>
        </w:rPr>
        <w:t>lapangan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seperti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mengamati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jenis</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rombongan</w:t>
      </w:r>
      <w:proofErr w:type="spellEnd"/>
      <w:r w:rsidRPr="006E47F4">
        <w:rPr>
          <w:rFonts w:ascii="Times New Roman" w:eastAsia="Times New Roman" w:hAnsi="Times New Roman" w:cs="Times New Roman"/>
          <w:color w:val="000000"/>
          <w:sz w:val="22"/>
          <w:szCs w:val="22"/>
        </w:rPr>
        <w:t xml:space="preserve"> yang </w:t>
      </w:r>
      <w:proofErr w:type="spellStart"/>
      <w:r w:rsidRPr="006E47F4">
        <w:rPr>
          <w:rFonts w:ascii="Times New Roman" w:eastAsia="Times New Roman" w:hAnsi="Times New Roman" w:cs="Times New Roman"/>
          <w:color w:val="000000"/>
          <w:sz w:val="22"/>
          <w:szCs w:val="22"/>
        </w:rPr>
        <w:t>datang</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aktivitas</w:t>
      </w:r>
      <w:proofErr w:type="spellEnd"/>
      <w:r w:rsidRPr="006E47F4">
        <w:rPr>
          <w:rFonts w:ascii="Times New Roman" w:eastAsia="Times New Roman" w:hAnsi="Times New Roman" w:cs="Times New Roman"/>
          <w:color w:val="000000"/>
          <w:sz w:val="22"/>
          <w:szCs w:val="22"/>
        </w:rPr>
        <w:t xml:space="preserve"> yang </w:t>
      </w:r>
      <w:proofErr w:type="spellStart"/>
      <w:r w:rsidRPr="006E47F4">
        <w:rPr>
          <w:rFonts w:ascii="Times New Roman" w:eastAsia="Times New Roman" w:hAnsi="Times New Roman" w:cs="Times New Roman"/>
          <w:color w:val="000000"/>
          <w:sz w:val="22"/>
          <w:szCs w:val="22"/>
        </w:rPr>
        <w:t>diminati</w:t>
      </w:r>
      <w:proofErr w:type="spellEnd"/>
      <w:r w:rsidRPr="006E47F4">
        <w:rPr>
          <w:rFonts w:ascii="Times New Roman" w:eastAsia="Times New Roman" w:hAnsi="Times New Roman" w:cs="Times New Roman"/>
          <w:color w:val="000000"/>
          <w:sz w:val="22"/>
          <w:szCs w:val="22"/>
        </w:rPr>
        <w:t xml:space="preserve">, dan </w:t>
      </w:r>
      <w:proofErr w:type="spellStart"/>
      <w:r w:rsidRPr="006E47F4">
        <w:rPr>
          <w:rFonts w:ascii="Times New Roman" w:eastAsia="Times New Roman" w:hAnsi="Times New Roman" w:cs="Times New Roman"/>
          <w:color w:val="000000"/>
          <w:sz w:val="22"/>
          <w:szCs w:val="22"/>
        </w:rPr>
        <w:t>bagaimana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wisatawan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menanggapi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fasilitas</w:t>
      </w:r>
      <w:proofErr w:type="spellEnd"/>
      <w:r w:rsidRPr="006E47F4">
        <w:rPr>
          <w:rFonts w:ascii="Times New Roman" w:eastAsia="Times New Roman" w:hAnsi="Times New Roman" w:cs="Times New Roman"/>
          <w:color w:val="000000"/>
          <w:sz w:val="22"/>
          <w:szCs w:val="22"/>
        </w:rPr>
        <w:t xml:space="preserve"> yang </w:t>
      </w:r>
      <w:proofErr w:type="spellStart"/>
      <w:r w:rsidRPr="006E47F4">
        <w:rPr>
          <w:rFonts w:ascii="Times New Roman" w:eastAsia="Times New Roman" w:hAnsi="Times New Roman" w:cs="Times New Roman"/>
          <w:color w:val="000000"/>
          <w:sz w:val="22"/>
          <w:szCs w:val="22"/>
        </w:rPr>
        <w:t>tersedia</w:t>
      </w:r>
      <w:proofErr w:type="spellEnd"/>
      <w:r w:rsidRPr="006E47F4">
        <w:rPr>
          <w:rFonts w:ascii="Times New Roman" w:eastAsia="Times New Roman" w:hAnsi="Times New Roman" w:cs="Times New Roman"/>
          <w:color w:val="000000"/>
          <w:sz w:val="22"/>
          <w:szCs w:val="22"/>
        </w:rPr>
        <w:t>.</w:t>
      </w:r>
    </w:p>
    <w:p w14:paraId="79183523" w14:textId="2371BA6D" w:rsidR="001D34D0" w:rsidRPr="006E47F4" w:rsidRDefault="001D34D0" w:rsidP="008A0E15">
      <w:pPr>
        <w:spacing w:line="240" w:lineRule="auto"/>
        <w:ind w:firstLine="567"/>
        <w:jc w:val="both"/>
        <w:rPr>
          <w:rFonts w:ascii="Times New Roman" w:eastAsia="Times New Roman" w:hAnsi="Times New Roman" w:cs="Times New Roman"/>
          <w:color w:val="000000"/>
          <w:sz w:val="22"/>
          <w:szCs w:val="22"/>
        </w:rPr>
      </w:pPr>
      <w:proofErr w:type="spellStart"/>
      <w:r w:rsidRPr="006E47F4">
        <w:rPr>
          <w:rFonts w:ascii="Times New Roman" w:eastAsia="Times New Roman" w:hAnsi="Times New Roman" w:cs="Times New Roman"/>
          <w:color w:val="000000"/>
          <w:sz w:val="22"/>
          <w:szCs w:val="22"/>
        </w:rPr>
        <w:t>Wisatawan</w:t>
      </w:r>
      <w:proofErr w:type="spellEnd"/>
      <w:r w:rsidRPr="006E47F4">
        <w:rPr>
          <w:rFonts w:ascii="Times New Roman" w:eastAsia="Times New Roman" w:hAnsi="Times New Roman" w:cs="Times New Roman"/>
          <w:color w:val="000000"/>
          <w:sz w:val="22"/>
          <w:szCs w:val="22"/>
        </w:rPr>
        <w:t xml:space="preserve"> yang </w:t>
      </w:r>
      <w:proofErr w:type="spellStart"/>
      <w:r w:rsidRPr="006E47F4">
        <w:rPr>
          <w:rFonts w:ascii="Times New Roman" w:eastAsia="Times New Roman" w:hAnsi="Times New Roman" w:cs="Times New Roman"/>
          <w:color w:val="000000"/>
          <w:sz w:val="22"/>
          <w:szCs w:val="22"/>
        </w:rPr>
        <w:t>datang</w:t>
      </w:r>
      <w:proofErr w:type="spellEnd"/>
      <w:r w:rsidRPr="006E47F4">
        <w:rPr>
          <w:rFonts w:ascii="Times New Roman" w:eastAsia="Times New Roman" w:hAnsi="Times New Roman" w:cs="Times New Roman"/>
          <w:color w:val="000000"/>
          <w:sz w:val="22"/>
          <w:szCs w:val="22"/>
        </w:rPr>
        <w:t xml:space="preserve"> pada </w:t>
      </w:r>
      <w:proofErr w:type="spellStart"/>
      <w:r w:rsidRPr="006E47F4">
        <w:rPr>
          <w:rFonts w:ascii="Times New Roman" w:eastAsia="Times New Roman" w:hAnsi="Times New Roman" w:cs="Times New Roman"/>
          <w:color w:val="000000"/>
          <w:sz w:val="22"/>
          <w:szCs w:val="22"/>
        </w:rPr>
        <w:t>saat</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itu</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didominasi</w:t>
      </w:r>
      <w:proofErr w:type="spellEnd"/>
      <w:r w:rsidRPr="006E47F4">
        <w:rPr>
          <w:rFonts w:ascii="Times New Roman" w:eastAsia="Times New Roman" w:hAnsi="Times New Roman" w:cs="Times New Roman"/>
          <w:color w:val="000000"/>
          <w:sz w:val="22"/>
          <w:szCs w:val="22"/>
        </w:rPr>
        <w:t xml:space="preserve"> oleh </w:t>
      </w:r>
      <w:proofErr w:type="spellStart"/>
      <w:r w:rsidRPr="006E47F4">
        <w:rPr>
          <w:rFonts w:ascii="Times New Roman" w:eastAsia="Times New Roman" w:hAnsi="Times New Roman" w:cs="Times New Roman"/>
          <w:color w:val="000000"/>
          <w:sz w:val="22"/>
          <w:szCs w:val="22"/>
        </w:rPr>
        <w:t>rombongan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pelajar</w:t>
      </w:r>
      <w:proofErr w:type="spellEnd"/>
      <w:r w:rsidRPr="006E47F4">
        <w:rPr>
          <w:rFonts w:ascii="Times New Roman" w:eastAsia="Times New Roman" w:hAnsi="Times New Roman" w:cs="Times New Roman"/>
          <w:color w:val="000000"/>
          <w:sz w:val="22"/>
          <w:szCs w:val="22"/>
        </w:rPr>
        <w:t xml:space="preserve"> dan </w:t>
      </w:r>
      <w:proofErr w:type="spellStart"/>
      <w:r w:rsidRPr="006E47F4">
        <w:rPr>
          <w:rFonts w:ascii="Times New Roman" w:eastAsia="Times New Roman" w:hAnsi="Times New Roman" w:cs="Times New Roman"/>
          <w:color w:val="000000"/>
          <w:sz w:val="22"/>
          <w:szCs w:val="22"/>
        </w:rPr>
        <w:t>keluarga</w:t>
      </w:r>
      <w:proofErr w:type="spellEnd"/>
      <w:r w:rsidRPr="006E47F4">
        <w:rPr>
          <w:rFonts w:ascii="Times New Roman" w:eastAsia="Times New Roman" w:hAnsi="Times New Roman" w:cs="Times New Roman"/>
          <w:color w:val="000000"/>
          <w:sz w:val="22"/>
          <w:szCs w:val="22"/>
        </w:rPr>
        <w:t xml:space="preserve">, yang </w:t>
      </w:r>
      <w:proofErr w:type="spellStart"/>
      <w:r w:rsidRPr="006E47F4">
        <w:rPr>
          <w:rFonts w:ascii="Times New Roman" w:eastAsia="Times New Roman" w:hAnsi="Times New Roman" w:cs="Times New Roman"/>
          <w:color w:val="000000"/>
          <w:sz w:val="22"/>
          <w:szCs w:val="22"/>
        </w:rPr>
        <w:t>secara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tidak</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langsung</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membentuk</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pembagian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awal</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wisata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menjadi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wisata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edukasi</w:t>
      </w:r>
      <w:proofErr w:type="spellEnd"/>
      <w:r w:rsidRPr="006E47F4">
        <w:rPr>
          <w:rFonts w:ascii="Times New Roman" w:eastAsia="Times New Roman" w:hAnsi="Times New Roman" w:cs="Times New Roman"/>
          <w:color w:val="000000"/>
          <w:sz w:val="22"/>
          <w:szCs w:val="22"/>
        </w:rPr>
        <w:t xml:space="preserve"> dan </w:t>
      </w:r>
      <w:proofErr w:type="spellStart"/>
      <w:r w:rsidRPr="006E47F4">
        <w:rPr>
          <w:rFonts w:ascii="Times New Roman" w:eastAsia="Times New Roman" w:hAnsi="Times New Roman" w:cs="Times New Roman"/>
          <w:color w:val="000000"/>
          <w:sz w:val="22"/>
          <w:szCs w:val="22"/>
        </w:rPr>
        <w:t>rekreasi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berbasis</w:t>
      </w:r>
      <w:proofErr w:type="spellEnd"/>
      <w:r w:rsidRPr="006E47F4">
        <w:rPr>
          <w:rFonts w:ascii="Times New Roman" w:eastAsia="Times New Roman" w:hAnsi="Times New Roman" w:cs="Times New Roman"/>
          <w:color w:val="000000"/>
          <w:sz w:val="22"/>
          <w:szCs w:val="22"/>
        </w:rPr>
        <w:t xml:space="preserve"> air. </w:t>
      </w:r>
      <w:proofErr w:type="spellStart"/>
      <w:r w:rsidRPr="006E47F4">
        <w:rPr>
          <w:rFonts w:ascii="Times New Roman" w:eastAsia="Times New Roman" w:hAnsi="Times New Roman" w:cs="Times New Roman"/>
          <w:color w:val="000000"/>
          <w:sz w:val="22"/>
          <w:szCs w:val="22"/>
        </w:rPr>
        <w:t>Penemuan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ini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kemudian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menjadi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dasar</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untuk</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konsep</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wisata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Desa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Janti</w:t>
      </w:r>
      <w:proofErr w:type="spellEnd"/>
      <w:r w:rsidRPr="006E47F4">
        <w:rPr>
          <w:rFonts w:ascii="Times New Roman" w:eastAsia="Times New Roman" w:hAnsi="Times New Roman" w:cs="Times New Roman"/>
          <w:color w:val="000000"/>
          <w:sz w:val="22"/>
          <w:szCs w:val="22"/>
        </w:rPr>
        <w:t xml:space="preserve"> yang </w:t>
      </w:r>
      <w:proofErr w:type="spellStart"/>
      <w:r w:rsidRPr="006E47F4">
        <w:rPr>
          <w:rFonts w:ascii="Times New Roman" w:eastAsia="Times New Roman" w:hAnsi="Times New Roman" w:cs="Times New Roman"/>
          <w:color w:val="000000"/>
          <w:sz w:val="22"/>
          <w:szCs w:val="22"/>
        </w:rPr>
        <w:t>lebih</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lanjut</w:t>
      </w:r>
      <w:proofErr w:type="spellEnd"/>
      <w:r w:rsidRPr="006E47F4">
        <w:rPr>
          <w:rFonts w:ascii="Times New Roman" w:eastAsia="Times New Roman" w:hAnsi="Times New Roman" w:cs="Times New Roman"/>
          <w:color w:val="000000"/>
          <w:sz w:val="22"/>
          <w:szCs w:val="22"/>
        </w:rPr>
        <w:t xml:space="preserve">. Upaya </w:t>
      </w:r>
      <w:proofErr w:type="spellStart"/>
      <w:r w:rsidRPr="006E47F4">
        <w:rPr>
          <w:rFonts w:ascii="Times New Roman" w:eastAsia="Times New Roman" w:hAnsi="Times New Roman" w:cs="Times New Roman"/>
          <w:color w:val="000000"/>
          <w:sz w:val="22"/>
          <w:szCs w:val="22"/>
        </w:rPr>
        <w:t>untuk</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memahami</w:t>
      </w:r>
      <w:proofErr w:type="spellEnd"/>
      <w:r w:rsidRPr="006E47F4">
        <w:rPr>
          <w:rFonts w:ascii="Times New Roman" w:eastAsia="Times New Roman" w:hAnsi="Times New Roman" w:cs="Times New Roman"/>
          <w:color w:val="000000"/>
          <w:sz w:val="22"/>
          <w:szCs w:val="22"/>
        </w:rPr>
        <w:t xml:space="preserve"> pasar </w:t>
      </w:r>
      <w:proofErr w:type="spellStart"/>
      <w:r w:rsidRPr="006E47F4">
        <w:rPr>
          <w:rFonts w:ascii="Times New Roman" w:eastAsia="Times New Roman" w:hAnsi="Times New Roman" w:cs="Times New Roman"/>
          <w:color w:val="000000"/>
          <w:sz w:val="22"/>
          <w:szCs w:val="22"/>
        </w:rPr>
        <w:t>setelah</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terbentuknya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Desa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Wisata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Janti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mulai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terlihat</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lebih</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jelas</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meskipun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masih</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dilakukan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secara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sederhana</w:t>
      </w:r>
      <w:proofErr w:type="spellEnd"/>
      <w:r w:rsidRPr="006E47F4">
        <w:rPr>
          <w:rFonts w:ascii="Times New Roman" w:eastAsia="Times New Roman" w:hAnsi="Times New Roman" w:cs="Times New Roman"/>
          <w:color w:val="000000"/>
          <w:sz w:val="22"/>
          <w:szCs w:val="22"/>
        </w:rPr>
        <w:t>.</w:t>
      </w:r>
    </w:p>
    <w:p w14:paraId="79EF670C" w14:textId="77777777" w:rsidR="00E4106D" w:rsidRDefault="001D34D0" w:rsidP="008A0E15">
      <w:pPr>
        <w:spacing w:line="240" w:lineRule="auto"/>
        <w:ind w:firstLine="567"/>
        <w:jc w:val="both"/>
        <w:rPr>
          <w:rFonts w:ascii="Times New Roman" w:eastAsia="Times New Roman" w:hAnsi="Times New Roman" w:cs="Times New Roman"/>
          <w:color w:val="000000"/>
          <w:sz w:val="22"/>
          <w:szCs w:val="22"/>
        </w:rPr>
      </w:pPr>
      <w:r w:rsidRPr="006E47F4">
        <w:rPr>
          <w:rFonts w:ascii="Times New Roman" w:eastAsia="Times New Roman" w:hAnsi="Times New Roman" w:cs="Times New Roman"/>
          <w:color w:val="000000"/>
          <w:sz w:val="22"/>
          <w:szCs w:val="22"/>
        </w:rPr>
        <w:t xml:space="preserve">Hasil </w:t>
      </w:r>
      <w:proofErr w:type="spellStart"/>
      <w:r w:rsidRPr="006E47F4">
        <w:rPr>
          <w:rFonts w:ascii="Times New Roman" w:eastAsia="Times New Roman" w:hAnsi="Times New Roman" w:cs="Times New Roman"/>
          <w:color w:val="000000"/>
          <w:sz w:val="22"/>
          <w:szCs w:val="22"/>
        </w:rPr>
        <w:t>wawancara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menunjukkan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bahwa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pengunjung</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utama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Desa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Wisata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Janti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adalah</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siswa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dari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sekolah</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dasar</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sekolah</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menengah</w:t>
      </w:r>
      <w:proofErr w:type="spellEnd"/>
      <w:r w:rsidRPr="006E47F4">
        <w:rPr>
          <w:rFonts w:ascii="Times New Roman" w:eastAsia="Times New Roman" w:hAnsi="Times New Roman" w:cs="Times New Roman"/>
          <w:color w:val="000000"/>
          <w:sz w:val="22"/>
          <w:szCs w:val="22"/>
        </w:rPr>
        <w:t xml:space="preserve">, dan </w:t>
      </w:r>
      <w:proofErr w:type="spellStart"/>
      <w:r w:rsidRPr="006E47F4">
        <w:rPr>
          <w:rFonts w:ascii="Times New Roman" w:eastAsia="Times New Roman" w:hAnsi="Times New Roman" w:cs="Times New Roman"/>
          <w:color w:val="000000"/>
          <w:sz w:val="22"/>
          <w:szCs w:val="22"/>
        </w:rPr>
        <w:t>sekolah</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menengah</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atas</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Ini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menunjukkan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bahwa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Desa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Wisata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Janti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berkonsentrasi</w:t>
      </w:r>
      <w:proofErr w:type="spellEnd"/>
      <w:r w:rsidRPr="006E47F4">
        <w:rPr>
          <w:rFonts w:ascii="Times New Roman" w:eastAsia="Times New Roman" w:hAnsi="Times New Roman" w:cs="Times New Roman"/>
          <w:color w:val="000000"/>
          <w:sz w:val="22"/>
          <w:szCs w:val="22"/>
        </w:rPr>
        <w:t xml:space="preserve"> pada </w:t>
      </w:r>
      <w:proofErr w:type="spellStart"/>
      <w:r w:rsidRPr="006E47F4">
        <w:rPr>
          <w:rFonts w:ascii="Times New Roman" w:eastAsia="Times New Roman" w:hAnsi="Times New Roman" w:cs="Times New Roman"/>
          <w:color w:val="000000"/>
          <w:sz w:val="22"/>
          <w:szCs w:val="22"/>
        </w:rPr>
        <w:t>wisata</w:t>
      </w:r>
      <w:proofErr w:type="spellEnd"/>
      <w:r w:rsidRPr="006E47F4">
        <w:rPr>
          <w:rFonts w:ascii="Times New Roman" w:eastAsia="Times New Roman" w:hAnsi="Times New Roman" w:cs="Times New Roman"/>
          <w:color w:val="000000"/>
          <w:sz w:val="22"/>
          <w:szCs w:val="22"/>
        </w:rPr>
        <w:t xml:space="preserve"> </w:t>
      </w:r>
      <w:proofErr w:type="spellStart"/>
      <w:proofErr w:type="gramStart"/>
      <w:r w:rsidRPr="006E47F4">
        <w:rPr>
          <w:rFonts w:ascii="Times New Roman" w:eastAsia="Times New Roman" w:hAnsi="Times New Roman" w:cs="Times New Roman"/>
          <w:color w:val="000000"/>
          <w:sz w:val="22"/>
          <w:szCs w:val="22"/>
        </w:rPr>
        <w:t>edukasi.Selama</w:t>
      </w:r>
      <w:proofErr w:type="spellEnd"/>
      <w:proofErr w:type="gram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bertahun-tahun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Janti</w:t>
      </w:r>
      <w:proofErr w:type="spellEnd"/>
      <w:r w:rsidRPr="006E47F4">
        <w:rPr>
          <w:rFonts w:ascii="Times New Roman" w:eastAsia="Times New Roman" w:hAnsi="Times New Roman" w:cs="Times New Roman"/>
          <w:color w:val="000000"/>
          <w:sz w:val="22"/>
          <w:szCs w:val="22"/>
        </w:rPr>
        <w:t xml:space="preserve"> Park </w:t>
      </w:r>
      <w:proofErr w:type="spellStart"/>
      <w:r w:rsidRPr="006E47F4">
        <w:rPr>
          <w:rFonts w:ascii="Times New Roman" w:eastAsia="Times New Roman" w:hAnsi="Times New Roman" w:cs="Times New Roman"/>
          <w:color w:val="000000"/>
          <w:sz w:val="22"/>
          <w:szCs w:val="22"/>
        </w:rPr>
        <w:t>telah</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menjadi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bagian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dari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paket</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wisata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edukasi</w:t>
      </w:r>
      <w:proofErr w:type="spellEnd"/>
      <w:r w:rsidRPr="006E47F4">
        <w:rPr>
          <w:rFonts w:ascii="Times New Roman" w:eastAsia="Times New Roman" w:hAnsi="Times New Roman" w:cs="Times New Roman"/>
          <w:color w:val="000000"/>
          <w:sz w:val="22"/>
          <w:szCs w:val="22"/>
        </w:rPr>
        <w:t xml:space="preserve"> dan </w:t>
      </w:r>
      <w:proofErr w:type="spellStart"/>
      <w:r w:rsidRPr="006E47F4">
        <w:rPr>
          <w:rFonts w:ascii="Times New Roman" w:eastAsia="Times New Roman" w:hAnsi="Times New Roman" w:cs="Times New Roman"/>
          <w:color w:val="000000"/>
          <w:sz w:val="22"/>
          <w:szCs w:val="22"/>
        </w:rPr>
        <w:t>dianggap</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sebagai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simbol</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utama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desa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wisata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membantu</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pengunjung</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tetap</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fokus</w:t>
      </w:r>
      <w:proofErr w:type="spellEnd"/>
      <w:r w:rsidRPr="006E47F4">
        <w:rPr>
          <w:rFonts w:ascii="Times New Roman" w:eastAsia="Times New Roman" w:hAnsi="Times New Roman" w:cs="Times New Roman"/>
          <w:color w:val="000000"/>
          <w:sz w:val="22"/>
          <w:szCs w:val="22"/>
        </w:rPr>
        <w:t xml:space="preserve"> pada </w:t>
      </w:r>
      <w:proofErr w:type="spellStart"/>
      <w:r w:rsidRPr="006E47F4">
        <w:rPr>
          <w:rFonts w:ascii="Times New Roman" w:eastAsia="Times New Roman" w:hAnsi="Times New Roman" w:cs="Times New Roman"/>
          <w:color w:val="000000"/>
          <w:sz w:val="22"/>
          <w:szCs w:val="22"/>
        </w:rPr>
        <w:t>satu</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objek</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wisata</w:t>
      </w:r>
      <w:proofErr w:type="spellEnd"/>
      <w:r w:rsidRPr="006E47F4">
        <w:rPr>
          <w:rFonts w:ascii="Times New Roman" w:eastAsia="Times New Roman" w:hAnsi="Times New Roman" w:cs="Times New Roman"/>
          <w:color w:val="000000"/>
          <w:sz w:val="22"/>
          <w:szCs w:val="22"/>
        </w:rPr>
        <w:t xml:space="preserve">. </w:t>
      </w:r>
    </w:p>
    <w:p w14:paraId="6AAE903E" w14:textId="06E0D245" w:rsidR="001D34D0" w:rsidRDefault="001D34D0" w:rsidP="008A0E15">
      <w:pPr>
        <w:spacing w:line="240" w:lineRule="auto"/>
        <w:ind w:firstLine="567"/>
        <w:jc w:val="both"/>
        <w:rPr>
          <w:rFonts w:ascii="Times New Roman" w:eastAsia="Times New Roman" w:hAnsi="Times New Roman" w:cs="Times New Roman"/>
          <w:color w:val="000000"/>
          <w:sz w:val="22"/>
          <w:szCs w:val="22"/>
          <w:lang w:val="nb-NO"/>
        </w:rPr>
      </w:pPr>
      <w:proofErr w:type="spellStart"/>
      <w:r w:rsidRPr="006E47F4">
        <w:rPr>
          <w:rFonts w:ascii="Times New Roman" w:eastAsia="Times New Roman" w:hAnsi="Times New Roman" w:cs="Times New Roman"/>
          <w:color w:val="000000"/>
          <w:sz w:val="22"/>
          <w:szCs w:val="22"/>
        </w:rPr>
        <w:t>Untuk</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mengetahui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kebutuhan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pengunjung</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pengelola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biasanya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berinteraksi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secara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langsung</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dengan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mereka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melalui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tanya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jawab</w:t>
      </w:r>
      <w:proofErr w:type="spellEnd"/>
      <w:r w:rsidRPr="006E47F4">
        <w:rPr>
          <w:rFonts w:ascii="Times New Roman" w:eastAsia="Times New Roman" w:hAnsi="Times New Roman" w:cs="Times New Roman"/>
          <w:color w:val="000000"/>
          <w:sz w:val="22"/>
          <w:szCs w:val="22"/>
        </w:rPr>
        <w:t xml:space="preserve"> dan </w:t>
      </w:r>
      <w:proofErr w:type="spellStart"/>
      <w:r w:rsidRPr="006E47F4">
        <w:rPr>
          <w:rFonts w:ascii="Times New Roman" w:eastAsia="Times New Roman" w:hAnsi="Times New Roman" w:cs="Times New Roman"/>
          <w:color w:val="000000"/>
          <w:sz w:val="22"/>
          <w:szCs w:val="22"/>
        </w:rPr>
        <w:t>meminta</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kritik</w:t>
      </w:r>
      <w:proofErr w:type="spellEnd"/>
      <w:r w:rsidRPr="006E47F4">
        <w:rPr>
          <w:rFonts w:ascii="Times New Roman" w:eastAsia="Times New Roman" w:hAnsi="Times New Roman" w:cs="Times New Roman"/>
          <w:color w:val="000000"/>
          <w:sz w:val="22"/>
          <w:szCs w:val="22"/>
        </w:rPr>
        <w:t xml:space="preserve"> dan saran. </w:t>
      </w:r>
      <w:proofErr w:type="spellStart"/>
      <w:r w:rsidRPr="006E47F4">
        <w:rPr>
          <w:rFonts w:ascii="Times New Roman" w:eastAsia="Times New Roman" w:hAnsi="Times New Roman" w:cs="Times New Roman"/>
          <w:color w:val="000000"/>
          <w:sz w:val="22"/>
          <w:szCs w:val="22"/>
        </w:rPr>
        <w:t>Selain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itu</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ulasan</w:t>
      </w:r>
      <w:proofErr w:type="spellEnd"/>
      <w:r w:rsidRPr="006E47F4">
        <w:rPr>
          <w:rFonts w:ascii="Times New Roman" w:eastAsia="Times New Roman" w:hAnsi="Times New Roman" w:cs="Times New Roman"/>
          <w:color w:val="000000"/>
          <w:sz w:val="22"/>
          <w:szCs w:val="22"/>
        </w:rPr>
        <w:t xml:space="preserve"> yang </w:t>
      </w:r>
      <w:proofErr w:type="spellStart"/>
      <w:r w:rsidRPr="006E47F4">
        <w:rPr>
          <w:rFonts w:ascii="Times New Roman" w:eastAsia="Times New Roman" w:hAnsi="Times New Roman" w:cs="Times New Roman"/>
          <w:color w:val="000000"/>
          <w:sz w:val="22"/>
          <w:szCs w:val="22"/>
        </w:rPr>
        <w:t>disediakan</w:t>
      </w:r>
      <w:proofErr w:type="spellEnd"/>
      <w:r w:rsidRPr="006E47F4">
        <w:rPr>
          <w:rFonts w:ascii="Times New Roman" w:eastAsia="Times New Roman" w:hAnsi="Times New Roman" w:cs="Times New Roman"/>
          <w:color w:val="000000"/>
          <w:sz w:val="22"/>
          <w:szCs w:val="22"/>
        </w:rPr>
        <w:t xml:space="preserve"> oleh Google Maps juga </w:t>
      </w:r>
      <w:proofErr w:type="spellStart"/>
      <w:r w:rsidRPr="006E47F4">
        <w:rPr>
          <w:rFonts w:ascii="Times New Roman" w:eastAsia="Times New Roman" w:hAnsi="Times New Roman" w:cs="Times New Roman"/>
          <w:color w:val="000000"/>
          <w:sz w:val="22"/>
          <w:szCs w:val="22"/>
        </w:rPr>
        <w:t>digunakan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lastRenderedPageBreak/>
        <w:t>untuk</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memberikan</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informasi</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lebih</w:t>
      </w:r>
      <w:proofErr w:type="spellEnd"/>
      <w:r w:rsidRPr="006E47F4">
        <w:rPr>
          <w:rFonts w:ascii="Times New Roman" w:eastAsia="Times New Roman" w:hAnsi="Times New Roman" w:cs="Times New Roman"/>
          <w:color w:val="000000"/>
          <w:sz w:val="22"/>
          <w:szCs w:val="22"/>
        </w:rPr>
        <w:t xml:space="preserve"> </w:t>
      </w:r>
      <w:proofErr w:type="spellStart"/>
      <w:r w:rsidRPr="006E47F4">
        <w:rPr>
          <w:rFonts w:ascii="Times New Roman" w:eastAsia="Times New Roman" w:hAnsi="Times New Roman" w:cs="Times New Roman"/>
          <w:color w:val="000000"/>
          <w:sz w:val="22"/>
          <w:szCs w:val="22"/>
        </w:rPr>
        <w:t>lanjut</w:t>
      </w:r>
      <w:proofErr w:type="spellEnd"/>
      <w:r w:rsidRPr="006E47F4">
        <w:rPr>
          <w:rFonts w:ascii="Times New Roman" w:eastAsia="Times New Roman" w:hAnsi="Times New Roman" w:cs="Times New Roman"/>
          <w:color w:val="000000"/>
          <w:sz w:val="22"/>
          <w:szCs w:val="22"/>
        </w:rPr>
        <w:t xml:space="preserve">. </w:t>
      </w:r>
      <w:r w:rsidRPr="001D34D0">
        <w:rPr>
          <w:rFonts w:ascii="Times New Roman" w:eastAsia="Times New Roman" w:hAnsi="Times New Roman" w:cs="Times New Roman"/>
          <w:color w:val="000000"/>
          <w:sz w:val="22"/>
          <w:szCs w:val="22"/>
          <w:lang w:val="nb-NO"/>
        </w:rPr>
        <w:t xml:space="preserve">Namun, survei atau pengolahan data yang terstruktur tidak mendukung metode ini. Menurut segmentasi pasar, yang menunjukkan bahwa jangkauan pasar sudah mulai berkembang, meskipun belum luas, wisatawan didominasi oleh orang dari luar daerah seperti Sukoharjo dan Sragen. </w:t>
      </w:r>
    </w:p>
    <w:p w14:paraId="3AF7F9F0" w14:textId="40D79BDC" w:rsidR="001D34D0" w:rsidRDefault="004620A5" w:rsidP="008A0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eastAsia="Times New Roman" w:hAnsi="Times New Roman" w:cs="Times New Roman"/>
          <w:color w:val="212121"/>
          <w:sz w:val="22"/>
          <w:szCs w:val="22"/>
          <w:lang w:val="nb-NO"/>
        </w:rPr>
      </w:pPr>
      <w:proofErr w:type="spellStart"/>
      <w:r w:rsidRPr="004620A5">
        <w:rPr>
          <w:rFonts w:ascii="Times New Roman" w:eastAsia="Times New Roman" w:hAnsi="Times New Roman" w:cs="Times New Roman"/>
          <w:color w:val="212121"/>
          <w:sz w:val="22"/>
          <w:szCs w:val="22"/>
          <w:lang w:val="nb-NO"/>
        </w:rPr>
        <w:t>Berdasarkan</w:t>
      </w:r>
      <w:proofErr w:type="spellEnd"/>
      <w:r w:rsidRPr="004620A5">
        <w:rPr>
          <w:rFonts w:ascii="Times New Roman" w:eastAsia="Times New Roman" w:hAnsi="Times New Roman" w:cs="Times New Roman"/>
          <w:color w:val="212121"/>
          <w:sz w:val="22"/>
          <w:szCs w:val="22"/>
          <w:lang w:val="nb-NO"/>
        </w:rPr>
        <w:t xml:space="preserve"> </w:t>
      </w:r>
      <w:proofErr w:type="spellStart"/>
      <w:r w:rsidRPr="004620A5">
        <w:rPr>
          <w:rFonts w:ascii="Times New Roman" w:eastAsia="Times New Roman" w:hAnsi="Times New Roman" w:cs="Times New Roman"/>
          <w:color w:val="212121"/>
          <w:sz w:val="22"/>
          <w:szCs w:val="22"/>
          <w:lang w:val="nb-NO"/>
        </w:rPr>
        <w:t>hasil</w:t>
      </w:r>
      <w:proofErr w:type="spellEnd"/>
      <w:r w:rsidRPr="004620A5">
        <w:rPr>
          <w:rFonts w:ascii="Times New Roman" w:eastAsia="Times New Roman" w:hAnsi="Times New Roman" w:cs="Times New Roman"/>
          <w:color w:val="212121"/>
          <w:sz w:val="22"/>
          <w:szCs w:val="22"/>
          <w:lang w:val="nb-NO"/>
        </w:rPr>
        <w:t xml:space="preserve"> </w:t>
      </w:r>
      <w:proofErr w:type="spellStart"/>
      <w:r w:rsidRPr="004620A5">
        <w:rPr>
          <w:rFonts w:ascii="Times New Roman" w:eastAsia="Times New Roman" w:hAnsi="Times New Roman" w:cs="Times New Roman"/>
          <w:color w:val="212121"/>
          <w:sz w:val="22"/>
          <w:szCs w:val="22"/>
          <w:lang w:val="nb-NO"/>
        </w:rPr>
        <w:t>analisis</w:t>
      </w:r>
      <w:proofErr w:type="spellEnd"/>
      <w:r w:rsidRPr="004620A5">
        <w:rPr>
          <w:rFonts w:ascii="Times New Roman" w:eastAsia="Times New Roman" w:hAnsi="Times New Roman" w:cs="Times New Roman"/>
          <w:color w:val="212121"/>
          <w:sz w:val="22"/>
          <w:szCs w:val="22"/>
          <w:lang w:val="nb-NO"/>
        </w:rPr>
        <w:t xml:space="preserve">, </w:t>
      </w:r>
      <w:proofErr w:type="spellStart"/>
      <w:r w:rsidRPr="004620A5">
        <w:rPr>
          <w:rFonts w:ascii="Times New Roman" w:eastAsia="Times New Roman" w:hAnsi="Times New Roman" w:cs="Times New Roman"/>
          <w:color w:val="212121"/>
          <w:sz w:val="22"/>
          <w:szCs w:val="22"/>
          <w:lang w:val="nb-NO"/>
        </w:rPr>
        <w:t>tahap</w:t>
      </w:r>
      <w:proofErr w:type="spellEnd"/>
      <w:r w:rsidRPr="004620A5">
        <w:rPr>
          <w:rFonts w:ascii="Times New Roman" w:eastAsia="Times New Roman" w:hAnsi="Times New Roman" w:cs="Times New Roman"/>
          <w:color w:val="212121"/>
          <w:sz w:val="22"/>
          <w:szCs w:val="22"/>
          <w:lang w:val="nb-NO"/>
        </w:rPr>
        <w:t xml:space="preserve"> riset pasar telah dimulai di Desa Wisata Janti dengan melihat jumlah kunjungan dan karakteristik wisatawan. Peningkatan jumlah pengunjung menunjukkan tingginya minat pengunjung, dengan wisata edukasi didominasi oleh pelajar dan keluarga. Namun demikian, metode riset pasar masih tidak sistematis dan sederhana, yang membuatnya tidak efektif dalam mendukung pembentukan strategi </w:t>
      </w:r>
      <w:r w:rsidRPr="004620A5">
        <w:rPr>
          <w:rFonts w:ascii="Times New Roman" w:eastAsia="Times New Roman" w:hAnsi="Times New Roman" w:cs="Times New Roman"/>
          <w:i/>
          <w:iCs/>
          <w:color w:val="212121"/>
          <w:sz w:val="22"/>
          <w:szCs w:val="22"/>
          <w:lang w:val="nb-NO"/>
        </w:rPr>
        <w:t>destination branding.</w:t>
      </w:r>
    </w:p>
    <w:p w14:paraId="79F4E1B3" w14:textId="77777777" w:rsidR="004620A5" w:rsidRPr="004620A5" w:rsidRDefault="004620A5" w:rsidP="001D3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2"/>
          <w:szCs w:val="22"/>
          <w:lang w:val="nb-NO"/>
        </w:rPr>
      </w:pPr>
    </w:p>
    <w:p w14:paraId="09998CF7" w14:textId="563C505E" w:rsidR="001D34D0" w:rsidRDefault="001D34D0" w:rsidP="001D3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b/>
          <w:bCs/>
          <w:color w:val="212121"/>
          <w:sz w:val="22"/>
          <w:szCs w:val="22"/>
          <w:lang w:val="nb-NO"/>
        </w:rPr>
      </w:pPr>
      <w:r w:rsidRPr="001D34D0">
        <w:rPr>
          <w:rFonts w:ascii="Times New Roman" w:eastAsia="Times New Roman" w:hAnsi="Times New Roman" w:cs="Times New Roman"/>
          <w:b/>
          <w:bCs/>
          <w:i/>
          <w:iCs/>
          <w:color w:val="212121"/>
          <w:sz w:val="22"/>
          <w:szCs w:val="22"/>
          <w:lang w:val="nb-NO"/>
        </w:rPr>
        <w:t>Brand Identity</w:t>
      </w:r>
      <w:r w:rsidRPr="001D34D0">
        <w:rPr>
          <w:rFonts w:ascii="Times New Roman" w:eastAsia="Times New Roman" w:hAnsi="Times New Roman" w:cs="Times New Roman"/>
          <w:b/>
          <w:bCs/>
          <w:color w:val="212121"/>
          <w:sz w:val="22"/>
          <w:szCs w:val="22"/>
          <w:lang w:val="nb-NO"/>
        </w:rPr>
        <w:t xml:space="preserve"> (Identitas Merek)</w:t>
      </w:r>
    </w:p>
    <w:p w14:paraId="36C97C0C" w14:textId="2A832961" w:rsidR="00CB070D" w:rsidRPr="00CB070D" w:rsidRDefault="001D34D0" w:rsidP="008A0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eastAsia="Times New Roman" w:hAnsi="Times New Roman" w:cs="Times New Roman"/>
          <w:color w:val="212121"/>
          <w:sz w:val="22"/>
          <w:szCs w:val="22"/>
          <w:lang w:val="nb-NO"/>
        </w:rPr>
      </w:pPr>
      <w:proofErr w:type="spellStart"/>
      <w:r w:rsidRPr="001D34D0">
        <w:rPr>
          <w:rFonts w:ascii="Times New Roman" w:eastAsia="Times New Roman" w:hAnsi="Times New Roman" w:cs="Times New Roman"/>
          <w:color w:val="212121"/>
          <w:sz w:val="22"/>
          <w:szCs w:val="22"/>
          <w:lang w:val="nb-NO"/>
        </w:rPr>
        <w:t>Pada</w:t>
      </w:r>
      <w:proofErr w:type="spellEnd"/>
      <w:r w:rsidRPr="001D34D0">
        <w:rPr>
          <w:rFonts w:ascii="Times New Roman" w:eastAsia="Times New Roman" w:hAnsi="Times New Roman" w:cs="Times New Roman"/>
          <w:color w:val="212121"/>
          <w:sz w:val="22"/>
          <w:szCs w:val="22"/>
          <w:lang w:val="nb-NO"/>
        </w:rPr>
        <w:t xml:space="preserve"> </w:t>
      </w:r>
      <w:proofErr w:type="spellStart"/>
      <w:r w:rsidRPr="001D34D0">
        <w:rPr>
          <w:rFonts w:ascii="Times New Roman" w:eastAsia="Times New Roman" w:hAnsi="Times New Roman" w:cs="Times New Roman"/>
          <w:color w:val="212121"/>
          <w:sz w:val="22"/>
          <w:szCs w:val="22"/>
          <w:lang w:val="nb-NO"/>
        </w:rPr>
        <w:t>tahap</w:t>
      </w:r>
      <w:proofErr w:type="spellEnd"/>
      <w:r w:rsidRPr="001D34D0">
        <w:rPr>
          <w:rFonts w:ascii="Times New Roman" w:eastAsia="Times New Roman" w:hAnsi="Times New Roman" w:cs="Times New Roman"/>
          <w:color w:val="212121"/>
          <w:sz w:val="22"/>
          <w:szCs w:val="22"/>
          <w:lang w:val="nb-NO"/>
        </w:rPr>
        <w:t xml:space="preserve"> </w:t>
      </w:r>
      <w:proofErr w:type="spellStart"/>
      <w:r w:rsidRPr="001D34D0">
        <w:rPr>
          <w:rFonts w:ascii="Times New Roman" w:eastAsia="Times New Roman" w:hAnsi="Times New Roman" w:cs="Times New Roman"/>
          <w:color w:val="212121"/>
          <w:sz w:val="22"/>
          <w:szCs w:val="22"/>
          <w:lang w:val="nb-NO"/>
        </w:rPr>
        <w:t>identitas</w:t>
      </w:r>
      <w:proofErr w:type="spellEnd"/>
      <w:r w:rsidRPr="001D34D0">
        <w:rPr>
          <w:rFonts w:ascii="Times New Roman" w:eastAsia="Times New Roman" w:hAnsi="Times New Roman" w:cs="Times New Roman"/>
          <w:color w:val="212121"/>
          <w:sz w:val="22"/>
          <w:szCs w:val="22"/>
          <w:lang w:val="nb-NO"/>
        </w:rPr>
        <w:t xml:space="preserve"> </w:t>
      </w:r>
      <w:proofErr w:type="spellStart"/>
      <w:r w:rsidRPr="001D34D0">
        <w:rPr>
          <w:rFonts w:ascii="Times New Roman" w:eastAsia="Times New Roman" w:hAnsi="Times New Roman" w:cs="Times New Roman"/>
          <w:color w:val="212121"/>
          <w:sz w:val="22"/>
          <w:szCs w:val="22"/>
          <w:lang w:val="nb-NO"/>
        </w:rPr>
        <w:t>merek</w:t>
      </w:r>
      <w:proofErr w:type="spellEnd"/>
      <w:r w:rsidRPr="001D34D0">
        <w:rPr>
          <w:rFonts w:ascii="Times New Roman" w:eastAsia="Times New Roman" w:hAnsi="Times New Roman" w:cs="Times New Roman"/>
          <w:color w:val="212121"/>
          <w:sz w:val="22"/>
          <w:szCs w:val="22"/>
          <w:lang w:val="nb-NO"/>
        </w:rPr>
        <w:t>, fokus utamanya adalah menciptakan karakteristik destinasi agar menjadi mudah dikenali dan berbeda dari yang lain</w:t>
      </w:r>
      <w:r w:rsidR="004620A5">
        <w:rPr>
          <w:rFonts w:ascii="Times New Roman" w:eastAsia="Times New Roman" w:hAnsi="Times New Roman" w:cs="Times New Roman"/>
          <w:color w:val="212121"/>
          <w:sz w:val="22"/>
          <w:szCs w:val="22"/>
          <w:lang w:val="nb-NO"/>
        </w:rPr>
        <w:t xml:space="preserve"> </w:t>
      </w:r>
      <w:r w:rsidR="004620A5">
        <w:rPr>
          <w:rFonts w:ascii="Times New Roman" w:eastAsia="Times New Roman" w:hAnsi="Times New Roman" w:cs="Times New Roman"/>
          <w:color w:val="212121"/>
          <w:sz w:val="22"/>
          <w:szCs w:val="22"/>
          <w:lang w:val="nb-NO"/>
        </w:rPr>
        <w:fldChar w:fldCharType="begin" w:fldLock="1"/>
      </w:r>
      <w:r w:rsidR="00823114">
        <w:rPr>
          <w:rFonts w:ascii="Times New Roman" w:eastAsia="Times New Roman" w:hAnsi="Times New Roman" w:cs="Times New Roman"/>
          <w:color w:val="212121"/>
          <w:sz w:val="22"/>
          <w:szCs w:val="22"/>
          <w:lang w:val="nb-NO"/>
        </w:rPr>
        <w:instrText>ADDIN CSL_CITATION {"citationItems":[{"id":"ITEM-1","itemData":{"ISSN":"2808-084X","author":[{"dropping-particle":"","family":"Permatasari","given":"Dwi Novita Cahyaningtyas","non-dropping-particle":"","parse-names":false,"suffix":""}],"container-title":"Jurnal Pengabdian Kepada Masyarakat Makardhi","id":"ITEM-1","issue":"1","issued":{"date-parts":[["2022"]]},"page":"9-22","title":"Perancangan destination branding desa wisata Bongan melalui visual branding dan digital marketing","type":"article-journal","volume":"2"},"uris":["http://www.mendeley.com/documents/?uuid=db2f9638-5b9a-43a2-9bf5-b0d9e4c19881"]}],"mendeley":{"formattedCitation":"(Permatasari, 2022)","plainTextFormattedCitation":"(Permatasari, 2022)","previouslyFormattedCitation":"(Permatasari, 2022)"},"properties":{"noteIndex":0},"schema":"https://github.com/citation-style-language/schema/raw/master/csl-citation.json"}</w:instrText>
      </w:r>
      <w:r w:rsidR="004620A5">
        <w:rPr>
          <w:rFonts w:ascii="Times New Roman" w:eastAsia="Times New Roman" w:hAnsi="Times New Roman" w:cs="Times New Roman"/>
          <w:color w:val="212121"/>
          <w:sz w:val="22"/>
          <w:szCs w:val="22"/>
          <w:lang w:val="nb-NO"/>
        </w:rPr>
        <w:fldChar w:fldCharType="separate"/>
      </w:r>
      <w:r w:rsidR="004620A5" w:rsidRPr="004620A5">
        <w:rPr>
          <w:rFonts w:ascii="Times New Roman" w:eastAsia="Times New Roman" w:hAnsi="Times New Roman" w:cs="Times New Roman"/>
          <w:noProof/>
          <w:color w:val="212121"/>
          <w:sz w:val="22"/>
          <w:szCs w:val="22"/>
          <w:lang w:val="nb-NO"/>
        </w:rPr>
        <w:t>(Permatasari, 2022)</w:t>
      </w:r>
      <w:r w:rsidR="004620A5">
        <w:rPr>
          <w:rFonts w:ascii="Times New Roman" w:eastAsia="Times New Roman" w:hAnsi="Times New Roman" w:cs="Times New Roman"/>
          <w:color w:val="212121"/>
          <w:sz w:val="22"/>
          <w:szCs w:val="22"/>
          <w:lang w:val="nb-NO"/>
        </w:rPr>
        <w:fldChar w:fldCharType="end"/>
      </w:r>
      <w:r w:rsidR="004620A5">
        <w:rPr>
          <w:rFonts w:ascii="Times New Roman" w:eastAsia="Times New Roman" w:hAnsi="Times New Roman" w:cs="Times New Roman"/>
          <w:color w:val="212121"/>
          <w:sz w:val="22"/>
          <w:szCs w:val="22"/>
          <w:lang w:val="nb-NO"/>
        </w:rPr>
        <w:t xml:space="preserve">. </w:t>
      </w:r>
      <w:r w:rsidRPr="001D34D0">
        <w:rPr>
          <w:rFonts w:ascii="Times New Roman" w:eastAsia="Times New Roman" w:hAnsi="Times New Roman" w:cs="Times New Roman"/>
          <w:color w:val="212121"/>
          <w:sz w:val="22"/>
          <w:szCs w:val="22"/>
          <w:lang w:val="nb-NO"/>
        </w:rPr>
        <w:t>Setelah berkembang menjadi wisata edukasi, ciri khas Desa Wisata Janti adalah budidaya ikan yang didukung oleh sumber air yang melimpah. Selain itu, ada peluang lain untuk dilakukan, seperti membuat handuk, membuat blangkon, dan menghasilkan anggur. Keberagaman ini membantu karena tidak semua desa wisata memiliki konsep pendidikan yang lengkap.</w:t>
      </w:r>
      <w:r>
        <w:rPr>
          <w:rFonts w:ascii="Times New Roman" w:eastAsia="Times New Roman" w:hAnsi="Times New Roman" w:cs="Times New Roman"/>
          <w:color w:val="212121"/>
          <w:sz w:val="22"/>
          <w:szCs w:val="22"/>
          <w:lang w:val="nb-NO"/>
        </w:rPr>
        <w:t xml:space="preserve"> </w:t>
      </w:r>
      <w:r w:rsidR="004620A5">
        <w:rPr>
          <w:rFonts w:ascii="Times New Roman" w:eastAsia="Times New Roman" w:hAnsi="Times New Roman" w:cs="Times New Roman"/>
          <w:color w:val="212121"/>
          <w:sz w:val="22"/>
          <w:szCs w:val="22"/>
          <w:lang w:val="nb-NO"/>
        </w:rPr>
        <w:t xml:space="preserve"> </w:t>
      </w:r>
      <w:r w:rsidR="00CB070D" w:rsidRPr="00CB070D">
        <w:rPr>
          <w:rFonts w:ascii="Times New Roman" w:eastAsia="Times New Roman" w:hAnsi="Times New Roman" w:cs="Times New Roman"/>
          <w:color w:val="212121"/>
          <w:sz w:val="22"/>
          <w:szCs w:val="22"/>
          <w:lang w:val="nb-NO"/>
        </w:rPr>
        <w:t>Desa Wisata Janti, di sisi lain, tidak memiliki identitas yang jelas untuk diingat oleh wisatawan. Selain itu, Janti Park terus menjadi daya tarik utama, menunjukkan bahwa identitas destinasi tetap berfokus pada satu hal.</w:t>
      </w:r>
    </w:p>
    <w:p w14:paraId="38B7F613" w14:textId="5017CE68" w:rsidR="001721EC" w:rsidRPr="001721EC" w:rsidRDefault="00CB070D" w:rsidP="008A0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eastAsia="Times New Roman" w:hAnsi="Times New Roman" w:cs="Times New Roman"/>
          <w:color w:val="212121"/>
          <w:sz w:val="22"/>
          <w:szCs w:val="22"/>
          <w:lang w:val="nb-NO"/>
        </w:rPr>
      </w:pPr>
      <w:r w:rsidRPr="00CB070D">
        <w:rPr>
          <w:rFonts w:ascii="Times New Roman" w:eastAsia="Times New Roman" w:hAnsi="Times New Roman" w:cs="Times New Roman"/>
          <w:color w:val="212121"/>
          <w:sz w:val="22"/>
          <w:szCs w:val="22"/>
          <w:lang w:val="nb-NO"/>
        </w:rPr>
        <w:t>​</w:t>
      </w:r>
      <w:proofErr w:type="spellStart"/>
      <w:r w:rsidR="001721EC" w:rsidRPr="001721EC">
        <w:rPr>
          <w:rFonts w:ascii="Times New Roman" w:eastAsia="Times New Roman" w:hAnsi="Times New Roman" w:cs="Times New Roman"/>
          <w:color w:val="212121"/>
          <w:sz w:val="22"/>
          <w:szCs w:val="22"/>
          <w:lang w:val="nb-NO"/>
        </w:rPr>
        <w:t>Dalam</w:t>
      </w:r>
      <w:proofErr w:type="spellEnd"/>
      <w:r w:rsidR="001721EC" w:rsidRPr="001721EC">
        <w:rPr>
          <w:rFonts w:ascii="Times New Roman" w:eastAsia="Times New Roman" w:hAnsi="Times New Roman" w:cs="Times New Roman"/>
          <w:color w:val="212121"/>
          <w:sz w:val="22"/>
          <w:szCs w:val="22"/>
          <w:lang w:val="nb-NO"/>
        </w:rPr>
        <w:t xml:space="preserve"> </w:t>
      </w:r>
      <w:proofErr w:type="spellStart"/>
      <w:r w:rsidR="001721EC" w:rsidRPr="001721EC">
        <w:rPr>
          <w:rFonts w:ascii="Times New Roman" w:eastAsia="Times New Roman" w:hAnsi="Times New Roman" w:cs="Times New Roman"/>
          <w:color w:val="212121"/>
          <w:sz w:val="22"/>
          <w:szCs w:val="22"/>
          <w:lang w:val="nb-NO"/>
        </w:rPr>
        <w:t>proses</w:t>
      </w:r>
      <w:proofErr w:type="spellEnd"/>
      <w:r w:rsidR="001721EC" w:rsidRPr="001721EC">
        <w:rPr>
          <w:rFonts w:ascii="Times New Roman" w:eastAsia="Times New Roman" w:hAnsi="Times New Roman" w:cs="Times New Roman"/>
          <w:color w:val="212121"/>
          <w:sz w:val="22"/>
          <w:szCs w:val="22"/>
          <w:lang w:val="nb-NO"/>
        </w:rPr>
        <w:t xml:space="preserve"> </w:t>
      </w:r>
      <w:proofErr w:type="spellStart"/>
      <w:r w:rsidR="001721EC" w:rsidRPr="001721EC">
        <w:rPr>
          <w:rFonts w:ascii="Times New Roman" w:eastAsia="Times New Roman" w:hAnsi="Times New Roman" w:cs="Times New Roman"/>
          <w:color w:val="212121"/>
          <w:sz w:val="22"/>
          <w:szCs w:val="22"/>
          <w:lang w:val="nb-NO"/>
        </w:rPr>
        <w:t>pembentukan</w:t>
      </w:r>
      <w:proofErr w:type="spellEnd"/>
      <w:r w:rsidR="001721EC" w:rsidRPr="001721EC">
        <w:rPr>
          <w:rFonts w:ascii="Times New Roman" w:eastAsia="Times New Roman" w:hAnsi="Times New Roman" w:cs="Times New Roman"/>
          <w:color w:val="212121"/>
          <w:sz w:val="22"/>
          <w:szCs w:val="22"/>
          <w:lang w:val="nb-NO"/>
        </w:rPr>
        <w:t xml:space="preserve"> </w:t>
      </w:r>
      <w:proofErr w:type="spellStart"/>
      <w:r w:rsidR="001721EC" w:rsidRPr="001721EC">
        <w:rPr>
          <w:rFonts w:ascii="Times New Roman" w:eastAsia="Times New Roman" w:hAnsi="Times New Roman" w:cs="Times New Roman"/>
          <w:color w:val="212121"/>
          <w:sz w:val="22"/>
          <w:szCs w:val="22"/>
          <w:lang w:val="nb-NO"/>
        </w:rPr>
        <w:t>identitas</w:t>
      </w:r>
      <w:proofErr w:type="spellEnd"/>
      <w:r w:rsidR="001721EC" w:rsidRPr="001721EC">
        <w:rPr>
          <w:rFonts w:ascii="Times New Roman" w:eastAsia="Times New Roman" w:hAnsi="Times New Roman" w:cs="Times New Roman"/>
          <w:color w:val="212121"/>
          <w:sz w:val="22"/>
          <w:szCs w:val="22"/>
          <w:lang w:val="nb-NO"/>
        </w:rPr>
        <w:t xml:space="preserve"> merek, Desa Wisata Janti telah membuat logo yang berfungsi sebagai penanda destinasi dan menunjukkan karakter dan potensi desa. Unsur air berwarna biru mendominasi logo, menunjukkan sumber mata air dan wisata umbul yang menjadi ciri khas Desa Wisata Janti, dan juga menunjukkan pentingnya kehidupan masyarakat desa. </w:t>
      </w:r>
    </w:p>
    <w:p w14:paraId="046818B0" w14:textId="3C563EBA" w:rsidR="001721EC" w:rsidRPr="001721EC" w:rsidRDefault="001721EC" w:rsidP="008A0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eastAsia="Times New Roman" w:hAnsi="Times New Roman" w:cs="Times New Roman"/>
          <w:color w:val="212121"/>
          <w:sz w:val="22"/>
          <w:szCs w:val="22"/>
          <w:lang w:val="nb-NO"/>
        </w:rPr>
      </w:pPr>
      <w:r w:rsidRPr="001721EC">
        <w:rPr>
          <w:rFonts w:ascii="Times New Roman" w:eastAsia="Times New Roman" w:hAnsi="Times New Roman" w:cs="Times New Roman"/>
          <w:color w:val="212121"/>
          <w:sz w:val="22"/>
          <w:szCs w:val="22"/>
          <w:lang w:val="nb-NO"/>
        </w:rPr>
        <w:t xml:space="preserve">Logo </w:t>
      </w:r>
      <w:proofErr w:type="spellStart"/>
      <w:r w:rsidRPr="001721EC">
        <w:rPr>
          <w:rFonts w:ascii="Times New Roman" w:eastAsia="Times New Roman" w:hAnsi="Times New Roman" w:cs="Times New Roman"/>
          <w:color w:val="212121"/>
          <w:sz w:val="22"/>
          <w:szCs w:val="22"/>
          <w:lang w:val="nb-NO"/>
        </w:rPr>
        <w:t>tersebut</w:t>
      </w:r>
      <w:proofErr w:type="spellEnd"/>
      <w:r w:rsidRPr="001721EC">
        <w:rPr>
          <w:rFonts w:ascii="Times New Roman" w:eastAsia="Times New Roman" w:hAnsi="Times New Roman" w:cs="Times New Roman"/>
          <w:color w:val="212121"/>
          <w:sz w:val="22"/>
          <w:szCs w:val="22"/>
          <w:lang w:val="nb-NO"/>
        </w:rPr>
        <w:t xml:space="preserve"> </w:t>
      </w:r>
      <w:proofErr w:type="spellStart"/>
      <w:r w:rsidRPr="001721EC">
        <w:rPr>
          <w:rFonts w:ascii="Times New Roman" w:eastAsia="Times New Roman" w:hAnsi="Times New Roman" w:cs="Times New Roman"/>
          <w:color w:val="212121"/>
          <w:sz w:val="22"/>
          <w:szCs w:val="22"/>
          <w:lang w:val="nb-NO"/>
        </w:rPr>
        <w:t>berfungsi</w:t>
      </w:r>
      <w:proofErr w:type="spellEnd"/>
      <w:r w:rsidRPr="001721EC">
        <w:rPr>
          <w:rFonts w:ascii="Times New Roman" w:eastAsia="Times New Roman" w:hAnsi="Times New Roman" w:cs="Times New Roman"/>
          <w:color w:val="212121"/>
          <w:sz w:val="22"/>
          <w:szCs w:val="22"/>
          <w:lang w:val="nb-NO"/>
        </w:rPr>
        <w:t xml:space="preserve"> </w:t>
      </w:r>
      <w:proofErr w:type="spellStart"/>
      <w:r w:rsidRPr="001721EC">
        <w:rPr>
          <w:rFonts w:ascii="Times New Roman" w:eastAsia="Times New Roman" w:hAnsi="Times New Roman" w:cs="Times New Roman"/>
          <w:color w:val="212121"/>
          <w:sz w:val="22"/>
          <w:szCs w:val="22"/>
          <w:lang w:val="nb-NO"/>
        </w:rPr>
        <w:t>sebagai</w:t>
      </w:r>
      <w:proofErr w:type="spellEnd"/>
      <w:r w:rsidRPr="001721EC">
        <w:rPr>
          <w:rFonts w:ascii="Times New Roman" w:eastAsia="Times New Roman" w:hAnsi="Times New Roman" w:cs="Times New Roman"/>
          <w:color w:val="212121"/>
          <w:sz w:val="22"/>
          <w:szCs w:val="22"/>
          <w:lang w:val="nb-NO"/>
        </w:rPr>
        <w:t xml:space="preserve"> penanda destinasi dan menunjukkan karakter dan potensi desa wisata. Mayoritas unsur air biru menunjukkan keberadaan sumber mata air dan </w:t>
      </w:r>
      <w:r w:rsidRPr="001721EC">
        <w:rPr>
          <w:rFonts w:ascii="Times New Roman" w:eastAsia="Times New Roman" w:hAnsi="Times New Roman" w:cs="Times New Roman"/>
          <w:color w:val="212121"/>
          <w:sz w:val="22"/>
          <w:szCs w:val="22"/>
          <w:lang w:val="nb-NO"/>
        </w:rPr>
        <w:t xml:space="preserve">wisata umbul yang menjadi ciri khas Desa Wisata Janti, dan juga menunjukkan pentingnya kelangsungan hidup masyarakat desa. Selain itu, warna hijau daun menunjukkan gagasan tentang wisata yang berpusat pada alam dan pelestarian lingkungan. Sektor perikanan yang berkembang sebagai bagian dari ekonomi masyarakat lokal digambarkan oleh aksen berbentuk ikan. Pilihan warna biru, hijau, dan kuning juga menunjukkan ketenangan, keseimbangan alam, dan prospek pertumbuhan di masa depan untuk desa wisata. </w:t>
      </w:r>
    </w:p>
    <w:p w14:paraId="6E10BFBE" w14:textId="04D73BA5" w:rsidR="001721EC" w:rsidRDefault="001721EC" w:rsidP="008A0E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Times New Roman" w:eastAsia="Times New Roman" w:hAnsi="Times New Roman" w:cs="Times New Roman"/>
          <w:color w:val="212121"/>
          <w:sz w:val="22"/>
          <w:szCs w:val="22"/>
          <w:lang w:val="nb-NO"/>
        </w:rPr>
      </w:pPr>
      <w:proofErr w:type="spellStart"/>
      <w:r w:rsidRPr="001721EC">
        <w:rPr>
          <w:rFonts w:ascii="Times New Roman" w:eastAsia="Times New Roman" w:hAnsi="Times New Roman" w:cs="Times New Roman"/>
          <w:color w:val="212121"/>
          <w:sz w:val="22"/>
          <w:szCs w:val="22"/>
          <w:lang w:val="nb-NO"/>
        </w:rPr>
        <w:t>Berdasarkan</w:t>
      </w:r>
      <w:proofErr w:type="spellEnd"/>
      <w:r w:rsidRPr="001721EC">
        <w:rPr>
          <w:rFonts w:ascii="Times New Roman" w:eastAsia="Times New Roman" w:hAnsi="Times New Roman" w:cs="Times New Roman"/>
          <w:color w:val="212121"/>
          <w:sz w:val="22"/>
          <w:szCs w:val="22"/>
          <w:lang w:val="nb-NO"/>
        </w:rPr>
        <w:t xml:space="preserve"> </w:t>
      </w:r>
      <w:proofErr w:type="spellStart"/>
      <w:r w:rsidRPr="001721EC">
        <w:rPr>
          <w:rFonts w:ascii="Times New Roman" w:eastAsia="Times New Roman" w:hAnsi="Times New Roman" w:cs="Times New Roman"/>
          <w:color w:val="212121"/>
          <w:sz w:val="22"/>
          <w:szCs w:val="22"/>
          <w:lang w:val="nb-NO"/>
        </w:rPr>
        <w:t>makna</w:t>
      </w:r>
      <w:proofErr w:type="spellEnd"/>
      <w:r w:rsidRPr="001721EC">
        <w:rPr>
          <w:rFonts w:ascii="Times New Roman" w:eastAsia="Times New Roman" w:hAnsi="Times New Roman" w:cs="Times New Roman"/>
          <w:color w:val="212121"/>
          <w:sz w:val="22"/>
          <w:szCs w:val="22"/>
          <w:lang w:val="nb-NO"/>
        </w:rPr>
        <w:t xml:space="preserve"> </w:t>
      </w:r>
      <w:proofErr w:type="spellStart"/>
      <w:r w:rsidRPr="001721EC">
        <w:rPr>
          <w:rFonts w:ascii="Times New Roman" w:eastAsia="Times New Roman" w:hAnsi="Times New Roman" w:cs="Times New Roman"/>
          <w:color w:val="212121"/>
          <w:sz w:val="22"/>
          <w:szCs w:val="22"/>
          <w:lang w:val="nb-NO"/>
        </w:rPr>
        <w:t>tersebut</w:t>
      </w:r>
      <w:proofErr w:type="spellEnd"/>
      <w:r w:rsidRPr="001721EC">
        <w:rPr>
          <w:rFonts w:ascii="Times New Roman" w:eastAsia="Times New Roman" w:hAnsi="Times New Roman" w:cs="Times New Roman"/>
          <w:color w:val="212121"/>
          <w:sz w:val="22"/>
          <w:szCs w:val="22"/>
          <w:lang w:val="nb-NO"/>
        </w:rPr>
        <w:t>, logo Desa Wisata Janti dapat dikatakan telah merepresentasikan filosofi desa wisata yang mengangkat potensi lokal sebagai identitas utama. Meskipun demikian, identitas visual Desa Wisata Janti belum diterapkan secara menyeluruh pada setiap objek wisata, sehingga citra desa wisata terpadu masih belum terbentuk secara optimal. Gambar berikut menunjukkan logo Desa Wisata Janti sebagai bagian dari identitas visual.</w:t>
      </w:r>
    </w:p>
    <w:p w14:paraId="35922501" w14:textId="77777777" w:rsidR="00CB070D" w:rsidRDefault="00CB070D" w:rsidP="00CB07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2"/>
          <w:szCs w:val="22"/>
          <w:lang w:val="nb-NO"/>
        </w:rPr>
      </w:pPr>
    </w:p>
    <w:p w14:paraId="264449DB" w14:textId="2B357C2B" w:rsidR="003E4BD5" w:rsidRDefault="003E4BD5" w:rsidP="001D3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2"/>
          <w:szCs w:val="22"/>
          <w:lang w:val="nb-NO"/>
        </w:rPr>
      </w:pPr>
      <w:r>
        <w:rPr>
          <w:noProof/>
          <w:lang w:val="nb-NO"/>
        </w:rPr>
        <w:drawing>
          <wp:anchor distT="0" distB="0" distL="114300" distR="114300" simplePos="0" relativeHeight="251656192" behindDoc="1" locked="0" layoutInCell="1" allowOverlap="1" wp14:anchorId="67A63AA7" wp14:editId="16990A1F">
            <wp:simplePos x="0" y="0"/>
            <wp:positionH relativeFrom="column">
              <wp:posOffset>556729</wp:posOffset>
            </wp:positionH>
            <wp:positionV relativeFrom="paragraph">
              <wp:posOffset>7952</wp:posOffset>
            </wp:positionV>
            <wp:extent cx="1661160" cy="1598930"/>
            <wp:effectExtent l="0" t="0" r="0" b="0"/>
            <wp:wrapTight wrapText="bothSides">
              <wp:wrapPolygon edited="0">
                <wp:start x="8174" y="257"/>
                <wp:lineTo x="6193" y="1287"/>
                <wp:lineTo x="1982" y="4118"/>
                <wp:lineTo x="248" y="8750"/>
                <wp:lineTo x="248" y="9779"/>
                <wp:lineTo x="1239" y="14154"/>
                <wp:lineTo x="1486" y="17242"/>
                <wp:lineTo x="1734" y="18272"/>
                <wp:lineTo x="5945" y="20588"/>
                <wp:lineTo x="7679" y="21102"/>
                <wp:lineTo x="12633" y="21102"/>
                <wp:lineTo x="13872" y="20588"/>
                <wp:lineTo x="18578" y="17757"/>
                <wp:lineTo x="20807" y="13125"/>
                <wp:lineTo x="21055" y="9007"/>
                <wp:lineTo x="19321" y="4375"/>
                <wp:lineTo x="14615" y="1029"/>
                <wp:lineTo x="13128" y="257"/>
                <wp:lineTo x="8174" y="257"/>
              </wp:wrapPolygon>
            </wp:wrapTight>
            <wp:docPr id="228807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29996" name="Picture 133072999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61160" cy="1598930"/>
                    </a:xfrm>
                    <a:prstGeom prst="rect">
                      <a:avLst/>
                    </a:prstGeom>
                  </pic:spPr>
                </pic:pic>
              </a:graphicData>
            </a:graphic>
            <wp14:sizeRelH relativeFrom="margin">
              <wp14:pctWidth>0</wp14:pctWidth>
            </wp14:sizeRelH>
            <wp14:sizeRelV relativeFrom="margin">
              <wp14:pctHeight>0</wp14:pctHeight>
            </wp14:sizeRelV>
          </wp:anchor>
        </w:drawing>
      </w:r>
    </w:p>
    <w:p w14:paraId="2D1EFBAB" w14:textId="7CB9869C" w:rsidR="003E4BD5" w:rsidRDefault="003E4BD5" w:rsidP="001D3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2"/>
          <w:szCs w:val="22"/>
          <w:lang w:val="nb-NO"/>
        </w:rPr>
      </w:pPr>
    </w:p>
    <w:p w14:paraId="401CD308" w14:textId="61DC3E9B" w:rsidR="003E4BD5" w:rsidRDefault="003E4BD5" w:rsidP="001D3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2"/>
          <w:szCs w:val="22"/>
          <w:lang w:val="nb-NO"/>
        </w:rPr>
      </w:pPr>
    </w:p>
    <w:p w14:paraId="0E7D6EB2" w14:textId="0849890B" w:rsidR="003E4BD5" w:rsidRDefault="003E4BD5" w:rsidP="001D3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2"/>
          <w:szCs w:val="22"/>
          <w:lang w:val="nb-NO"/>
        </w:rPr>
      </w:pPr>
    </w:p>
    <w:p w14:paraId="5C1822D8" w14:textId="13FBE794" w:rsidR="003E4BD5" w:rsidRDefault="003E4BD5" w:rsidP="001D34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color w:val="212121"/>
          <w:sz w:val="22"/>
          <w:szCs w:val="22"/>
          <w:lang w:val="nb-NO"/>
        </w:rPr>
      </w:pPr>
    </w:p>
    <w:p w14:paraId="389140C9" w14:textId="77777777" w:rsidR="003E4BD5" w:rsidRPr="00CB070D" w:rsidRDefault="003E4BD5" w:rsidP="003E4BD5">
      <w:pPr>
        <w:spacing w:line="240" w:lineRule="auto"/>
        <w:jc w:val="both"/>
        <w:rPr>
          <w:rFonts w:ascii="Times New Roman" w:eastAsia="Times New Roman" w:hAnsi="Times New Roman" w:cs="Times New Roman"/>
          <w:color w:val="000000"/>
          <w:sz w:val="22"/>
          <w:szCs w:val="22"/>
          <w:lang w:val="nb-NO"/>
        </w:rPr>
      </w:pPr>
    </w:p>
    <w:p w14:paraId="4077E682" w14:textId="77777777" w:rsidR="003E4BD5" w:rsidRPr="00CB070D" w:rsidRDefault="003E4BD5" w:rsidP="003E4BD5">
      <w:pPr>
        <w:spacing w:line="240" w:lineRule="auto"/>
        <w:jc w:val="both"/>
        <w:rPr>
          <w:rFonts w:ascii="Times New Roman" w:eastAsia="Times New Roman" w:hAnsi="Times New Roman" w:cs="Times New Roman"/>
          <w:color w:val="000000"/>
          <w:sz w:val="22"/>
          <w:szCs w:val="22"/>
          <w:lang w:val="nb-NO"/>
        </w:rPr>
      </w:pPr>
    </w:p>
    <w:p w14:paraId="7FC55030" w14:textId="77777777" w:rsidR="003E4BD5" w:rsidRPr="00CB070D" w:rsidRDefault="003E4BD5" w:rsidP="003E4BD5">
      <w:pPr>
        <w:spacing w:line="240" w:lineRule="auto"/>
        <w:jc w:val="both"/>
        <w:rPr>
          <w:rFonts w:ascii="Times New Roman" w:eastAsia="Times New Roman" w:hAnsi="Times New Roman" w:cs="Times New Roman"/>
          <w:color w:val="000000"/>
          <w:sz w:val="22"/>
          <w:szCs w:val="22"/>
          <w:lang w:val="nb-NO"/>
        </w:rPr>
      </w:pPr>
    </w:p>
    <w:p w14:paraId="1F6F3A4F" w14:textId="77777777" w:rsidR="003E4BD5" w:rsidRPr="00CB070D" w:rsidRDefault="003E4BD5" w:rsidP="003E4BD5">
      <w:pPr>
        <w:spacing w:line="240" w:lineRule="auto"/>
        <w:jc w:val="both"/>
        <w:rPr>
          <w:rFonts w:ascii="Times New Roman" w:eastAsia="Times New Roman" w:hAnsi="Times New Roman" w:cs="Times New Roman"/>
          <w:color w:val="000000"/>
          <w:sz w:val="22"/>
          <w:szCs w:val="22"/>
          <w:lang w:val="nb-NO"/>
        </w:rPr>
      </w:pPr>
    </w:p>
    <w:p w14:paraId="2C8E7A44" w14:textId="77777777" w:rsidR="003E4BD5" w:rsidRPr="00CB070D" w:rsidRDefault="003E4BD5" w:rsidP="003E4BD5">
      <w:pPr>
        <w:spacing w:line="240" w:lineRule="auto"/>
        <w:jc w:val="both"/>
        <w:rPr>
          <w:rFonts w:ascii="Times New Roman" w:eastAsia="Times New Roman" w:hAnsi="Times New Roman" w:cs="Times New Roman"/>
          <w:color w:val="000000"/>
          <w:sz w:val="22"/>
          <w:szCs w:val="22"/>
          <w:lang w:val="nb-NO"/>
        </w:rPr>
      </w:pPr>
    </w:p>
    <w:p w14:paraId="0FA43568" w14:textId="77777777" w:rsidR="003E4BD5" w:rsidRPr="004620A5" w:rsidRDefault="003E4BD5" w:rsidP="003E4BD5">
      <w:pPr>
        <w:spacing w:line="240" w:lineRule="auto"/>
        <w:jc w:val="both"/>
        <w:rPr>
          <w:rFonts w:ascii="Times New Roman" w:eastAsia="Times New Roman" w:hAnsi="Times New Roman" w:cs="Times New Roman"/>
          <w:color w:val="000000"/>
          <w:lang w:val="nb-NO"/>
        </w:rPr>
      </w:pPr>
    </w:p>
    <w:p w14:paraId="3504EBD7" w14:textId="70F55AAB" w:rsidR="003E4BD5" w:rsidRPr="004620A5" w:rsidRDefault="003E4BD5" w:rsidP="00F66D32">
      <w:pPr>
        <w:spacing w:line="240" w:lineRule="auto"/>
        <w:jc w:val="center"/>
        <w:rPr>
          <w:rFonts w:ascii="Times New Roman" w:eastAsia="Times New Roman" w:hAnsi="Times New Roman" w:cs="Times New Roman"/>
          <w:color w:val="000000"/>
          <w:lang w:val="en-ID"/>
        </w:rPr>
      </w:pPr>
      <w:r w:rsidRPr="004620A5">
        <w:rPr>
          <w:rFonts w:ascii="Times New Roman" w:eastAsia="Times New Roman" w:hAnsi="Times New Roman" w:cs="Times New Roman"/>
          <w:color w:val="000000"/>
          <w:lang w:val="en-ID"/>
        </w:rPr>
        <w:t xml:space="preserve">Gambar 1. Logo </w:t>
      </w:r>
      <w:proofErr w:type="spellStart"/>
      <w:r w:rsidRPr="004620A5">
        <w:rPr>
          <w:rFonts w:ascii="Times New Roman" w:eastAsia="Times New Roman" w:hAnsi="Times New Roman" w:cs="Times New Roman"/>
          <w:color w:val="000000"/>
          <w:lang w:val="en-ID"/>
        </w:rPr>
        <w:t>Desa</w:t>
      </w:r>
      <w:proofErr w:type="spellEnd"/>
      <w:r w:rsidRPr="004620A5">
        <w:rPr>
          <w:rFonts w:ascii="Times New Roman" w:eastAsia="Times New Roman" w:hAnsi="Times New Roman" w:cs="Times New Roman"/>
          <w:color w:val="000000"/>
          <w:lang w:val="en-ID"/>
        </w:rPr>
        <w:t xml:space="preserve"> </w:t>
      </w:r>
      <w:proofErr w:type="spellStart"/>
      <w:r w:rsidRPr="004620A5">
        <w:rPr>
          <w:rFonts w:ascii="Times New Roman" w:eastAsia="Times New Roman" w:hAnsi="Times New Roman" w:cs="Times New Roman"/>
          <w:color w:val="000000"/>
          <w:lang w:val="en-ID"/>
        </w:rPr>
        <w:t>Wisata</w:t>
      </w:r>
      <w:proofErr w:type="spellEnd"/>
      <w:r w:rsidRPr="004620A5">
        <w:rPr>
          <w:rFonts w:ascii="Times New Roman" w:eastAsia="Times New Roman" w:hAnsi="Times New Roman" w:cs="Times New Roman"/>
          <w:color w:val="000000"/>
          <w:lang w:val="en-ID"/>
        </w:rPr>
        <w:t xml:space="preserve"> </w:t>
      </w:r>
      <w:proofErr w:type="spellStart"/>
      <w:r w:rsidRPr="004620A5">
        <w:rPr>
          <w:rFonts w:ascii="Times New Roman" w:eastAsia="Times New Roman" w:hAnsi="Times New Roman" w:cs="Times New Roman"/>
          <w:color w:val="000000"/>
          <w:lang w:val="en-ID"/>
        </w:rPr>
        <w:t>Janti</w:t>
      </w:r>
      <w:proofErr w:type="spellEnd"/>
    </w:p>
    <w:p w14:paraId="18D868C8" w14:textId="3D54BA81" w:rsidR="003E4BD5" w:rsidRPr="004620A5" w:rsidRDefault="003E4BD5" w:rsidP="00F66D32">
      <w:pPr>
        <w:spacing w:line="240" w:lineRule="auto"/>
        <w:jc w:val="center"/>
        <w:rPr>
          <w:rFonts w:ascii="Times New Roman" w:eastAsia="Times New Roman" w:hAnsi="Times New Roman" w:cs="Times New Roman"/>
          <w:color w:val="000000"/>
          <w:lang w:val="en-ID"/>
        </w:rPr>
      </w:pPr>
      <w:proofErr w:type="spellStart"/>
      <w:r w:rsidRPr="004620A5">
        <w:rPr>
          <w:rFonts w:ascii="Times New Roman" w:eastAsia="Times New Roman" w:hAnsi="Times New Roman" w:cs="Times New Roman"/>
          <w:color w:val="000000"/>
          <w:lang w:val="en-ID"/>
        </w:rPr>
        <w:t>Sumber</w:t>
      </w:r>
      <w:proofErr w:type="spellEnd"/>
      <w:r w:rsidRPr="004620A5">
        <w:rPr>
          <w:rFonts w:ascii="Times New Roman" w:eastAsia="Times New Roman" w:hAnsi="Times New Roman" w:cs="Times New Roman"/>
          <w:color w:val="000000"/>
          <w:lang w:val="en-ID"/>
        </w:rPr>
        <w:t xml:space="preserve"> : </w:t>
      </w:r>
      <w:proofErr w:type="spellStart"/>
      <w:r w:rsidRPr="004620A5">
        <w:rPr>
          <w:rFonts w:ascii="Times New Roman" w:eastAsia="Times New Roman" w:hAnsi="Times New Roman" w:cs="Times New Roman"/>
          <w:color w:val="000000"/>
          <w:lang w:val="en-ID"/>
        </w:rPr>
        <w:t>Pokdarwis</w:t>
      </w:r>
      <w:proofErr w:type="spellEnd"/>
      <w:r w:rsidRPr="004620A5">
        <w:rPr>
          <w:rFonts w:ascii="Times New Roman" w:eastAsia="Times New Roman" w:hAnsi="Times New Roman" w:cs="Times New Roman"/>
          <w:color w:val="000000"/>
          <w:lang w:val="en-ID"/>
        </w:rPr>
        <w:t xml:space="preserve"> </w:t>
      </w:r>
      <w:proofErr w:type="spellStart"/>
      <w:r w:rsidRPr="004620A5">
        <w:rPr>
          <w:rFonts w:ascii="Times New Roman" w:eastAsia="Times New Roman" w:hAnsi="Times New Roman" w:cs="Times New Roman"/>
          <w:color w:val="000000"/>
          <w:lang w:val="en-ID"/>
        </w:rPr>
        <w:t>Desa</w:t>
      </w:r>
      <w:proofErr w:type="spellEnd"/>
      <w:r w:rsidRPr="004620A5">
        <w:rPr>
          <w:rFonts w:ascii="Times New Roman" w:eastAsia="Times New Roman" w:hAnsi="Times New Roman" w:cs="Times New Roman"/>
          <w:color w:val="000000"/>
          <w:lang w:val="en-ID"/>
        </w:rPr>
        <w:t xml:space="preserve"> </w:t>
      </w:r>
      <w:proofErr w:type="spellStart"/>
      <w:r w:rsidRPr="004620A5">
        <w:rPr>
          <w:rFonts w:ascii="Times New Roman" w:eastAsia="Times New Roman" w:hAnsi="Times New Roman" w:cs="Times New Roman"/>
          <w:color w:val="000000"/>
          <w:lang w:val="en-ID"/>
        </w:rPr>
        <w:t>Wisata</w:t>
      </w:r>
      <w:proofErr w:type="spellEnd"/>
      <w:r w:rsidRPr="004620A5">
        <w:rPr>
          <w:rFonts w:ascii="Times New Roman" w:eastAsia="Times New Roman" w:hAnsi="Times New Roman" w:cs="Times New Roman"/>
          <w:color w:val="000000"/>
          <w:lang w:val="en-ID"/>
        </w:rPr>
        <w:t xml:space="preserve"> </w:t>
      </w:r>
      <w:proofErr w:type="spellStart"/>
      <w:r w:rsidRPr="004620A5">
        <w:rPr>
          <w:rFonts w:ascii="Times New Roman" w:eastAsia="Times New Roman" w:hAnsi="Times New Roman" w:cs="Times New Roman"/>
          <w:color w:val="000000"/>
          <w:lang w:val="en-ID"/>
        </w:rPr>
        <w:t>Janti</w:t>
      </w:r>
      <w:proofErr w:type="spellEnd"/>
      <w:r w:rsidRPr="004620A5">
        <w:rPr>
          <w:rFonts w:ascii="Times New Roman" w:eastAsia="Times New Roman" w:hAnsi="Times New Roman" w:cs="Times New Roman"/>
          <w:color w:val="000000"/>
          <w:lang w:val="en-ID"/>
        </w:rPr>
        <w:t xml:space="preserve"> 2026</w:t>
      </w:r>
    </w:p>
    <w:p w14:paraId="3CDEFBDB" w14:textId="77777777" w:rsidR="001D34D0" w:rsidRDefault="001D34D0" w:rsidP="001D34D0">
      <w:pPr>
        <w:spacing w:line="240" w:lineRule="auto"/>
        <w:jc w:val="both"/>
        <w:rPr>
          <w:rFonts w:ascii="Times New Roman" w:eastAsia="Times New Roman" w:hAnsi="Times New Roman" w:cs="Times New Roman"/>
          <w:color w:val="000000"/>
          <w:sz w:val="22"/>
          <w:szCs w:val="22"/>
          <w:lang w:val="en-ID"/>
        </w:rPr>
      </w:pPr>
    </w:p>
    <w:p w14:paraId="59B44B8E" w14:textId="4F97FDEB" w:rsidR="001D34D0" w:rsidRDefault="001D34D0" w:rsidP="001D34D0">
      <w:pPr>
        <w:spacing w:line="240" w:lineRule="auto"/>
        <w:ind w:firstLine="720"/>
        <w:jc w:val="both"/>
        <w:rPr>
          <w:rFonts w:ascii="Times New Roman" w:eastAsia="Times New Roman" w:hAnsi="Times New Roman" w:cs="Times New Roman"/>
          <w:color w:val="000000"/>
          <w:sz w:val="22"/>
          <w:szCs w:val="22"/>
          <w:lang w:val="en-ID"/>
        </w:rPr>
      </w:pPr>
      <w:proofErr w:type="spellStart"/>
      <w:r w:rsidRPr="001D34D0">
        <w:rPr>
          <w:rFonts w:ascii="Times New Roman" w:eastAsia="Times New Roman" w:hAnsi="Times New Roman" w:cs="Times New Roman"/>
          <w:color w:val="000000"/>
          <w:sz w:val="22"/>
          <w:szCs w:val="22"/>
          <w:lang w:val="en-ID"/>
        </w:rPr>
        <w:t>Selain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itu</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Janti</w:t>
      </w:r>
      <w:proofErr w:type="spellEnd"/>
      <w:r w:rsidRPr="001D34D0">
        <w:rPr>
          <w:rFonts w:ascii="Times New Roman" w:eastAsia="Times New Roman" w:hAnsi="Times New Roman" w:cs="Times New Roman"/>
          <w:color w:val="000000"/>
          <w:sz w:val="22"/>
          <w:szCs w:val="22"/>
          <w:lang w:val="en-ID"/>
        </w:rPr>
        <w:t xml:space="preserve"> Park </w:t>
      </w:r>
      <w:proofErr w:type="spellStart"/>
      <w:r w:rsidRPr="001D34D0">
        <w:rPr>
          <w:rFonts w:ascii="Times New Roman" w:eastAsia="Times New Roman" w:hAnsi="Times New Roman" w:cs="Times New Roman"/>
          <w:color w:val="000000"/>
          <w:sz w:val="22"/>
          <w:szCs w:val="22"/>
          <w:lang w:val="en-ID"/>
        </w:rPr>
        <w:t>lebih</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dikenal</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karena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berdiri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sejak</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tahun</w:t>
      </w:r>
      <w:proofErr w:type="spellEnd"/>
      <w:r w:rsidRPr="001D34D0">
        <w:rPr>
          <w:rFonts w:ascii="Times New Roman" w:eastAsia="Times New Roman" w:hAnsi="Times New Roman" w:cs="Times New Roman"/>
          <w:color w:val="000000"/>
          <w:sz w:val="22"/>
          <w:szCs w:val="22"/>
          <w:lang w:val="en-ID"/>
        </w:rPr>
        <w:t xml:space="preserve"> 2020, </w:t>
      </w:r>
      <w:proofErr w:type="spellStart"/>
      <w:r w:rsidRPr="001D34D0">
        <w:rPr>
          <w:rFonts w:ascii="Times New Roman" w:eastAsia="Times New Roman" w:hAnsi="Times New Roman" w:cs="Times New Roman"/>
          <w:color w:val="000000"/>
          <w:sz w:val="22"/>
          <w:szCs w:val="22"/>
          <w:lang w:val="en-ID"/>
        </w:rPr>
        <w:t>sedangkan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Desa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wisata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janti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baru</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didirikan</w:t>
      </w:r>
      <w:proofErr w:type="spellEnd"/>
      <w:r w:rsidRPr="001D34D0">
        <w:rPr>
          <w:rFonts w:ascii="Times New Roman" w:eastAsia="Times New Roman" w:hAnsi="Times New Roman" w:cs="Times New Roman"/>
          <w:color w:val="000000"/>
          <w:sz w:val="22"/>
          <w:szCs w:val="22"/>
          <w:lang w:val="en-ID"/>
        </w:rPr>
        <w:t xml:space="preserve"> pada </w:t>
      </w:r>
      <w:proofErr w:type="spellStart"/>
      <w:r w:rsidRPr="001D34D0">
        <w:rPr>
          <w:rFonts w:ascii="Times New Roman" w:eastAsia="Times New Roman" w:hAnsi="Times New Roman" w:cs="Times New Roman"/>
          <w:color w:val="000000"/>
          <w:sz w:val="22"/>
          <w:szCs w:val="22"/>
          <w:lang w:val="en-ID"/>
        </w:rPr>
        <w:t>tahun</w:t>
      </w:r>
      <w:proofErr w:type="spellEnd"/>
      <w:r w:rsidRPr="001D34D0">
        <w:rPr>
          <w:rFonts w:ascii="Times New Roman" w:eastAsia="Times New Roman" w:hAnsi="Times New Roman" w:cs="Times New Roman"/>
          <w:color w:val="000000"/>
          <w:sz w:val="22"/>
          <w:szCs w:val="22"/>
          <w:lang w:val="en-ID"/>
        </w:rPr>
        <w:t xml:space="preserve"> 2023 </w:t>
      </w:r>
      <w:proofErr w:type="spellStart"/>
      <w:r w:rsidRPr="001D34D0">
        <w:rPr>
          <w:rFonts w:ascii="Times New Roman" w:eastAsia="Times New Roman" w:hAnsi="Times New Roman" w:cs="Times New Roman"/>
          <w:color w:val="000000"/>
          <w:sz w:val="22"/>
          <w:szCs w:val="22"/>
          <w:lang w:val="en-ID"/>
        </w:rPr>
        <w:t>untuk</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mengelola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berbagai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potensi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wisata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Meski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potensi</w:t>
      </w:r>
      <w:proofErr w:type="spellEnd"/>
      <w:r w:rsidRPr="001D34D0">
        <w:rPr>
          <w:rFonts w:ascii="Times New Roman" w:eastAsia="Times New Roman" w:hAnsi="Times New Roman" w:cs="Times New Roman"/>
          <w:color w:val="000000"/>
          <w:sz w:val="22"/>
          <w:szCs w:val="22"/>
          <w:lang w:val="en-ID"/>
        </w:rPr>
        <w:t xml:space="preserve"> lain </w:t>
      </w:r>
      <w:proofErr w:type="spellStart"/>
      <w:r w:rsidRPr="001D34D0">
        <w:rPr>
          <w:rFonts w:ascii="Times New Roman" w:eastAsia="Times New Roman" w:hAnsi="Times New Roman" w:cs="Times New Roman"/>
          <w:color w:val="000000"/>
          <w:sz w:val="22"/>
          <w:szCs w:val="22"/>
          <w:lang w:val="en-ID"/>
        </w:rPr>
        <w:t>telah</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dipromosikan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melalui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brosur</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namun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tidak</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secara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merata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sehingga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identitas</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destinasi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belum</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terbentuk</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dengan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baik</w:t>
      </w:r>
      <w:proofErr w:type="spellEnd"/>
      <w:r w:rsidRPr="001D34D0">
        <w:rPr>
          <w:rFonts w:ascii="Times New Roman" w:eastAsia="Times New Roman" w:hAnsi="Times New Roman" w:cs="Times New Roman"/>
          <w:color w:val="000000"/>
          <w:sz w:val="22"/>
          <w:szCs w:val="22"/>
          <w:lang w:val="en-ID"/>
        </w:rPr>
        <w:t>.</w:t>
      </w:r>
    </w:p>
    <w:p w14:paraId="60BDF32D" w14:textId="7D9BA2DA" w:rsidR="001D34D0" w:rsidRPr="008B784A" w:rsidRDefault="001D34D0" w:rsidP="004620A5">
      <w:pPr>
        <w:spacing w:line="240" w:lineRule="auto"/>
        <w:ind w:firstLine="720"/>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 xml:space="preserve">Berdasarkan hasil penelitian di lapangan, identitas merek Desa Wisata Janti belum berjalan dengan baik. Ini karena belum ada identitas merek yang kuat, konsisten, dan terintegrasi di semua aspek destinasi. </w:t>
      </w:r>
      <w:r w:rsidRPr="008B784A">
        <w:rPr>
          <w:rFonts w:ascii="Times New Roman" w:eastAsia="Times New Roman" w:hAnsi="Times New Roman" w:cs="Times New Roman"/>
          <w:color w:val="000000"/>
          <w:sz w:val="22"/>
          <w:szCs w:val="22"/>
          <w:lang w:val="nb-NO"/>
        </w:rPr>
        <w:t>Akibatnya, wisatawan masih belum benar-benar mengenal Desa Wisata Janti.</w:t>
      </w:r>
    </w:p>
    <w:p w14:paraId="75FDD564" w14:textId="75E5FDC1" w:rsidR="001D34D0" w:rsidRPr="008B784A" w:rsidRDefault="001D34D0" w:rsidP="001D34D0">
      <w:pPr>
        <w:spacing w:line="240" w:lineRule="auto"/>
        <w:jc w:val="both"/>
        <w:rPr>
          <w:rFonts w:ascii="Times New Roman" w:eastAsia="Times New Roman" w:hAnsi="Times New Roman" w:cs="Times New Roman"/>
          <w:b/>
          <w:bCs/>
          <w:color w:val="000000"/>
          <w:sz w:val="22"/>
          <w:szCs w:val="22"/>
          <w:lang w:val="nb-NO"/>
        </w:rPr>
      </w:pPr>
      <w:r w:rsidRPr="008B784A">
        <w:rPr>
          <w:rFonts w:ascii="Times New Roman" w:eastAsia="Times New Roman" w:hAnsi="Times New Roman" w:cs="Times New Roman"/>
          <w:b/>
          <w:bCs/>
          <w:i/>
          <w:iCs/>
          <w:color w:val="000000"/>
          <w:sz w:val="22"/>
          <w:szCs w:val="22"/>
          <w:lang w:val="nb-NO"/>
        </w:rPr>
        <w:t>Brand Launching</w:t>
      </w:r>
      <w:r w:rsidRPr="008B784A">
        <w:rPr>
          <w:rFonts w:ascii="Times New Roman" w:eastAsia="Times New Roman" w:hAnsi="Times New Roman" w:cs="Times New Roman"/>
          <w:b/>
          <w:bCs/>
          <w:color w:val="000000"/>
          <w:sz w:val="22"/>
          <w:szCs w:val="22"/>
          <w:lang w:val="nb-NO"/>
        </w:rPr>
        <w:t xml:space="preserve"> (Peluncuran Merek )</w:t>
      </w:r>
    </w:p>
    <w:p w14:paraId="5E62E1C4" w14:textId="3CB1282E" w:rsidR="001D34D0" w:rsidRPr="001D34D0" w:rsidRDefault="001A718D" w:rsidP="001D34D0">
      <w:pPr>
        <w:spacing w:line="240" w:lineRule="auto"/>
        <w:ind w:firstLine="720"/>
        <w:jc w:val="both"/>
        <w:rPr>
          <w:rFonts w:ascii="Times New Roman" w:eastAsia="Times New Roman" w:hAnsi="Times New Roman" w:cs="Times New Roman"/>
          <w:color w:val="000000"/>
          <w:sz w:val="22"/>
          <w:szCs w:val="22"/>
          <w:lang w:val="nb-NO"/>
        </w:rPr>
      </w:pPr>
      <w:r>
        <w:rPr>
          <w:noProof/>
          <w:lang w:val="nb-NO"/>
        </w:rPr>
        <w:lastRenderedPageBreak/>
        <w:drawing>
          <wp:anchor distT="0" distB="0" distL="114300" distR="114300" simplePos="0" relativeHeight="251655168" behindDoc="1" locked="0" layoutInCell="1" allowOverlap="1" wp14:anchorId="302F2004" wp14:editId="25FD851C">
            <wp:simplePos x="0" y="0"/>
            <wp:positionH relativeFrom="margin">
              <wp:posOffset>1279777</wp:posOffset>
            </wp:positionH>
            <wp:positionV relativeFrom="paragraph">
              <wp:posOffset>1229542</wp:posOffset>
            </wp:positionV>
            <wp:extent cx="1301750" cy="1985010"/>
            <wp:effectExtent l="0" t="0" r="0" b="0"/>
            <wp:wrapSquare wrapText="bothSides"/>
            <wp:docPr id="42628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28894" name="Picture 4262889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01750" cy="1985010"/>
                    </a:xfrm>
                    <a:prstGeom prst="rect">
                      <a:avLst/>
                    </a:prstGeom>
                  </pic:spPr>
                </pic:pic>
              </a:graphicData>
            </a:graphic>
            <wp14:sizeRelH relativeFrom="margin">
              <wp14:pctWidth>0</wp14:pctWidth>
            </wp14:sizeRelH>
            <wp14:sizeRelV relativeFrom="margin">
              <wp14:pctHeight>0</wp14:pctHeight>
            </wp14:sizeRelV>
          </wp:anchor>
        </w:drawing>
      </w:r>
      <w:r w:rsidR="001D34D0" w:rsidRPr="008B784A">
        <w:rPr>
          <w:rFonts w:ascii="Times New Roman" w:eastAsia="Times New Roman" w:hAnsi="Times New Roman" w:cs="Times New Roman"/>
          <w:color w:val="000000"/>
          <w:sz w:val="22"/>
          <w:szCs w:val="22"/>
          <w:lang w:val="nb-NO"/>
        </w:rPr>
        <w:t>Pada tahap ini, peluncuran merek Desa Wisata Janti berfokus pada bagaimana memperkenalkan identitas wisatanya kepada publik secara keseluruhan melalui berbagai media dan strategi promosi</w:t>
      </w:r>
      <w:r w:rsidR="00823114">
        <w:rPr>
          <w:rFonts w:ascii="Times New Roman" w:eastAsia="Times New Roman" w:hAnsi="Times New Roman" w:cs="Times New Roman"/>
          <w:color w:val="000000"/>
          <w:sz w:val="22"/>
          <w:szCs w:val="22"/>
          <w:lang w:val="nb-NO"/>
        </w:rPr>
        <w:t xml:space="preserve"> </w:t>
      </w:r>
      <w:r w:rsidR="00823114">
        <w:rPr>
          <w:rFonts w:ascii="Times New Roman" w:eastAsia="Times New Roman" w:hAnsi="Times New Roman" w:cs="Times New Roman"/>
          <w:color w:val="000000"/>
          <w:sz w:val="22"/>
          <w:szCs w:val="22"/>
          <w:lang w:val="nb-NO"/>
        </w:rPr>
        <w:fldChar w:fldCharType="begin" w:fldLock="1"/>
      </w:r>
      <w:r w:rsidR="00B74487">
        <w:rPr>
          <w:rFonts w:ascii="Times New Roman" w:eastAsia="Times New Roman" w:hAnsi="Times New Roman" w:cs="Times New Roman"/>
          <w:color w:val="000000"/>
          <w:sz w:val="22"/>
          <w:szCs w:val="22"/>
          <w:lang w:val="nb-NO"/>
        </w:rPr>
        <w:instrText>ADDIN CSL_CITATION {"citationItems":[{"id":"ITEM-1","itemData":{"ISSN":"2614-0381","author":[{"dropping-particle":"","family":"Rahmat","given":"Lintang","non-dropping-particle":"","parse-names":false,"suffix":""},{"dropping-particle":"","family":"Primasari","given":"Intan","non-dropping-particle":"","parse-names":false,"suffix":""}],"container-title":"Linimasa: Jurnal Ilmu Komunikasi","id":"ITEM-1","issue":"1","issued":{"date-parts":[["2024"]]},"page":"65-81","title":"Optimalisasi Destination Branding Melaui Media Promosi Desa Wisata Cikolelet","type":"article-journal","volume":"7"},"uris":["http://www.mendeley.com/documents/?uuid=f27019f7-96ac-49bd-b513-30f3d9f103d0"]}],"mendeley":{"formattedCitation":"(Rahmat &amp; Primasari, 2024)","plainTextFormattedCitation":"(Rahmat &amp; Primasari, 2024)","previouslyFormattedCitation":"(Rahmat &amp; Primasari, 2024)"},"properties":{"noteIndex":0},"schema":"https://github.com/citation-style-language/schema/raw/master/csl-citation.json"}</w:instrText>
      </w:r>
      <w:r w:rsidR="00823114">
        <w:rPr>
          <w:rFonts w:ascii="Times New Roman" w:eastAsia="Times New Roman" w:hAnsi="Times New Roman" w:cs="Times New Roman"/>
          <w:color w:val="000000"/>
          <w:sz w:val="22"/>
          <w:szCs w:val="22"/>
          <w:lang w:val="nb-NO"/>
        </w:rPr>
        <w:fldChar w:fldCharType="separate"/>
      </w:r>
      <w:r w:rsidR="00823114" w:rsidRPr="00823114">
        <w:rPr>
          <w:rFonts w:ascii="Times New Roman" w:eastAsia="Times New Roman" w:hAnsi="Times New Roman" w:cs="Times New Roman"/>
          <w:noProof/>
          <w:color w:val="000000"/>
          <w:sz w:val="22"/>
          <w:szCs w:val="22"/>
          <w:lang w:val="nb-NO"/>
        </w:rPr>
        <w:t>(Rahmat &amp; Primasari, 2024)</w:t>
      </w:r>
      <w:r w:rsidR="00823114">
        <w:rPr>
          <w:rFonts w:ascii="Times New Roman" w:eastAsia="Times New Roman" w:hAnsi="Times New Roman" w:cs="Times New Roman"/>
          <w:color w:val="000000"/>
          <w:sz w:val="22"/>
          <w:szCs w:val="22"/>
          <w:lang w:val="nb-NO"/>
        </w:rPr>
        <w:fldChar w:fldCharType="end"/>
      </w:r>
      <w:r w:rsidR="00823114">
        <w:rPr>
          <w:rFonts w:ascii="Times New Roman" w:eastAsia="Times New Roman" w:hAnsi="Times New Roman" w:cs="Times New Roman"/>
          <w:color w:val="000000"/>
          <w:sz w:val="22"/>
          <w:szCs w:val="22"/>
          <w:lang w:val="nb-NO"/>
        </w:rPr>
        <w:t xml:space="preserve">. </w:t>
      </w:r>
      <w:r w:rsidR="001D34D0" w:rsidRPr="001D34D0">
        <w:rPr>
          <w:rFonts w:ascii="Times New Roman" w:eastAsia="Times New Roman" w:hAnsi="Times New Roman" w:cs="Times New Roman"/>
          <w:color w:val="000000"/>
          <w:sz w:val="22"/>
          <w:szCs w:val="22"/>
          <w:lang w:val="nb-NO"/>
        </w:rPr>
        <w:t>Proses ini dilakukan secara bertahap secara langsung dan secara digital.</w:t>
      </w:r>
    </w:p>
    <w:p w14:paraId="09FDBDCE" w14:textId="09B0CE22" w:rsidR="00175933" w:rsidRDefault="001A718D" w:rsidP="00F66D32">
      <w:pPr>
        <w:spacing w:line="240" w:lineRule="auto"/>
        <w:ind w:firstLine="720"/>
        <w:jc w:val="both"/>
        <w:rPr>
          <w:rFonts w:ascii="Times New Roman" w:eastAsia="Times New Roman" w:hAnsi="Times New Roman" w:cs="Times New Roman"/>
          <w:color w:val="000000"/>
          <w:sz w:val="22"/>
          <w:szCs w:val="22"/>
          <w:lang w:val="nb-NO"/>
        </w:rPr>
      </w:pPr>
      <w:r>
        <w:rPr>
          <w:noProof/>
          <w:lang w:val="nb-NO"/>
        </w:rPr>
        <w:drawing>
          <wp:anchor distT="0" distB="0" distL="114300" distR="114300" simplePos="0" relativeHeight="251658240" behindDoc="1" locked="0" layoutInCell="1" allowOverlap="1" wp14:anchorId="0D368704" wp14:editId="4922F2D8">
            <wp:simplePos x="0" y="0"/>
            <wp:positionH relativeFrom="margin">
              <wp:align>left</wp:align>
            </wp:positionH>
            <wp:positionV relativeFrom="paragraph">
              <wp:posOffset>113137</wp:posOffset>
            </wp:positionV>
            <wp:extent cx="1219200" cy="1978660"/>
            <wp:effectExtent l="0" t="0" r="0" b="2540"/>
            <wp:wrapTight wrapText="bothSides">
              <wp:wrapPolygon edited="0">
                <wp:start x="0" y="0"/>
                <wp:lineTo x="0" y="21420"/>
                <wp:lineTo x="21263" y="21420"/>
                <wp:lineTo x="21263" y="0"/>
                <wp:lineTo x="0" y="0"/>
              </wp:wrapPolygon>
            </wp:wrapTight>
            <wp:docPr id="18621690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69030" name="Picture 186216903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19200" cy="1978660"/>
                    </a:xfrm>
                    <a:prstGeom prst="rect">
                      <a:avLst/>
                    </a:prstGeom>
                  </pic:spPr>
                </pic:pic>
              </a:graphicData>
            </a:graphic>
            <wp14:sizeRelH relativeFrom="margin">
              <wp14:pctWidth>0</wp14:pctWidth>
            </wp14:sizeRelH>
            <wp14:sizeRelV relativeFrom="margin">
              <wp14:pctHeight>0</wp14:pctHeight>
            </wp14:sizeRelV>
          </wp:anchor>
        </w:drawing>
      </w:r>
    </w:p>
    <w:p w14:paraId="66674CFE" w14:textId="079FDB33" w:rsidR="00175933" w:rsidRPr="00823114" w:rsidRDefault="00175933" w:rsidP="00F66D32">
      <w:pPr>
        <w:spacing w:line="240" w:lineRule="auto"/>
        <w:jc w:val="center"/>
        <w:rPr>
          <w:rFonts w:ascii="Times New Roman" w:eastAsia="Times New Roman" w:hAnsi="Times New Roman" w:cs="Times New Roman"/>
          <w:color w:val="000000"/>
          <w:lang w:val="nb-NO"/>
        </w:rPr>
      </w:pPr>
      <w:r w:rsidRPr="00823114">
        <w:rPr>
          <w:rFonts w:ascii="Times New Roman" w:eastAsia="Times New Roman" w:hAnsi="Times New Roman" w:cs="Times New Roman"/>
          <w:color w:val="000000"/>
          <w:lang w:val="nb-NO"/>
        </w:rPr>
        <w:t xml:space="preserve">Gambar </w:t>
      </w:r>
      <w:r w:rsidR="00823114" w:rsidRPr="00823114">
        <w:rPr>
          <w:rFonts w:ascii="Times New Roman" w:eastAsia="Times New Roman" w:hAnsi="Times New Roman" w:cs="Times New Roman"/>
          <w:color w:val="000000"/>
          <w:lang w:val="nb-NO"/>
        </w:rPr>
        <w:t>2</w:t>
      </w:r>
      <w:r w:rsidRPr="00823114">
        <w:rPr>
          <w:rFonts w:ascii="Times New Roman" w:eastAsia="Times New Roman" w:hAnsi="Times New Roman" w:cs="Times New Roman"/>
          <w:color w:val="000000"/>
          <w:lang w:val="nb-NO"/>
        </w:rPr>
        <w:t>.  Konten promosi Desa Wisata Janti pada media sosial Instagram dan Tiktok</w:t>
      </w:r>
    </w:p>
    <w:p w14:paraId="08710E6F" w14:textId="6D2158F6" w:rsidR="00175933" w:rsidRPr="00823114" w:rsidRDefault="00823114" w:rsidP="00F66D32">
      <w:pPr>
        <w:spacing w:line="240" w:lineRule="auto"/>
        <w:jc w:val="center"/>
        <w:rPr>
          <w:rFonts w:ascii="Times New Roman" w:eastAsia="Times New Roman" w:hAnsi="Times New Roman" w:cs="Times New Roman"/>
          <w:color w:val="000000"/>
          <w:lang w:val="nb-NO"/>
        </w:rPr>
      </w:pPr>
      <w:r w:rsidRPr="00823114">
        <w:rPr>
          <w:rFonts w:ascii="Times New Roman" w:eastAsia="Times New Roman" w:hAnsi="Times New Roman" w:cs="Times New Roman"/>
          <w:color w:val="000000"/>
          <w:lang w:val="nb-NO"/>
        </w:rPr>
        <w:t>S</w:t>
      </w:r>
      <w:r w:rsidR="00175933" w:rsidRPr="00823114">
        <w:rPr>
          <w:rFonts w:ascii="Times New Roman" w:eastAsia="Times New Roman" w:hAnsi="Times New Roman" w:cs="Times New Roman"/>
          <w:color w:val="000000"/>
          <w:lang w:val="nb-NO"/>
        </w:rPr>
        <w:t>umber : Instagram &amp; Tiktok Desa Wisata Janti</w:t>
      </w:r>
    </w:p>
    <w:p w14:paraId="57DF1C6A" w14:textId="169451F2" w:rsidR="00175933" w:rsidRPr="00175933" w:rsidRDefault="00175933" w:rsidP="001D34D0">
      <w:pPr>
        <w:spacing w:line="240" w:lineRule="auto"/>
        <w:ind w:firstLine="720"/>
        <w:jc w:val="both"/>
        <w:rPr>
          <w:rFonts w:ascii="Times New Roman" w:eastAsia="Times New Roman" w:hAnsi="Times New Roman" w:cs="Times New Roman"/>
          <w:color w:val="000000"/>
          <w:sz w:val="22"/>
          <w:szCs w:val="22"/>
          <w:lang w:val="nb-NO"/>
        </w:rPr>
      </w:pPr>
    </w:p>
    <w:p w14:paraId="127C1238" w14:textId="3D8B62B8" w:rsidR="001D34D0" w:rsidRPr="001D34D0" w:rsidRDefault="001D34D0" w:rsidP="001D34D0">
      <w:pPr>
        <w:spacing w:line="240" w:lineRule="auto"/>
        <w:ind w:firstLine="720"/>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Namun, platform ini belum digunakan sepenuhnya dan masih dalam tahap pengembangan, sehingga promosi utama masih dilakukan secara langsung kepada pengunjung. Dengan membuka stan di acara tertentu, seperti di Rowo Jombor, adalah salah satu cara promosi langsung yang dilakukan. Selama kegiatan tersebut, pengelola menampilkan produk lokal, menyebarkan brosur paket wisata, dan memberikan penjelasan langsung kepada pengunjung tentang tempat wisata yang ada. Cara ini dianggap lebih baik untuk memberikan informasi rinci kepada wisatawan</w:t>
      </w:r>
      <w:r w:rsidR="00937EAF">
        <w:rPr>
          <w:rFonts w:ascii="Times New Roman" w:eastAsia="Times New Roman" w:hAnsi="Times New Roman" w:cs="Times New Roman"/>
          <w:color w:val="000000"/>
          <w:sz w:val="22"/>
          <w:szCs w:val="22"/>
          <w:lang w:val="nb-NO"/>
        </w:rPr>
        <w:t xml:space="preserve"> </w:t>
      </w:r>
      <w:r w:rsidR="00937EAF">
        <w:rPr>
          <w:rFonts w:ascii="Times New Roman" w:eastAsia="Times New Roman" w:hAnsi="Times New Roman" w:cs="Times New Roman"/>
          <w:color w:val="000000"/>
          <w:sz w:val="22"/>
          <w:szCs w:val="22"/>
          <w:lang w:val="nb-NO"/>
        </w:rPr>
        <w:fldChar w:fldCharType="begin" w:fldLock="1"/>
      </w:r>
      <w:r w:rsidR="00937EAF">
        <w:rPr>
          <w:rFonts w:ascii="Times New Roman" w:eastAsia="Times New Roman" w:hAnsi="Times New Roman" w:cs="Times New Roman"/>
          <w:color w:val="000000"/>
          <w:sz w:val="22"/>
          <w:szCs w:val="22"/>
          <w:lang w:val="nb-NO"/>
        </w:rPr>
        <w:instrText>ADDIN CSL_CITATION {"citationItems":[{"id":"ITEM-1","itemData":{"author":[{"dropping-particle":"","family":"Avinda","given":"Chintiya Betari","non-dropping-particle":"","parse-names":false,"suffix":""},{"dropping-particle":"","family":"Sudiarta","given":"I Nyoman","non-dropping-particle":"","parse-names":false,"suffix":""},{"dropping-particle":"","family":"Karini","given":"Ni Made Oka","non-dropping-particle":"","parse-names":false,"suffix":""}],"container-title":"Jurnal IPTA. ISSN","id":"ITEM-1","issued":{"date-parts":[["2016"]]},"page":"2338-8633","title":"Strategi promosi Banyuwangi sebagai destinasi wisata (studi kasus pada Dinas Kebudayaan dan Pariwisata)","type":"article-journal"},"uris":["http://www.mendeley.com/documents/?uuid=96d3376b-d303-4381-80e0-94c7ddb6c3c8"]}],"mendeley":{"formattedCitation":"(Avinda et al., 2016)","plainTextFormattedCitation":"(Avinda et al., 2016)","previouslyFormattedCitation":"(Avinda et al., 2016)"},"properties":{"noteIndex":0},"schema":"https://github.com/citation-style-language/schema/raw/master/csl-citation.json"}</w:instrText>
      </w:r>
      <w:r w:rsidR="00937EAF">
        <w:rPr>
          <w:rFonts w:ascii="Times New Roman" w:eastAsia="Times New Roman" w:hAnsi="Times New Roman" w:cs="Times New Roman"/>
          <w:color w:val="000000"/>
          <w:sz w:val="22"/>
          <w:szCs w:val="22"/>
          <w:lang w:val="nb-NO"/>
        </w:rPr>
        <w:fldChar w:fldCharType="separate"/>
      </w:r>
      <w:r w:rsidR="00937EAF" w:rsidRPr="00937EAF">
        <w:rPr>
          <w:rFonts w:ascii="Times New Roman" w:eastAsia="Times New Roman" w:hAnsi="Times New Roman" w:cs="Times New Roman"/>
          <w:noProof/>
          <w:color w:val="000000"/>
          <w:sz w:val="22"/>
          <w:szCs w:val="22"/>
          <w:lang w:val="nb-NO"/>
        </w:rPr>
        <w:t>(Avinda et al., 2016)</w:t>
      </w:r>
      <w:r w:rsidR="00937EAF">
        <w:rPr>
          <w:rFonts w:ascii="Times New Roman" w:eastAsia="Times New Roman" w:hAnsi="Times New Roman" w:cs="Times New Roman"/>
          <w:color w:val="000000"/>
          <w:sz w:val="22"/>
          <w:szCs w:val="22"/>
          <w:lang w:val="nb-NO"/>
        </w:rPr>
        <w:fldChar w:fldCharType="end"/>
      </w:r>
    </w:p>
    <w:p w14:paraId="2B1F8107" w14:textId="07FB8E06" w:rsidR="001D34D0" w:rsidRDefault="001D34D0" w:rsidP="001D34D0">
      <w:pPr>
        <w:spacing w:line="240" w:lineRule="auto"/>
        <w:ind w:firstLine="720"/>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Desa Wisata Janti juga pernah berpartisipasi dalam promosi,</w:t>
      </w:r>
      <w:r w:rsidR="00A92913">
        <w:rPr>
          <w:rFonts w:ascii="Times New Roman" w:eastAsia="Times New Roman" w:hAnsi="Times New Roman" w:cs="Times New Roman"/>
          <w:color w:val="000000"/>
          <w:sz w:val="22"/>
          <w:szCs w:val="22"/>
          <w:lang w:val="nb-NO"/>
        </w:rPr>
        <w:t xml:space="preserve"> akan </w:t>
      </w:r>
      <w:r w:rsidRPr="001D34D0">
        <w:rPr>
          <w:rFonts w:ascii="Times New Roman" w:eastAsia="Times New Roman" w:hAnsi="Times New Roman" w:cs="Times New Roman"/>
          <w:color w:val="000000"/>
          <w:sz w:val="22"/>
          <w:szCs w:val="22"/>
          <w:lang w:val="nb-NO"/>
        </w:rPr>
        <w:t xml:space="preserve">tetapi belum menyelenggarakan acara sendiri. Desa Wisata Janti bekerja sama dengan desa wisata lain, seperti Desa Wisata Juwiring. Kerja sama ini dilakukan dalam bentuk paket wisata bersama, seperti menggabungkan kursus lukis payung dari desa lain dengan atraksi air di Janti Park. Kerja sama ini menguntungkan kedua belah pihak dan mempromosikan masing-masing desa. BUMDes dari sisi kelembagaan bertanggung jawab atas pengelolaan dan pengembangan bisnis wisata, </w:t>
      </w:r>
      <w:r w:rsidRPr="001D34D0">
        <w:rPr>
          <w:rFonts w:ascii="Times New Roman" w:eastAsia="Times New Roman" w:hAnsi="Times New Roman" w:cs="Times New Roman"/>
          <w:color w:val="000000"/>
          <w:sz w:val="22"/>
          <w:szCs w:val="22"/>
          <w:lang w:val="nb-NO"/>
        </w:rPr>
        <w:t>sedangkan Pokdarwis lebih tertarik untuk mempromosikan dan memberikan layanan kepada wisatawan.</w:t>
      </w:r>
    </w:p>
    <w:p w14:paraId="240E9754" w14:textId="77777777" w:rsidR="001D34D0" w:rsidRPr="001D34D0" w:rsidRDefault="001D34D0" w:rsidP="001D34D0">
      <w:pPr>
        <w:spacing w:line="240" w:lineRule="auto"/>
        <w:ind w:firstLine="720"/>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Namun, promosi kurang efektif karena keterbatasan sumber daya manusia dan fokus yang tetap pada Janti Park. Selain itu, promosi melalui media sosial tidak konsisten dan tidak menjangkau pasar yang lebih luas.</w:t>
      </w:r>
    </w:p>
    <w:p w14:paraId="2034350A" w14:textId="4B43FF81" w:rsidR="008B784A" w:rsidRDefault="001D34D0" w:rsidP="001D34D0">
      <w:pPr>
        <w:spacing w:line="240" w:lineRule="auto"/>
        <w:ind w:firstLine="720"/>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 xml:space="preserve">Karena promosi belum tersebar di seluruh objek wisata Desa Janti, seringkali bergantung pada akun media sosial Janti Park yang lebih besar. Ini merupakan masalah tambahan. Meskipun demikian, Desa Wisata Janti memiliki banyak peluang pendidikan, seperti pembuatan handuk, budidaya ikan, budidaya anggur, dan lukis payung, yang masih kurang diketahui publik. </w:t>
      </w:r>
    </w:p>
    <w:p w14:paraId="5AC2EBDD" w14:textId="40EC0473" w:rsidR="001D34D0" w:rsidRDefault="001D34D0" w:rsidP="00F66D32">
      <w:pPr>
        <w:spacing w:line="240" w:lineRule="auto"/>
        <w:ind w:firstLine="720"/>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 xml:space="preserve">Meskipun demikian, pengelola desa wisata sudah mulai melakukan perbaikan, seperti membuat strategi pemasaran, membuat brosur dan paket wisata, dan merencanakan untuk meningkatkan promosi digital. Selain itu, segmentasi pasar yang berkontribusi pada dunia pendidikan, seperti kunjungan industri di sekolah, juga mulai dimanfaatkan. Gambar berikut menunjukkan contoh brosur paket wisata yang </w:t>
      </w:r>
      <w:proofErr w:type="spellStart"/>
      <w:r w:rsidRPr="001D34D0">
        <w:rPr>
          <w:rFonts w:ascii="Times New Roman" w:eastAsia="Times New Roman" w:hAnsi="Times New Roman" w:cs="Times New Roman"/>
          <w:color w:val="000000"/>
          <w:sz w:val="22"/>
          <w:szCs w:val="22"/>
          <w:lang w:val="nb-NO"/>
        </w:rPr>
        <w:t>digunakan</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sebagai</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alat</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promosi</w:t>
      </w:r>
      <w:proofErr w:type="spellEnd"/>
      <w:r w:rsidRPr="001D34D0">
        <w:rPr>
          <w:rFonts w:ascii="Times New Roman" w:eastAsia="Times New Roman" w:hAnsi="Times New Roman" w:cs="Times New Roman"/>
          <w:color w:val="000000"/>
          <w:sz w:val="22"/>
          <w:szCs w:val="22"/>
          <w:lang w:val="nb-NO"/>
        </w:rPr>
        <w:t>.</w:t>
      </w:r>
    </w:p>
    <w:p w14:paraId="13EEF644" w14:textId="2A5CF593" w:rsidR="00175933" w:rsidRDefault="00175933" w:rsidP="001D34D0">
      <w:pPr>
        <w:spacing w:line="240" w:lineRule="auto"/>
        <w:jc w:val="both"/>
        <w:rPr>
          <w:rFonts w:ascii="Times New Roman" w:eastAsia="Times New Roman" w:hAnsi="Times New Roman" w:cs="Times New Roman"/>
          <w:color w:val="000000"/>
          <w:sz w:val="22"/>
          <w:szCs w:val="22"/>
          <w:lang w:val="nb-NO"/>
        </w:rPr>
      </w:pPr>
    </w:p>
    <w:p w14:paraId="469879BA" w14:textId="22C9292C" w:rsidR="00823114" w:rsidRDefault="001168AC" w:rsidP="00F66D32">
      <w:pPr>
        <w:spacing w:line="240" w:lineRule="auto"/>
        <w:jc w:val="center"/>
        <w:rPr>
          <w:rFonts w:ascii="Times New Roman" w:eastAsia="Times New Roman" w:hAnsi="Times New Roman" w:cs="Times New Roman"/>
          <w:color w:val="000000"/>
          <w:sz w:val="22"/>
          <w:szCs w:val="22"/>
          <w:lang w:val="nb-NO"/>
        </w:rPr>
      </w:pPr>
      <w:r>
        <w:rPr>
          <w:noProof/>
          <w:lang w:val="nb-NO"/>
        </w:rPr>
        <w:drawing>
          <wp:inline distT="0" distB="0" distL="0" distR="0" wp14:anchorId="6ED74A6F" wp14:editId="7867CB37">
            <wp:extent cx="1448554" cy="2050339"/>
            <wp:effectExtent l="0" t="0" r="0" b="0"/>
            <wp:docPr id="707786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786361" name="Picture 70778636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48554" cy="2050339"/>
                    </a:xfrm>
                    <a:prstGeom prst="rect">
                      <a:avLst/>
                    </a:prstGeom>
                  </pic:spPr>
                </pic:pic>
              </a:graphicData>
            </a:graphic>
          </wp:inline>
        </w:drawing>
      </w:r>
    </w:p>
    <w:p w14:paraId="6C161D65" w14:textId="0BFA0E46" w:rsidR="001D34D0" w:rsidRPr="00823114" w:rsidRDefault="001D34D0" w:rsidP="00F66D32">
      <w:pPr>
        <w:spacing w:line="240" w:lineRule="auto"/>
        <w:jc w:val="center"/>
        <w:rPr>
          <w:rFonts w:ascii="Times New Roman" w:eastAsia="Times New Roman" w:hAnsi="Times New Roman" w:cs="Times New Roman"/>
          <w:color w:val="000000"/>
          <w:lang w:val="en-ID"/>
        </w:rPr>
      </w:pPr>
      <w:r w:rsidRPr="00823114">
        <w:rPr>
          <w:rFonts w:ascii="Times New Roman" w:eastAsia="Times New Roman" w:hAnsi="Times New Roman" w:cs="Times New Roman"/>
          <w:color w:val="000000"/>
          <w:lang w:val="en-ID"/>
        </w:rPr>
        <w:t>Gambar</w:t>
      </w:r>
      <w:r w:rsidR="00F66D32">
        <w:rPr>
          <w:rFonts w:ascii="Times New Roman" w:eastAsia="Times New Roman" w:hAnsi="Times New Roman" w:cs="Times New Roman"/>
          <w:color w:val="000000"/>
          <w:lang w:val="en-ID"/>
        </w:rPr>
        <w:t xml:space="preserve"> </w:t>
      </w:r>
      <w:r w:rsidR="00823114">
        <w:rPr>
          <w:rFonts w:ascii="Times New Roman" w:eastAsia="Times New Roman" w:hAnsi="Times New Roman" w:cs="Times New Roman"/>
          <w:color w:val="000000"/>
          <w:lang w:val="en-ID"/>
        </w:rPr>
        <w:t>3</w:t>
      </w:r>
      <w:r w:rsidR="00175933" w:rsidRPr="00823114">
        <w:rPr>
          <w:rFonts w:ascii="Times New Roman" w:eastAsia="Times New Roman" w:hAnsi="Times New Roman" w:cs="Times New Roman"/>
          <w:color w:val="000000"/>
          <w:lang w:val="en-ID"/>
        </w:rPr>
        <w:t xml:space="preserve">. </w:t>
      </w:r>
      <w:r w:rsidRPr="00823114">
        <w:rPr>
          <w:rFonts w:ascii="Times New Roman" w:eastAsia="Times New Roman" w:hAnsi="Times New Roman" w:cs="Times New Roman"/>
          <w:color w:val="000000"/>
          <w:lang w:val="en-ID"/>
        </w:rPr>
        <w:t xml:space="preserve"> </w:t>
      </w:r>
      <w:proofErr w:type="spellStart"/>
      <w:r w:rsidRPr="00823114">
        <w:rPr>
          <w:rFonts w:ascii="Times New Roman" w:eastAsia="Times New Roman" w:hAnsi="Times New Roman" w:cs="Times New Roman"/>
          <w:color w:val="000000"/>
          <w:lang w:val="en-ID"/>
        </w:rPr>
        <w:t>Brosur</w:t>
      </w:r>
      <w:proofErr w:type="spellEnd"/>
      <w:r w:rsidRPr="00823114">
        <w:rPr>
          <w:rFonts w:ascii="Times New Roman" w:eastAsia="Times New Roman" w:hAnsi="Times New Roman" w:cs="Times New Roman"/>
          <w:color w:val="000000"/>
          <w:lang w:val="en-ID"/>
        </w:rPr>
        <w:t xml:space="preserve"> </w:t>
      </w:r>
      <w:proofErr w:type="spellStart"/>
      <w:r w:rsidRPr="00823114">
        <w:rPr>
          <w:rFonts w:ascii="Times New Roman" w:eastAsia="Times New Roman" w:hAnsi="Times New Roman" w:cs="Times New Roman"/>
          <w:color w:val="000000"/>
          <w:lang w:val="en-ID"/>
        </w:rPr>
        <w:t>Paket</w:t>
      </w:r>
      <w:proofErr w:type="spellEnd"/>
      <w:r w:rsidRPr="00823114">
        <w:rPr>
          <w:rFonts w:ascii="Times New Roman" w:eastAsia="Times New Roman" w:hAnsi="Times New Roman" w:cs="Times New Roman"/>
          <w:color w:val="000000"/>
          <w:lang w:val="en-ID"/>
        </w:rPr>
        <w:t xml:space="preserve"> </w:t>
      </w:r>
      <w:proofErr w:type="spellStart"/>
      <w:r w:rsidRPr="00823114">
        <w:rPr>
          <w:rFonts w:ascii="Times New Roman" w:eastAsia="Times New Roman" w:hAnsi="Times New Roman" w:cs="Times New Roman"/>
          <w:color w:val="000000"/>
          <w:lang w:val="en-ID"/>
        </w:rPr>
        <w:t>Wisata</w:t>
      </w:r>
      <w:proofErr w:type="spellEnd"/>
      <w:r w:rsidRPr="00823114">
        <w:rPr>
          <w:rFonts w:ascii="Times New Roman" w:eastAsia="Times New Roman" w:hAnsi="Times New Roman" w:cs="Times New Roman"/>
          <w:color w:val="000000"/>
          <w:lang w:val="en-ID"/>
        </w:rPr>
        <w:t xml:space="preserve"> </w:t>
      </w:r>
      <w:proofErr w:type="spellStart"/>
      <w:r w:rsidRPr="00823114">
        <w:rPr>
          <w:rFonts w:ascii="Times New Roman" w:eastAsia="Times New Roman" w:hAnsi="Times New Roman" w:cs="Times New Roman"/>
          <w:color w:val="000000"/>
          <w:lang w:val="en-ID"/>
        </w:rPr>
        <w:t>Desa</w:t>
      </w:r>
      <w:proofErr w:type="spellEnd"/>
      <w:r w:rsidRPr="00823114">
        <w:rPr>
          <w:rFonts w:ascii="Times New Roman" w:eastAsia="Times New Roman" w:hAnsi="Times New Roman" w:cs="Times New Roman"/>
          <w:color w:val="000000"/>
          <w:lang w:val="en-ID"/>
        </w:rPr>
        <w:t xml:space="preserve"> </w:t>
      </w:r>
      <w:proofErr w:type="spellStart"/>
      <w:r w:rsidRPr="00823114">
        <w:rPr>
          <w:rFonts w:ascii="Times New Roman" w:eastAsia="Times New Roman" w:hAnsi="Times New Roman" w:cs="Times New Roman"/>
          <w:color w:val="000000"/>
          <w:lang w:val="en-ID"/>
        </w:rPr>
        <w:t>Wisata</w:t>
      </w:r>
      <w:proofErr w:type="spellEnd"/>
      <w:r w:rsidRPr="00823114">
        <w:rPr>
          <w:rFonts w:ascii="Times New Roman" w:eastAsia="Times New Roman" w:hAnsi="Times New Roman" w:cs="Times New Roman"/>
          <w:color w:val="000000"/>
          <w:lang w:val="en-ID"/>
        </w:rPr>
        <w:t xml:space="preserve"> </w:t>
      </w:r>
      <w:proofErr w:type="spellStart"/>
      <w:r w:rsidRPr="00823114">
        <w:rPr>
          <w:rFonts w:ascii="Times New Roman" w:eastAsia="Times New Roman" w:hAnsi="Times New Roman" w:cs="Times New Roman"/>
          <w:color w:val="000000"/>
          <w:lang w:val="en-ID"/>
        </w:rPr>
        <w:t>Janti</w:t>
      </w:r>
      <w:proofErr w:type="spellEnd"/>
      <w:r w:rsidRPr="00823114">
        <w:rPr>
          <w:rFonts w:ascii="Times New Roman" w:eastAsia="Times New Roman" w:hAnsi="Times New Roman" w:cs="Times New Roman"/>
          <w:color w:val="000000"/>
          <w:lang w:val="en-ID"/>
        </w:rPr>
        <w:t xml:space="preserve"> .</w:t>
      </w:r>
    </w:p>
    <w:p w14:paraId="09910D14" w14:textId="4C412E9B" w:rsidR="001D34D0" w:rsidRPr="00823114" w:rsidRDefault="001D34D0" w:rsidP="00F66D32">
      <w:pPr>
        <w:spacing w:line="240" w:lineRule="auto"/>
        <w:jc w:val="center"/>
        <w:rPr>
          <w:rFonts w:ascii="Times New Roman" w:eastAsia="Times New Roman" w:hAnsi="Times New Roman" w:cs="Times New Roman"/>
          <w:color w:val="000000"/>
          <w:lang w:val="en-ID"/>
        </w:rPr>
      </w:pPr>
      <w:proofErr w:type="spellStart"/>
      <w:r w:rsidRPr="00823114">
        <w:rPr>
          <w:rFonts w:ascii="Times New Roman" w:eastAsia="Times New Roman" w:hAnsi="Times New Roman" w:cs="Times New Roman"/>
          <w:color w:val="000000"/>
          <w:lang w:val="en-ID"/>
        </w:rPr>
        <w:t>Sumber</w:t>
      </w:r>
      <w:proofErr w:type="spellEnd"/>
      <w:r w:rsidRPr="00823114">
        <w:rPr>
          <w:rFonts w:ascii="Times New Roman" w:eastAsia="Times New Roman" w:hAnsi="Times New Roman" w:cs="Times New Roman"/>
          <w:color w:val="000000"/>
          <w:lang w:val="en-ID"/>
        </w:rPr>
        <w:t xml:space="preserve"> : </w:t>
      </w:r>
      <w:proofErr w:type="spellStart"/>
      <w:r w:rsidRPr="00823114">
        <w:rPr>
          <w:rFonts w:ascii="Times New Roman" w:eastAsia="Times New Roman" w:hAnsi="Times New Roman" w:cs="Times New Roman"/>
          <w:color w:val="000000"/>
          <w:lang w:val="en-ID"/>
        </w:rPr>
        <w:t>Pokdarwis</w:t>
      </w:r>
      <w:proofErr w:type="spellEnd"/>
      <w:r w:rsidRPr="00823114">
        <w:rPr>
          <w:rFonts w:ascii="Times New Roman" w:eastAsia="Times New Roman" w:hAnsi="Times New Roman" w:cs="Times New Roman"/>
          <w:color w:val="000000"/>
          <w:lang w:val="en-ID"/>
        </w:rPr>
        <w:t xml:space="preserve"> </w:t>
      </w:r>
      <w:proofErr w:type="spellStart"/>
      <w:r w:rsidRPr="00823114">
        <w:rPr>
          <w:rFonts w:ascii="Times New Roman" w:eastAsia="Times New Roman" w:hAnsi="Times New Roman" w:cs="Times New Roman"/>
          <w:color w:val="000000"/>
          <w:lang w:val="en-ID"/>
        </w:rPr>
        <w:t>Desa</w:t>
      </w:r>
      <w:proofErr w:type="spellEnd"/>
      <w:r w:rsidRPr="00823114">
        <w:rPr>
          <w:rFonts w:ascii="Times New Roman" w:eastAsia="Times New Roman" w:hAnsi="Times New Roman" w:cs="Times New Roman"/>
          <w:color w:val="000000"/>
          <w:lang w:val="en-ID"/>
        </w:rPr>
        <w:t xml:space="preserve"> </w:t>
      </w:r>
      <w:proofErr w:type="spellStart"/>
      <w:r w:rsidRPr="00823114">
        <w:rPr>
          <w:rFonts w:ascii="Times New Roman" w:eastAsia="Times New Roman" w:hAnsi="Times New Roman" w:cs="Times New Roman"/>
          <w:color w:val="000000"/>
          <w:lang w:val="en-ID"/>
        </w:rPr>
        <w:t>Wisata</w:t>
      </w:r>
      <w:proofErr w:type="spellEnd"/>
      <w:r w:rsidRPr="00823114">
        <w:rPr>
          <w:rFonts w:ascii="Times New Roman" w:eastAsia="Times New Roman" w:hAnsi="Times New Roman" w:cs="Times New Roman"/>
          <w:color w:val="000000"/>
          <w:lang w:val="en-ID"/>
        </w:rPr>
        <w:t xml:space="preserve"> </w:t>
      </w:r>
      <w:proofErr w:type="spellStart"/>
      <w:r w:rsidRPr="00823114">
        <w:rPr>
          <w:rFonts w:ascii="Times New Roman" w:eastAsia="Times New Roman" w:hAnsi="Times New Roman" w:cs="Times New Roman"/>
          <w:color w:val="000000"/>
          <w:lang w:val="en-ID"/>
        </w:rPr>
        <w:t>Janti</w:t>
      </w:r>
      <w:proofErr w:type="spellEnd"/>
      <w:r w:rsidRPr="00823114">
        <w:rPr>
          <w:rFonts w:ascii="Times New Roman" w:eastAsia="Times New Roman" w:hAnsi="Times New Roman" w:cs="Times New Roman"/>
          <w:color w:val="000000"/>
          <w:lang w:val="en-ID"/>
        </w:rPr>
        <w:t xml:space="preserve"> 2026</w:t>
      </w:r>
    </w:p>
    <w:p w14:paraId="72EFF65B" w14:textId="77777777" w:rsidR="001D34D0" w:rsidRDefault="001D34D0" w:rsidP="001D34D0">
      <w:pPr>
        <w:spacing w:line="240" w:lineRule="auto"/>
        <w:jc w:val="both"/>
        <w:rPr>
          <w:rFonts w:ascii="Times New Roman" w:eastAsia="Times New Roman" w:hAnsi="Times New Roman" w:cs="Times New Roman"/>
          <w:color w:val="000000"/>
          <w:sz w:val="22"/>
          <w:szCs w:val="22"/>
          <w:lang w:val="en-ID"/>
        </w:rPr>
      </w:pPr>
    </w:p>
    <w:p w14:paraId="20FE4403" w14:textId="77777777" w:rsidR="001D34D0" w:rsidRDefault="001D34D0" w:rsidP="001D34D0">
      <w:pPr>
        <w:spacing w:line="240" w:lineRule="auto"/>
        <w:ind w:firstLine="720"/>
        <w:jc w:val="both"/>
        <w:rPr>
          <w:rFonts w:ascii="Times New Roman" w:eastAsia="Times New Roman" w:hAnsi="Times New Roman" w:cs="Times New Roman"/>
          <w:color w:val="000000"/>
          <w:sz w:val="22"/>
          <w:szCs w:val="22"/>
          <w:lang w:val="en-ID"/>
        </w:rPr>
      </w:pPr>
      <w:proofErr w:type="spellStart"/>
      <w:r w:rsidRPr="001D34D0">
        <w:rPr>
          <w:rFonts w:ascii="Times New Roman" w:eastAsia="Times New Roman" w:hAnsi="Times New Roman" w:cs="Times New Roman"/>
          <w:color w:val="000000"/>
          <w:sz w:val="22"/>
          <w:szCs w:val="22"/>
          <w:lang w:val="en-ID"/>
        </w:rPr>
        <w:t>Berdasarkan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hasil</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penelitian</w:t>
      </w:r>
      <w:proofErr w:type="spellEnd"/>
      <w:r w:rsidRPr="001D34D0">
        <w:rPr>
          <w:rFonts w:ascii="Times New Roman" w:eastAsia="Times New Roman" w:hAnsi="Times New Roman" w:cs="Times New Roman"/>
          <w:color w:val="000000"/>
          <w:sz w:val="22"/>
          <w:szCs w:val="22"/>
          <w:lang w:val="en-ID"/>
        </w:rPr>
        <w:t xml:space="preserve"> di </w:t>
      </w:r>
      <w:proofErr w:type="spellStart"/>
      <w:r w:rsidRPr="001D34D0">
        <w:rPr>
          <w:rFonts w:ascii="Times New Roman" w:eastAsia="Times New Roman" w:hAnsi="Times New Roman" w:cs="Times New Roman"/>
          <w:color w:val="000000"/>
          <w:sz w:val="22"/>
          <w:szCs w:val="22"/>
          <w:lang w:val="en-ID"/>
        </w:rPr>
        <w:t>lapangan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peluncuran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merek</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Desa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Wisata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Janti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telah</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mulai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dilakukan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melalui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berbagai</w:t>
      </w:r>
      <w:proofErr w:type="spellEnd"/>
      <w:r w:rsidRPr="001D34D0">
        <w:rPr>
          <w:rFonts w:ascii="Times New Roman" w:eastAsia="Times New Roman" w:hAnsi="Times New Roman" w:cs="Times New Roman"/>
          <w:color w:val="000000"/>
          <w:sz w:val="22"/>
          <w:szCs w:val="22"/>
          <w:lang w:val="en-ID"/>
        </w:rPr>
        <w:t xml:space="preserve"> media dan </w:t>
      </w:r>
      <w:proofErr w:type="spellStart"/>
      <w:r w:rsidRPr="001D34D0">
        <w:rPr>
          <w:rFonts w:ascii="Times New Roman" w:eastAsia="Times New Roman" w:hAnsi="Times New Roman" w:cs="Times New Roman"/>
          <w:color w:val="000000"/>
          <w:sz w:val="22"/>
          <w:szCs w:val="22"/>
          <w:lang w:val="en-ID"/>
        </w:rPr>
        <w:t>bentuk</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kerja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sama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Namun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implementasinya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masih</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belum</w:t>
      </w:r>
      <w:proofErr w:type="spellEnd"/>
      <w:r w:rsidRPr="001D34D0">
        <w:rPr>
          <w:rFonts w:ascii="Times New Roman" w:eastAsia="Times New Roman" w:hAnsi="Times New Roman" w:cs="Times New Roman"/>
          <w:color w:val="000000"/>
          <w:sz w:val="22"/>
          <w:szCs w:val="22"/>
          <w:lang w:val="en-ID"/>
        </w:rPr>
        <w:t xml:space="preserve"> optimal, </w:t>
      </w:r>
      <w:proofErr w:type="spellStart"/>
      <w:r w:rsidRPr="001D34D0">
        <w:rPr>
          <w:rFonts w:ascii="Times New Roman" w:eastAsia="Times New Roman" w:hAnsi="Times New Roman" w:cs="Times New Roman"/>
          <w:color w:val="000000"/>
          <w:sz w:val="22"/>
          <w:szCs w:val="22"/>
          <w:lang w:val="en-ID"/>
        </w:rPr>
        <w:t>seperti</w:t>
      </w:r>
      <w:proofErr w:type="spellEnd"/>
      <w:r w:rsidRPr="001D34D0">
        <w:rPr>
          <w:rFonts w:ascii="Times New Roman" w:eastAsia="Times New Roman" w:hAnsi="Times New Roman" w:cs="Times New Roman"/>
          <w:color w:val="000000"/>
          <w:sz w:val="22"/>
          <w:szCs w:val="22"/>
          <w:lang w:val="en-ID"/>
        </w:rPr>
        <w:t xml:space="preserve"> yang </w:t>
      </w:r>
      <w:proofErr w:type="spellStart"/>
      <w:r w:rsidRPr="001D34D0">
        <w:rPr>
          <w:rFonts w:ascii="Times New Roman" w:eastAsia="Times New Roman" w:hAnsi="Times New Roman" w:cs="Times New Roman"/>
          <w:color w:val="000000"/>
          <w:sz w:val="22"/>
          <w:szCs w:val="22"/>
          <w:lang w:val="en-ID"/>
        </w:rPr>
        <w:t>ditunjukkan</w:t>
      </w:r>
      <w:proofErr w:type="spellEnd"/>
      <w:r w:rsidRPr="001D34D0">
        <w:rPr>
          <w:rFonts w:ascii="Times New Roman" w:eastAsia="Times New Roman" w:hAnsi="Times New Roman" w:cs="Times New Roman"/>
          <w:color w:val="000000"/>
          <w:sz w:val="22"/>
          <w:szCs w:val="22"/>
          <w:lang w:val="en-ID"/>
        </w:rPr>
        <w:t xml:space="preserve"> oleh </w:t>
      </w:r>
      <w:proofErr w:type="spellStart"/>
      <w:r w:rsidRPr="001D34D0">
        <w:rPr>
          <w:rFonts w:ascii="Times New Roman" w:eastAsia="Times New Roman" w:hAnsi="Times New Roman" w:cs="Times New Roman"/>
          <w:color w:val="000000"/>
          <w:sz w:val="22"/>
          <w:szCs w:val="22"/>
          <w:lang w:val="en-ID"/>
        </w:rPr>
        <w:t>kegiatan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promosi</w:t>
      </w:r>
      <w:proofErr w:type="spellEnd"/>
      <w:r w:rsidRPr="001D34D0">
        <w:rPr>
          <w:rFonts w:ascii="Times New Roman" w:eastAsia="Times New Roman" w:hAnsi="Times New Roman" w:cs="Times New Roman"/>
          <w:color w:val="000000"/>
          <w:sz w:val="22"/>
          <w:szCs w:val="22"/>
          <w:lang w:val="en-ID"/>
        </w:rPr>
        <w:t xml:space="preserve"> yang </w:t>
      </w:r>
      <w:proofErr w:type="spellStart"/>
      <w:r w:rsidRPr="001D34D0">
        <w:rPr>
          <w:rFonts w:ascii="Times New Roman" w:eastAsia="Times New Roman" w:hAnsi="Times New Roman" w:cs="Times New Roman"/>
          <w:color w:val="000000"/>
          <w:sz w:val="22"/>
          <w:szCs w:val="22"/>
          <w:lang w:val="en-ID"/>
        </w:rPr>
        <w:t>tidak</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konsisten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tidak</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merata</w:t>
      </w:r>
      <w:proofErr w:type="spellEnd"/>
      <w:r w:rsidRPr="001D34D0">
        <w:rPr>
          <w:rFonts w:ascii="Times New Roman" w:eastAsia="Times New Roman" w:hAnsi="Times New Roman" w:cs="Times New Roman"/>
          <w:color w:val="000000"/>
          <w:sz w:val="22"/>
          <w:szCs w:val="22"/>
          <w:lang w:val="en-ID"/>
        </w:rPr>
        <w:t xml:space="preserve"> di </w:t>
      </w:r>
      <w:proofErr w:type="spellStart"/>
      <w:r w:rsidRPr="001D34D0">
        <w:rPr>
          <w:rFonts w:ascii="Times New Roman" w:eastAsia="Times New Roman" w:hAnsi="Times New Roman" w:cs="Times New Roman"/>
          <w:color w:val="000000"/>
          <w:sz w:val="22"/>
          <w:szCs w:val="22"/>
          <w:lang w:val="en-ID"/>
        </w:rPr>
        <w:t>seluruh</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potensi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wisata</w:t>
      </w:r>
      <w:proofErr w:type="spellEnd"/>
      <w:r w:rsidRPr="001D34D0">
        <w:rPr>
          <w:rFonts w:ascii="Times New Roman" w:eastAsia="Times New Roman" w:hAnsi="Times New Roman" w:cs="Times New Roman"/>
          <w:color w:val="000000"/>
          <w:sz w:val="22"/>
          <w:szCs w:val="22"/>
          <w:lang w:val="en-ID"/>
        </w:rPr>
        <w:t xml:space="preserve">, dan </w:t>
      </w:r>
      <w:proofErr w:type="spellStart"/>
      <w:r w:rsidRPr="001D34D0">
        <w:rPr>
          <w:rFonts w:ascii="Times New Roman" w:eastAsia="Times New Roman" w:hAnsi="Times New Roman" w:cs="Times New Roman"/>
          <w:color w:val="000000"/>
          <w:sz w:val="22"/>
          <w:szCs w:val="22"/>
          <w:lang w:val="en-ID"/>
        </w:rPr>
        <w:t>kurangnya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lastRenderedPageBreak/>
        <w:t>kemampuan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untuk</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menjangkau</w:t>
      </w:r>
      <w:proofErr w:type="spellEnd"/>
      <w:r w:rsidRPr="001D34D0">
        <w:rPr>
          <w:rFonts w:ascii="Times New Roman" w:eastAsia="Times New Roman" w:hAnsi="Times New Roman" w:cs="Times New Roman"/>
          <w:color w:val="000000"/>
          <w:sz w:val="22"/>
          <w:szCs w:val="22"/>
          <w:lang w:val="en-ID"/>
        </w:rPr>
        <w:t xml:space="preserve"> pasar yang </w:t>
      </w:r>
      <w:proofErr w:type="spellStart"/>
      <w:r w:rsidRPr="001D34D0">
        <w:rPr>
          <w:rFonts w:ascii="Times New Roman" w:eastAsia="Times New Roman" w:hAnsi="Times New Roman" w:cs="Times New Roman"/>
          <w:color w:val="000000"/>
          <w:sz w:val="22"/>
          <w:szCs w:val="22"/>
          <w:lang w:val="en-ID"/>
        </w:rPr>
        <w:t>lebih</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luas</w:t>
      </w:r>
      <w:proofErr w:type="spellEnd"/>
      <w:r w:rsidRPr="001D34D0">
        <w:rPr>
          <w:rFonts w:ascii="Times New Roman" w:eastAsia="Times New Roman" w:hAnsi="Times New Roman" w:cs="Times New Roman"/>
          <w:color w:val="000000"/>
          <w:sz w:val="22"/>
          <w:szCs w:val="22"/>
          <w:lang w:val="en-ID"/>
        </w:rPr>
        <w:t>.</w:t>
      </w:r>
    </w:p>
    <w:p w14:paraId="494C38FB" w14:textId="5A8075CF" w:rsidR="001D34D0" w:rsidRPr="00F66D32" w:rsidRDefault="001D34D0" w:rsidP="00F66D32">
      <w:pPr>
        <w:spacing w:line="240" w:lineRule="auto"/>
        <w:ind w:firstLine="720"/>
        <w:jc w:val="both"/>
        <w:rPr>
          <w:rFonts w:ascii="Times New Roman" w:eastAsia="Times New Roman" w:hAnsi="Times New Roman" w:cs="Times New Roman"/>
          <w:color w:val="000000"/>
          <w:sz w:val="22"/>
          <w:szCs w:val="22"/>
          <w:lang w:val="en-ID"/>
        </w:rPr>
      </w:pPr>
      <w:proofErr w:type="spellStart"/>
      <w:r w:rsidRPr="001D34D0">
        <w:rPr>
          <w:rFonts w:ascii="Times New Roman" w:eastAsia="Times New Roman" w:hAnsi="Times New Roman" w:cs="Times New Roman"/>
          <w:color w:val="000000"/>
          <w:sz w:val="22"/>
          <w:szCs w:val="22"/>
          <w:lang w:val="en-ID"/>
        </w:rPr>
        <w:t>Kondisi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ini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menunjukkan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bahwa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upaya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peluncuran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merek</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masih</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cenderung</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berjalan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secara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parsial</w:t>
      </w:r>
      <w:proofErr w:type="spellEnd"/>
      <w:r w:rsidRPr="001D34D0">
        <w:rPr>
          <w:rFonts w:ascii="Times New Roman" w:eastAsia="Times New Roman" w:hAnsi="Times New Roman" w:cs="Times New Roman"/>
          <w:color w:val="000000"/>
          <w:sz w:val="22"/>
          <w:szCs w:val="22"/>
          <w:lang w:val="en-ID"/>
        </w:rPr>
        <w:t xml:space="preserve"> dan </w:t>
      </w:r>
      <w:proofErr w:type="spellStart"/>
      <w:r w:rsidRPr="001D34D0">
        <w:rPr>
          <w:rFonts w:ascii="Times New Roman" w:eastAsia="Times New Roman" w:hAnsi="Times New Roman" w:cs="Times New Roman"/>
          <w:color w:val="000000"/>
          <w:sz w:val="22"/>
          <w:szCs w:val="22"/>
          <w:lang w:val="en-ID"/>
        </w:rPr>
        <w:t>belum</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digabungkan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dengan</w:t>
      </w:r>
      <w:proofErr w:type="spellEnd"/>
      <w:r w:rsidRPr="001D34D0">
        <w:rPr>
          <w:rFonts w:ascii="Times New Roman" w:eastAsia="Times New Roman" w:hAnsi="Times New Roman" w:cs="Times New Roman"/>
          <w:color w:val="000000"/>
          <w:sz w:val="22"/>
          <w:szCs w:val="22"/>
          <w:lang w:val="en-ID"/>
        </w:rPr>
        <w:t xml:space="preserve"> strategi </w:t>
      </w:r>
      <w:proofErr w:type="spellStart"/>
      <w:r w:rsidRPr="001D34D0">
        <w:rPr>
          <w:rFonts w:ascii="Times New Roman" w:eastAsia="Times New Roman" w:hAnsi="Times New Roman" w:cs="Times New Roman"/>
          <w:color w:val="000000"/>
          <w:sz w:val="22"/>
          <w:szCs w:val="22"/>
          <w:lang w:val="en-ID"/>
        </w:rPr>
        <w:t>komunikasi</w:t>
      </w:r>
      <w:proofErr w:type="spellEnd"/>
      <w:r w:rsidRPr="001D34D0">
        <w:rPr>
          <w:rFonts w:ascii="Times New Roman" w:eastAsia="Times New Roman" w:hAnsi="Times New Roman" w:cs="Times New Roman"/>
          <w:color w:val="000000"/>
          <w:sz w:val="22"/>
          <w:szCs w:val="22"/>
          <w:lang w:val="en-ID"/>
        </w:rPr>
        <w:t xml:space="preserve"> yang </w:t>
      </w:r>
      <w:proofErr w:type="spellStart"/>
      <w:r w:rsidRPr="001D34D0">
        <w:rPr>
          <w:rFonts w:ascii="Times New Roman" w:eastAsia="Times New Roman" w:hAnsi="Times New Roman" w:cs="Times New Roman"/>
          <w:color w:val="000000"/>
          <w:sz w:val="22"/>
          <w:szCs w:val="22"/>
          <w:lang w:val="en-ID"/>
        </w:rPr>
        <w:t>kuat</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Selain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itu</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pemanfaatan</w:t>
      </w:r>
      <w:proofErr w:type="spellEnd"/>
      <w:r w:rsidRPr="001D34D0">
        <w:rPr>
          <w:rFonts w:ascii="Times New Roman" w:eastAsia="Times New Roman" w:hAnsi="Times New Roman" w:cs="Times New Roman"/>
          <w:color w:val="000000"/>
          <w:sz w:val="22"/>
          <w:szCs w:val="22"/>
          <w:lang w:val="en-ID"/>
        </w:rPr>
        <w:t xml:space="preserve"> media digital </w:t>
      </w:r>
      <w:proofErr w:type="spellStart"/>
      <w:r w:rsidRPr="001D34D0">
        <w:rPr>
          <w:rFonts w:ascii="Times New Roman" w:eastAsia="Times New Roman" w:hAnsi="Times New Roman" w:cs="Times New Roman"/>
          <w:color w:val="000000"/>
          <w:sz w:val="22"/>
          <w:szCs w:val="22"/>
          <w:lang w:val="en-ID"/>
        </w:rPr>
        <w:t>belum</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dilakukan</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secara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maksimal</w:t>
      </w:r>
      <w:proofErr w:type="spellEnd"/>
      <w:r w:rsidRPr="001D34D0">
        <w:rPr>
          <w:rFonts w:ascii="Times New Roman" w:eastAsia="Times New Roman" w:hAnsi="Times New Roman" w:cs="Times New Roman"/>
          <w:color w:val="000000"/>
          <w:sz w:val="22"/>
          <w:szCs w:val="22"/>
          <w:lang w:val="en-ID"/>
        </w:rPr>
        <w:t xml:space="preserve">, yang </w:t>
      </w:r>
      <w:proofErr w:type="spellStart"/>
      <w:r w:rsidRPr="001D34D0">
        <w:rPr>
          <w:rFonts w:ascii="Times New Roman" w:eastAsia="Times New Roman" w:hAnsi="Times New Roman" w:cs="Times New Roman"/>
          <w:color w:val="000000"/>
          <w:sz w:val="22"/>
          <w:szCs w:val="22"/>
          <w:lang w:val="en-ID"/>
        </w:rPr>
        <w:t>berarti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potensi</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promosi</w:t>
      </w:r>
      <w:proofErr w:type="spellEnd"/>
      <w:r w:rsidRPr="001D34D0">
        <w:rPr>
          <w:rFonts w:ascii="Times New Roman" w:eastAsia="Times New Roman" w:hAnsi="Times New Roman" w:cs="Times New Roman"/>
          <w:color w:val="000000"/>
          <w:sz w:val="22"/>
          <w:szCs w:val="22"/>
          <w:lang w:val="en-ID"/>
        </w:rPr>
        <w:t xml:space="preserve"> yang </w:t>
      </w:r>
      <w:proofErr w:type="spellStart"/>
      <w:r w:rsidRPr="001D34D0">
        <w:rPr>
          <w:rFonts w:ascii="Times New Roman" w:eastAsia="Times New Roman" w:hAnsi="Times New Roman" w:cs="Times New Roman"/>
          <w:color w:val="000000"/>
          <w:sz w:val="22"/>
          <w:szCs w:val="22"/>
          <w:lang w:val="en-ID"/>
        </w:rPr>
        <w:t>lebih</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luas</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belum</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sepenuhnya</w:t>
      </w:r>
      <w:proofErr w:type="spellEnd"/>
      <w:r w:rsidRPr="001D34D0">
        <w:rPr>
          <w:rFonts w:ascii="Times New Roman" w:eastAsia="Times New Roman" w:hAnsi="Times New Roman" w:cs="Times New Roman"/>
          <w:color w:val="000000"/>
          <w:sz w:val="22"/>
          <w:szCs w:val="22"/>
          <w:lang w:val="en-ID"/>
        </w:rPr>
        <w:t xml:space="preserve"> </w:t>
      </w:r>
      <w:proofErr w:type="spellStart"/>
      <w:r w:rsidRPr="001D34D0">
        <w:rPr>
          <w:rFonts w:ascii="Times New Roman" w:eastAsia="Times New Roman" w:hAnsi="Times New Roman" w:cs="Times New Roman"/>
          <w:color w:val="000000"/>
          <w:sz w:val="22"/>
          <w:szCs w:val="22"/>
          <w:lang w:val="en-ID"/>
        </w:rPr>
        <w:t>tercapai</w:t>
      </w:r>
      <w:proofErr w:type="spellEnd"/>
      <w:r w:rsidRPr="001D34D0">
        <w:rPr>
          <w:rFonts w:ascii="Times New Roman" w:eastAsia="Times New Roman" w:hAnsi="Times New Roman" w:cs="Times New Roman"/>
          <w:color w:val="000000"/>
          <w:sz w:val="22"/>
          <w:szCs w:val="22"/>
          <w:lang w:val="en-ID"/>
        </w:rPr>
        <w:t>.</w:t>
      </w:r>
      <w:r w:rsidR="00F66D32">
        <w:rPr>
          <w:rFonts w:ascii="Times New Roman" w:eastAsia="Times New Roman" w:hAnsi="Times New Roman" w:cs="Times New Roman"/>
          <w:color w:val="000000"/>
          <w:sz w:val="22"/>
          <w:szCs w:val="22"/>
          <w:lang w:val="en-ID"/>
        </w:rPr>
        <w:t xml:space="preserve"> </w:t>
      </w:r>
      <w:proofErr w:type="spellStart"/>
      <w:r w:rsidRPr="00345A72">
        <w:rPr>
          <w:rFonts w:ascii="Times New Roman" w:eastAsia="Times New Roman" w:hAnsi="Times New Roman" w:cs="Times New Roman"/>
          <w:color w:val="000000"/>
          <w:sz w:val="22"/>
          <w:szCs w:val="22"/>
          <w:lang w:val="nb-NO"/>
        </w:rPr>
        <w:t>Oleh</w:t>
      </w:r>
      <w:proofErr w:type="spellEnd"/>
      <w:r w:rsidRPr="00345A72">
        <w:rPr>
          <w:rFonts w:ascii="Times New Roman" w:eastAsia="Times New Roman" w:hAnsi="Times New Roman" w:cs="Times New Roman"/>
          <w:color w:val="000000"/>
          <w:sz w:val="22"/>
          <w:szCs w:val="22"/>
          <w:lang w:val="nb-NO"/>
        </w:rPr>
        <w:t xml:space="preserve"> </w:t>
      </w:r>
      <w:proofErr w:type="spellStart"/>
      <w:r w:rsidRPr="00345A72">
        <w:rPr>
          <w:rFonts w:ascii="Times New Roman" w:eastAsia="Times New Roman" w:hAnsi="Times New Roman" w:cs="Times New Roman"/>
          <w:color w:val="000000"/>
          <w:sz w:val="22"/>
          <w:szCs w:val="22"/>
          <w:lang w:val="nb-NO"/>
        </w:rPr>
        <w:t>karena</w:t>
      </w:r>
      <w:proofErr w:type="spellEnd"/>
      <w:r w:rsidRPr="00345A72">
        <w:rPr>
          <w:rFonts w:ascii="Times New Roman" w:eastAsia="Times New Roman" w:hAnsi="Times New Roman" w:cs="Times New Roman"/>
          <w:color w:val="000000"/>
          <w:sz w:val="22"/>
          <w:szCs w:val="22"/>
          <w:lang w:val="nb-NO"/>
        </w:rPr>
        <w:t xml:space="preserve"> </w:t>
      </w:r>
      <w:proofErr w:type="spellStart"/>
      <w:r w:rsidRPr="00345A72">
        <w:rPr>
          <w:rFonts w:ascii="Times New Roman" w:eastAsia="Times New Roman" w:hAnsi="Times New Roman" w:cs="Times New Roman"/>
          <w:color w:val="000000"/>
          <w:sz w:val="22"/>
          <w:szCs w:val="22"/>
          <w:lang w:val="nb-NO"/>
        </w:rPr>
        <w:t>itu</w:t>
      </w:r>
      <w:proofErr w:type="spellEnd"/>
      <w:r w:rsidRPr="00345A72">
        <w:rPr>
          <w:rFonts w:ascii="Times New Roman" w:eastAsia="Times New Roman" w:hAnsi="Times New Roman" w:cs="Times New Roman"/>
          <w:color w:val="000000"/>
          <w:sz w:val="22"/>
          <w:szCs w:val="22"/>
          <w:lang w:val="nb-NO"/>
        </w:rPr>
        <w:t xml:space="preserve">, strategi </w:t>
      </w:r>
      <w:proofErr w:type="spellStart"/>
      <w:r w:rsidRPr="00345A72">
        <w:rPr>
          <w:rFonts w:ascii="Times New Roman" w:eastAsia="Times New Roman" w:hAnsi="Times New Roman" w:cs="Times New Roman"/>
          <w:color w:val="000000"/>
          <w:sz w:val="22"/>
          <w:szCs w:val="22"/>
          <w:lang w:val="nb-NO"/>
        </w:rPr>
        <w:t>promosi</w:t>
      </w:r>
      <w:proofErr w:type="spellEnd"/>
      <w:r w:rsidRPr="00345A72">
        <w:rPr>
          <w:rFonts w:ascii="Times New Roman" w:eastAsia="Times New Roman" w:hAnsi="Times New Roman" w:cs="Times New Roman"/>
          <w:color w:val="000000"/>
          <w:sz w:val="22"/>
          <w:szCs w:val="22"/>
          <w:lang w:val="nb-NO"/>
        </w:rPr>
        <w:t xml:space="preserve"> Desa Wisata Janti harus diperkuat, terutama di media digital</w:t>
      </w:r>
      <w:r w:rsidR="00345A72" w:rsidRPr="00345A72">
        <w:rPr>
          <w:rFonts w:ascii="Times New Roman" w:eastAsia="Times New Roman" w:hAnsi="Times New Roman" w:cs="Times New Roman"/>
          <w:color w:val="000000"/>
          <w:sz w:val="22"/>
          <w:szCs w:val="22"/>
          <w:lang w:val="nb-NO"/>
        </w:rPr>
        <w:t xml:space="preserve"> </w:t>
      </w:r>
      <w:r w:rsidRPr="00345A72">
        <w:rPr>
          <w:rFonts w:ascii="Times New Roman" w:eastAsia="Times New Roman" w:hAnsi="Times New Roman" w:cs="Times New Roman"/>
          <w:color w:val="000000"/>
          <w:sz w:val="22"/>
          <w:szCs w:val="22"/>
          <w:lang w:val="nb-NO"/>
        </w:rPr>
        <w:t>dengan pengelolaan yang lebih terarah dan konsisten</w:t>
      </w:r>
      <w:r w:rsidR="00345A72" w:rsidRPr="00345A72">
        <w:rPr>
          <w:rFonts w:ascii="Times New Roman" w:eastAsia="Times New Roman" w:hAnsi="Times New Roman" w:cs="Times New Roman"/>
          <w:color w:val="000000"/>
          <w:sz w:val="22"/>
          <w:szCs w:val="22"/>
          <w:lang w:val="nb-NO"/>
        </w:rPr>
        <w:t xml:space="preserve"> </w:t>
      </w:r>
      <w:r w:rsidR="00345A72">
        <w:rPr>
          <w:rFonts w:ascii="Times New Roman" w:eastAsia="Times New Roman" w:hAnsi="Times New Roman" w:cs="Times New Roman"/>
          <w:color w:val="000000"/>
          <w:sz w:val="22"/>
          <w:szCs w:val="22"/>
          <w:lang w:val="en-ID"/>
        </w:rPr>
        <w:fldChar w:fldCharType="begin" w:fldLock="1"/>
      </w:r>
      <w:r w:rsidR="00263426">
        <w:rPr>
          <w:rFonts w:ascii="Times New Roman" w:eastAsia="Times New Roman" w:hAnsi="Times New Roman" w:cs="Times New Roman"/>
          <w:color w:val="000000"/>
          <w:sz w:val="22"/>
          <w:szCs w:val="22"/>
          <w:lang w:val="nb-NO"/>
        </w:rPr>
        <w:instrText>ADDIN CSL_CITATION {"citationItems":[{"id":"ITEM-1","itemData":{"author":[{"dropping-particle":"","family":"Raditya","given":"Topan","non-dropping-particle":"","parse-names":false,"suffix":""},{"dropping-particle":"","family":"Suardana","given":"I Wayan","non-dropping-particle":"","parse-names":false,"suffix":""},{"dropping-particle":"","family":"Wikanatha Sagita","given":"P A","non-dropping-particle":"","parse-names":false,"suffix":""}],"container-title":"Jurnal IPTA","id":"ITEM-1","issue":"1","issued":{"date-parts":[["2020"]]},"page":"143","title":"Pengaruh Promosi Facebook, Twitter, Dan Instagram Terhadap Keputusan Wisatawan Ke Pantai Pandawa Bali","type":"article-journal","volume":"8"},"uris":["http://www.mendeley.com/documents/?uuid=0934f67d-1ecb-4a8e-abff-273366054263"]}],"mendeley":{"formattedCitation":"(Raditya et al., 2020)","plainTextFormattedCitation":"(Raditya et al., 2020)","previouslyFormattedCitation":"(Raditya et al., 2020)"},"properties":{"noteIndex":0},"schema":"https://github.com/citation-style-language/schema/raw/master/csl-citation.json"}</w:instrText>
      </w:r>
      <w:r w:rsidR="00345A72">
        <w:rPr>
          <w:rFonts w:ascii="Times New Roman" w:eastAsia="Times New Roman" w:hAnsi="Times New Roman" w:cs="Times New Roman"/>
          <w:color w:val="000000"/>
          <w:sz w:val="22"/>
          <w:szCs w:val="22"/>
          <w:lang w:val="en-ID"/>
        </w:rPr>
        <w:fldChar w:fldCharType="separate"/>
      </w:r>
      <w:r w:rsidR="00345A72" w:rsidRPr="00345A72">
        <w:rPr>
          <w:rFonts w:ascii="Times New Roman" w:eastAsia="Times New Roman" w:hAnsi="Times New Roman" w:cs="Times New Roman"/>
          <w:noProof/>
          <w:color w:val="000000"/>
          <w:sz w:val="22"/>
          <w:szCs w:val="22"/>
          <w:lang w:val="nb-NO"/>
        </w:rPr>
        <w:t>(Raditya et al., 2020)</w:t>
      </w:r>
      <w:r w:rsidR="00345A72">
        <w:rPr>
          <w:rFonts w:ascii="Times New Roman" w:eastAsia="Times New Roman" w:hAnsi="Times New Roman" w:cs="Times New Roman"/>
          <w:color w:val="000000"/>
          <w:sz w:val="22"/>
          <w:szCs w:val="22"/>
          <w:lang w:val="en-ID"/>
        </w:rPr>
        <w:fldChar w:fldCharType="end"/>
      </w:r>
      <w:r w:rsidR="00345A72" w:rsidRPr="00345A72">
        <w:rPr>
          <w:rFonts w:ascii="Times New Roman" w:eastAsia="Times New Roman" w:hAnsi="Times New Roman" w:cs="Times New Roman"/>
          <w:color w:val="000000"/>
          <w:sz w:val="22"/>
          <w:szCs w:val="22"/>
          <w:lang w:val="nb-NO"/>
        </w:rPr>
        <w:t>.</w:t>
      </w:r>
      <w:r w:rsidRPr="00345A72">
        <w:rPr>
          <w:rFonts w:ascii="Times New Roman" w:eastAsia="Times New Roman" w:hAnsi="Times New Roman" w:cs="Times New Roman"/>
          <w:color w:val="000000"/>
          <w:sz w:val="22"/>
          <w:szCs w:val="22"/>
          <w:lang w:val="nb-NO"/>
        </w:rPr>
        <w:t xml:space="preserve"> </w:t>
      </w:r>
      <w:r w:rsidRPr="00F72E61">
        <w:rPr>
          <w:rFonts w:ascii="Times New Roman" w:eastAsia="Times New Roman" w:hAnsi="Times New Roman" w:cs="Times New Roman"/>
          <w:color w:val="000000"/>
          <w:sz w:val="22"/>
          <w:szCs w:val="22"/>
          <w:lang w:val="nb-NO"/>
        </w:rPr>
        <w:t>Ini akan membantu branding Desa Wisata Janti menjadi lebih dikenal oleh masyarakat.</w:t>
      </w:r>
    </w:p>
    <w:p w14:paraId="33C39608" w14:textId="7AE7A0C6" w:rsidR="001D34D0" w:rsidRPr="00F72E61" w:rsidRDefault="001D34D0" w:rsidP="001D34D0">
      <w:pPr>
        <w:spacing w:line="240" w:lineRule="auto"/>
        <w:jc w:val="both"/>
        <w:rPr>
          <w:rFonts w:ascii="Times New Roman" w:eastAsia="Times New Roman" w:hAnsi="Times New Roman" w:cs="Times New Roman"/>
          <w:color w:val="000000"/>
          <w:sz w:val="22"/>
          <w:szCs w:val="22"/>
          <w:lang w:val="nb-NO"/>
        </w:rPr>
      </w:pPr>
    </w:p>
    <w:p w14:paraId="6C8C5028" w14:textId="6CD95C4A" w:rsidR="001D34D0" w:rsidRPr="001D34D0" w:rsidRDefault="001D34D0" w:rsidP="001D34D0">
      <w:pPr>
        <w:spacing w:line="240" w:lineRule="auto"/>
        <w:jc w:val="both"/>
        <w:rPr>
          <w:rFonts w:ascii="Times New Roman" w:eastAsia="Times New Roman" w:hAnsi="Times New Roman" w:cs="Times New Roman"/>
          <w:b/>
          <w:bCs/>
          <w:color w:val="000000"/>
          <w:sz w:val="22"/>
          <w:szCs w:val="22"/>
          <w:lang w:val="nb-NO"/>
        </w:rPr>
      </w:pPr>
      <w:r w:rsidRPr="001D34D0">
        <w:rPr>
          <w:rFonts w:ascii="Times New Roman" w:eastAsia="Times New Roman" w:hAnsi="Times New Roman" w:cs="Times New Roman"/>
          <w:b/>
          <w:bCs/>
          <w:i/>
          <w:iCs/>
          <w:color w:val="000000"/>
          <w:sz w:val="22"/>
          <w:szCs w:val="22"/>
          <w:lang w:val="nb-NO"/>
        </w:rPr>
        <w:t>Implementation</w:t>
      </w:r>
      <w:r w:rsidRPr="001D34D0">
        <w:rPr>
          <w:rFonts w:ascii="Times New Roman" w:eastAsia="Times New Roman" w:hAnsi="Times New Roman" w:cs="Times New Roman"/>
          <w:b/>
          <w:bCs/>
          <w:color w:val="000000"/>
          <w:sz w:val="22"/>
          <w:szCs w:val="22"/>
          <w:lang w:val="nb-NO"/>
        </w:rPr>
        <w:t xml:space="preserve"> (Implementasi Merek)</w:t>
      </w:r>
    </w:p>
    <w:p w14:paraId="5DEC0C8F" w14:textId="3C06A7AF" w:rsidR="001D34D0" w:rsidRPr="001D34D0" w:rsidRDefault="001D34D0" w:rsidP="00F66D32">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Pada fase implementasi, branding sudah mulai diterapkan secara langsung melalui berbagai kegiatan wisata dan partisipasi masyarakat, bukan hanya ide</w:t>
      </w:r>
      <w:r w:rsidR="00B74487">
        <w:rPr>
          <w:rFonts w:ascii="Times New Roman" w:eastAsia="Times New Roman" w:hAnsi="Times New Roman" w:cs="Times New Roman"/>
          <w:color w:val="000000"/>
          <w:sz w:val="22"/>
          <w:szCs w:val="22"/>
          <w:lang w:val="nb-NO"/>
        </w:rPr>
        <w:t xml:space="preserve"> </w:t>
      </w:r>
      <w:r w:rsidR="00B74487">
        <w:rPr>
          <w:rFonts w:ascii="Times New Roman" w:eastAsia="Times New Roman" w:hAnsi="Times New Roman" w:cs="Times New Roman"/>
          <w:color w:val="000000"/>
          <w:sz w:val="22"/>
          <w:szCs w:val="22"/>
          <w:lang w:val="nb-NO"/>
        </w:rPr>
        <w:fldChar w:fldCharType="begin" w:fldLock="1"/>
      </w:r>
      <w:r w:rsidR="00B74487">
        <w:rPr>
          <w:rFonts w:ascii="Times New Roman" w:eastAsia="Times New Roman" w:hAnsi="Times New Roman" w:cs="Times New Roman"/>
          <w:color w:val="000000"/>
          <w:sz w:val="22"/>
          <w:szCs w:val="22"/>
          <w:lang w:val="nb-NO"/>
        </w:rPr>
        <w:instrText>ADDIN CSL_CITATION {"citationItems":[{"id":"ITEM-1","itemData":{"ISSN":"2541-2973","author":[{"dropping-particle":"","family":"Prasetya","given":"Dwi Bayu","non-dropping-particle":"","parse-names":false,"suffix":""},{"dropping-particle":"","family":"Ansar","given":"Zulqadri","non-dropping-particle":"","parse-names":false,"suffix":""}],"container-title":"Plano Madani: Jurnal Perencanaan Wilayah dan Kota","id":"ITEM-1","issue":"1","issued":{"date-parts":[["2017"]]},"page":"60-72","title":"Pengembangan desa wisata berbasis community based tourism pada kawasan Danau Ranau Lumbok Seminung Lampung Barat","type":"article-journal","volume":"6"},"uris":["http://www.mendeley.com/documents/?uuid=e570761b-bded-4230-9d7f-b31ffc75848b"]}],"mendeley":{"formattedCitation":"(Prasetya &amp; Ansar, 2017)","plainTextFormattedCitation":"(Prasetya &amp; Ansar, 2017)","previouslyFormattedCitation":"(Prasetya &amp; Ansar, 2017)"},"properties":{"noteIndex":0},"schema":"https://github.com/citation-style-language/schema/raw/master/csl-citation.json"}</w:instrText>
      </w:r>
      <w:r w:rsidR="00B74487">
        <w:rPr>
          <w:rFonts w:ascii="Times New Roman" w:eastAsia="Times New Roman" w:hAnsi="Times New Roman" w:cs="Times New Roman"/>
          <w:color w:val="000000"/>
          <w:sz w:val="22"/>
          <w:szCs w:val="22"/>
          <w:lang w:val="nb-NO"/>
        </w:rPr>
        <w:fldChar w:fldCharType="separate"/>
      </w:r>
      <w:r w:rsidR="00B74487" w:rsidRPr="00B74487">
        <w:rPr>
          <w:rFonts w:ascii="Times New Roman" w:eastAsia="Times New Roman" w:hAnsi="Times New Roman" w:cs="Times New Roman"/>
          <w:noProof/>
          <w:color w:val="000000"/>
          <w:sz w:val="22"/>
          <w:szCs w:val="22"/>
          <w:lang w:val="nb-NO"/>
        </w:rPr>
        <w:t>(Prasetya &amp; Ansar, 2017)</w:t>
      </w:r>
      <w:r w:rsidR="00B74487">
        <w:rPr>
          <w:rFonts w:ascii="Times New Roman" w:eastAsia="Times New Roman" w:hAnsi="Times New Roman" w:cs="Times New Roman"/>
          <w:color w:val="000000"/>
          <w:sz w:val="22"/>
          <w:szCs w:val="22"/>
          <w:lang w:val="nb-NO"/>
        </w:rPr>
        <w:fldChar w:fldCharType="end"/>
      </w:r>
      <w:r w:rsidR="00B74487">
        <w:rPr>
          <w:rFonts w:ascii="Times New Roman" w:eastAsia="Times New Roman" w:hAnsi="Times New Roman" w:cs="Times New Roman"/>
          <w:color w:val="000000"/>
          <w:sz w:val="22"/>
          <w:szCs w:val="22"/>
          <w:lang w:val="nb-NO"/>
        </w:rPr>
        <w:t>.</w:t>
      </w:r>
      <w:r w:rsidRPr="001D34D0">
        <w:rPr>
          <w:rFonts w:ascii="Times New Roman" w:eastAsia="Times New Roman" w:hAnsi="Times New Roman" w:cs="Times New Roman"/>
          <w:color w:val="000000"/>
          <w:sz w:val="22"/>
          <w:szCs w:val="22"/>
          <w:lang w:val="nb-NO"/>
        </w:rPr>
        <w:t xml:space="preserve"> Tahap ini penting untuk memastikan bahwa wisatawan memiliki pemahaman yang benar tentang karakteristik Desa Wisata Janti.</w:t>
      </w:r>
    </w:p>
    <w:p w14:paraId="711DD7CA" w14:textId="77777777" w:rsidR="00CF5EAE" w:rsidRDefault="00761BA7" w:rsidP="00F66D32">
      <w:pPr>
        <w:spacing w:line="240" w:lineRule="auto"/>
        <w:ind w:left="60" w:firstLine="567"/>
        <w:jc w:val="both"/>
        <w:rPr>
          <w:rFonts w:ascii="Times New Roman" w:eastAsia="Times New Roman" w:hAnsi="Times New Roman" w:cs="Times New Roman"/>
          <w:color w:val="000000"/>
          <w:sz w:val="22"/>
          <w:szCs w:val="22"/>
          <w:lang w:val="nb-NO"/>
        </w:rPr>
      </w:pPr>
      <w:r w:rsidRPr="00761BA7">
        <w:rPr>
          <w:rFonts w:ascii="Times New Roman" w:eastAsia="Times New Roman" w:hAnsi="Times New Roman" w:cs="Times New Roman"/>
          <w:color w:val="000000"/>
          <w:sz w:val="22"/>
          <w:szCs w:val="22"/>
          <w:lang w:val="nb-NO"/>
        </w:rPr>
        <w:t xml:space="preserve">Melalui pengembangan paket wisata berbasis potensi lokal, masyarakat berpartisipasi aktif dalam branding Desa Wisata Janti. Ini dilakukan dengan menggabungkan berbagai potensi desa, seperti wisata edukasi, kerajinan, seni budaya, kuliner tradisional, pemancingan, dan Janti Park sebagai destinasi unggulan. Semua potensi ini dikemas dalam paket wisata terpadu berbasis masyarakat, yang menggabungkan konsep belajar sambil bermain, wisata edukasi, dan rekreasi. </w:t>
      </w:r>
    </w:p>
    <w:p w14:paraId="12BFC74A" w14:textId="0484AE42" w:rsidR="00761BA7" w:rsidRPr="00761BA7" w:rsidRDefault="00761BA7" w:rsidP="00F66D32">
      <w:pPr>
        <w:spacing w:line="240" w:lineRule="auto"/>
        <w:ind w:left="60" w:firstLine="567"/>
        <w:jc w:val="both"/>
        <w:rPr>
          <w:rFonts w:ascii="Times New Roman" w:eastAsia="Times New Roman" w:hAnsi="Times New Roman" w:cs="Times New Roman"/>
          <w:color w:val="000000"/>
          <w:sz w:val="22"/>
          <w:szCs w:val="22"/>
          <w:lang w:val="nb-NO"/>
        </w:rPr>
      </w:pPr>
      <w:r w:rsidRPr="00761BA7">
        <w:rPr>
          <w:rFonts w:ascii="Times New Roman" w:eastAsia="Times New Roman" w:hAnsi="Times New Roman" w:cs="Times New Roman"/>
          <w:color w:val="000000"/>
          <w:sz w:val="22"/>
          <w:szCs w:val="22"/>
          <w:lang w:val="nb-NO"/>
        </w:rPr>
        <w:t>Menggabungkan berbagai potensi yang dimiliki Desa Wisata Janti untuk meningkatkan citranya, seperti wisata edukasi, kerajinan, budaya, makanan tradisional, pemancingan, dan Janti Park sebagai destinasi unggulan. Potensi ini dikemas dalam bentuk paket wisata yang berfokus pada masyarakat.</w:t>
      </w:r>
    </w:p>
    <w:p w14:paraId="0BCF85A3" w14:textId="7C5FD8EE" w:rsidR="001D34D0" w:rsidRPr="001D34D0" w:rsidRDefault="00761BA7" w:rsidP="00F66D32">
      <w:pPr>
        <w:spacing w:line="240" w:lineRule="auto"/>
        <w:ind w:left="60" w:firstLine="567"/>
        <w:jc w:val="both"/>
        <w:rPr>
          <w:rFonts w:ascii="Times New Roman" w:eastAsia="Times New Roman" w:hAnsi="Times New Roman" w:cs="Times New Roman"/>
          <w:color w:val="000000"/>
          <w:sz w:val="22"/>
          <w:szCs w:val="22"/>
          <w:lang w:val="nb-NO"/>
        </w:rPr>
      </w:pPr>
      <w:r w:rsidRPr="00761BA7">
        <w:rPr>
          <w:rFonts w:ascii="Times New Roman" w:eastAsia="Times New Roman" w:hAnsi="Times New Roman" w:cs="Times New Roman"/>
          <w:color w:val="000000"/>
          <w:sz w:val="22"/>
          <w:szCs w:val="22"/>
          <w:lang w:val="nb-NO"/>
        </w:rPr>
        <w:t xml:space="preserve"> Dengan konsep belajar sambil bermain, pengunjung Desa Wisata Janti tidak hanya diajak untuk mengikuti pendidikan, tetapi juga menikmati rekreasi sebagai bagian dari pengalaman liburan mereka. Ini menunjukkan bahwa branding Desa Wisata Janti tidak hanya berfokus pada meningkatkan wisatawan, tetapi </w:t>
      </w:r>
      <w:r w:rsidRPr="00761BA7">
        <w:rPr>
          <w:rFonts w:ascii="Times New Roman" w:eastAsia="Times New Roman" w:hAnsi="Times New Roman" w:cs="Times New Roman"/>
          <w:color w:val="000000"/>
          <w:sz w:val="22"/>
          <w:szCs w:val="22"/>
          <w:lang w:val="nb-NO"/>
        </w:rPr>
        <w:t>juga mengembangkan identitas desa melalui kerja sama potensi lokal</w:t>
      </w:r>
      <w:r w:rsidR="0075482F">
        <w:rPr>
          <w:rFonts w:ascii="Times New Roman" w:eastAsia="Times New Roman" w:hAnsi="Times New Roman" w:cs="Times New Roman"/>
          <w:color w:val="000000"/>
          <w:sz w:val="22"/>
          <w:szCs w:val="22"/>
          <w:lang w:val="nb-NO"/>
        </w:rPr>
        <w:t xml:space="preserve">. </w:t>
      </w:r>
    </w:p>
    <w:p w14:paraId="092465E9" w14:textId="77777777" w:rsidR="001D34D0" w:rsidRPr="001D34D0" w:rsidRDefault="001D34D0" w:rsidP="00F66D32">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Namun, dalam pelaksanaannya, masih ada beberapa hambatan, seperti pengembangan yang belum merata di setiap tempat wisata dan potensi yang belum optimal. elaksanaan branding Desa Wisata Janti melibatkan beberapa elemen, yaitu :</w:t>
      </w:r>
    </w:p>
    <w:p w14:paraId="546662FA" w14:textId="3A236E28" w:rsidR="001D34D0" w:rsidRPr="00F66D32" w:rsidRDefault="001D34D0" w:rsidP="00F66D32">
      <w:pPr>
        <w:pStyle w:val="ListParagraph"/>
        <w:numPr>
          <w:ilvl w:val="0"/>
          <w:numId w:val="16"/>
        </w:numPr>
        <w:spacing w:line="240" w:lineRule="auto"/>
        <w:jc w:val="both"/>
        <w:rPr>
          <w:rFonts w:ascii="Times New Roman" w:eastAsia="Times New Roman" w:hAnsi="Times New Roman" w:cs="Times New Roman"/>
          <w:color w:val="000000"/>
          <w:sz w:val="22"/>
          <w:szCs w:val="22"/>
          <w:lang w:val="nb-NO"/>
        </w:rPr>
      </w:pPr>
      <w:proofErr w:type="spellStart"/>
      <w:r w:rsidRPr="00F66D32">
        <w:rPr>
          <w:rFonts w:ascii="Times New Roman" w:eastAsia="Times New Roman" w:hAnsi="Times New Roman" w:cs="Times New Roman"/>
          <w:b/>
          <w:bCs/>
          <w:color w:val="000000"/>
          <w:sz w:val="22"/>
          <w:szCs w:val="22"/>
          <w:lang w:val="nb-NO"/>
        </w:rPr>
        <w:t>Kegiatan</w:t>
      </w:r>
      <w:proofErr w:type="spellEnd"/>
      <w:r w:rsidRPr="00F66D32">
        <w:rPr>
          <w:rFonts w:ascii="Times New Roman" w:eastAsia="Times New Roman" w:hAnsi="Times New Roman" w:cs="Times New Roman"/>
          <w:b/>
          <w:bCs/>
          <w:color w:val="000000"/>
          <w:sz w:val="22"/>
          <w:szCs w:val="22"/>
          <w:lang w:val="nb-NO"/>
        </w:rPr>
        <w:t xml:space="preserve"> </w:t>
      </w:r>
      <w:proofErr w:type="spellStart"/>
      <w:r w:rsidRPr="00F66D32">
        <w:rPr>
          <w:rFonts w:ascii="Times New Roman" w:eastAsia="Times New Roman" w:hAnsi="Times New Roman" w:cs="Times New Roman"/>
          <w:b/>
          <w:bCs/>
          <w:color w:val="000000"/>
          <w:sz w:val="22"/>
          <w:szCs w:val="22"/>
          <w:lang w:val="nb-NO"/>
        </w:rPr>
        <w:t>wisata</w:t>
      </w:r>
      <w:proofErr w:type="spellEnd"/>
      <w:r w:rsidRPr="00F66D32">
        <w:rPr>
          <w:rFonts w:ascii="Times New Roman" w:eastAsia="Times New Roman" w:hAnsi="Times New Roman" w:cs="Times New Roman"/>
          <w:b/>
          <w:bCs/>
          <w:color w:val="000000"/>
          <w:sz w:val="22"/>
          <w:szCs w:val="22"/>
          <w:lang w:val="nb-NO"/>
        </w:rPr>
        <w:t>:</w:t>
      </w:r>
      <w:r w:rsidRPr="00F66D32">
        <w:rPr>
          <w:rFonts w:ascii="Times New Roman" w:eastAsia="Times New Roman" w:hAnsi="Times New Roman" w:cs="Times New Roman"/>
          <w:color w:val="000000"/>
          <w:sz w:val="22"/>
          <w:szCs w:val="22"/>
          <w:lang w:val="nb-NO"/>
        </w:rPr>
        <w:t xml:space="preserve"> </w:t>
      </w:r>
      <w:proofErr w:type="spellStart"/>
      <w:r w:rsidRPr="00F66D32">
        <w:rPr>
          <w:rFonts w:ascii="Times New Roman" w:eastAsia="Times New Roman" w:hAnsi="Times New Roman" w:cs="Times New Roman"/>
          <w:color w:val="000000"/>
          <w:sz w:val="22"/>
          <w:szCs w:val="22"/>
          <w:lang w:val="nb-NO"/>
        </w:rPr>
        <w:t>paket</w:t>
      </w:r>
      <w:proofErr w:type="spellEnd"/>
      <w:r w:rsidRPr="00F66D32">
        <w:rPr>
          <w:rFonts w:ascii="Times New Roman" w:eastAsia="Times New Roman" w:hAnsi="Times New Roman" w:cs="Times New Roman"/>
          <w:color w:val="000000"/>
          <w:sz w:val="22"/>
          <w:szCs w:val="22"/>
          <w:lang w:val="nb-NO"/>
        </w:rPr>
        <w:t xml:space="preserve"> </w:t>
      </w:r>
      <w:proofErr w:type="spellStart"/>
      <w:r w:rsidRPr="00F66D32">
        <w:rPr>
          <w:rFonts w:ascii="Times New Roman" w:eastAsia="Times New Roman" w:hAnsi="Times New Roman" w:cs="Times New Roman"/>
          <w:color w:val="000000"/>
          <w:sz w:val="22"/>
          <w:szCs w:val="22"/>
          <w:lang w:val="nb-NO"/>
        </w:rPr>
        <w:t>wisata</w:t>
      </w:r>
      <w:proofErr w:type="spellEnd"/>
      <w:r w:rsidRPr="00F66D32">
        <w:rPr>
          <w:rFonts w:ascii="Times New Roman" w:eastAsia="Times New Roman" w:hAnsi="Times New Roman" w:cs="Times New Roman"/>
          <w:color w:val="000000"/>
          <w:sz w:val="22"/>
          <w:szCs w:val="22"/>
          <w:lang w:val="nb-NO"/>
        </w:rPr>
        <w:t xml:space="preserve"> edukasi dibuat berdasarkan potensi lokal dan pengalaman langsung.</w:t>
      </w:r>
    </w:p>
    <w:p w14:paraId="76EFE7A9" w14:textId="0EC315B9" w:rsidR="001D34D0" w:rsidRPr="00F66D32" w:rsidRDefault="001D34D0" w:rsidP="00F66D32">
      <w:pPr>
        <w:pStyle w:val="ListParagraph"/>
        <w:numPr>
          <w:ilvl w:val="0"/>
          <w:numId w:val="16"/>
        </w:numPr>
        <w:spacing w:line="240" w:lineRule="auto"/>
        <w:jc w:val="both"/>
        <w:rPr>
          <w:rFonts w:ascii="Times New Roman" w:eastAsia="Times New Roman" w:hAnsi="Times New Roman" w:cs="Times New Roman"/>
          <w:color w:val="000000"/>
          <w:sz w:val="22"/>
          <w:szCs w:val="22"/>
          <w:lang w:val="nb-NO"/>
        </w:rPr>
      </w:pPr>
      <w:proofErr w:type="spellStart"/>
      <w:r w:rsidRPr="00F66D32">
        <w:rPr>
          <w:rFonts w:ascii="Times New Roman" w:eastAsia="Times New Roman" w:hAnsi="Times New Roman" w:cs="Times New Roman"/>
          <w:b/>
          <w:bCs/>
          <w:color w:val="000000"/>
          <w:sz w:val="22"/>
          <w:szCs w:val="22"/>
          <w:lang w:val="nb-NO"/>
        </w:rPr>
        <w:t>Keterlibatan</w:t>
      </w:r>
      <w:proofErr w:type="spellEnd"/>
      <w:r w:rsidRPr="00F66D32">
        <w:rPr>
          <w:rFonts w:ascii="Times New Roman" w:eastAsia="Times New Roman" w:hAnsi="Times New Roman" w:cs="Times New Roman"/>
          <w:b/>
          <w:bCs/>
          <w:color w:val="000000"/>
          <w:sz w:val="22"/>
          <w:szCs w:val="22"/>
          <w:lang w:val="nb-NO"/>
        </w:rPr>
        <w:t xml:space="preserve"> </w:t>
      </w:r>
      <w:proofErr w:type="spellStart"/>
      <w:r w:rsidRPr="00F66D32">
        <w:rPr>
          <w:rFonts w:ascii="Times New Roman" w:eastAsia="Times New Roman" w:hAnsi="Times New Roman" w:cs="Times New Roman"/>
          <w:b/>
          <w:bCs/>
          <w:color w:val="000000"/>
          <w:sz w:val="22"/>
          <w:szCs w:val="22"/>
          <w:lang w:val="nb-NO"/>
        </w:rPr>
        <w:t>masyarakat</w:t>
      </w:r>
      <w:proofErr w:type="spellEnd"/>
      <w:r w:rsidRPr="00F66D32">
        <w:rPr>
          <w:rFonts w:ascii="Times New Roman" w:eastAsia="Times New Roman" w:hAnsi="Times New Roman" w:cs="Times New Roman"/>
          <w:b/>
          <w:bCs/>
          <w:color w:val="000000"/>
          <w:sz w:val="22"/>
          <w:szCs w:val="22"/>
          <w:lang w:val="nb-NO"/>
        </w:rPr>
        <w:t>:</w:t>
      </w:r>
      <w:r w:rsidRPr="00F66D32">
        <w:rPr>
          <w:rFonts w:ascii="Times New Roman" w:eastAsia="Times New Roman" w:hAnsi="Times New Roman" w:cs="Times New Roman"/>
          <w:color w:val="000000"/>
          <w:sz w:val="22"/>
          <w:szCs w:val="22"/>
          <w:lang w:val="nb-NO"/>
        </w:rPr>
        <w:t xml:space="preserve"> </w:t>
      </w:r>
      <w:proofErr w:type="spellStart"/>
      <w:r w:rsidRPr="00F66D32">
        <w:rPr>
          <w:rFonts w:ascii="Times New Roman" w:eastAsia="Times New Roman" w:hAnsi="Times New Roman" w:cs="Times New Roman"/>
          <w:color w:val="000000"/>
          <w:sz w:val="22"/>
          <w:szCs w:val="22"/>
          <w:lang w:val="nb-NO"/>
        </w:rPr>
        <w:t>masyarakat</w:t>
      </w:r>
      <w:proofErr w:type="spellEnd"/>
      <w:r w:rsidRPr="00F66D32">
        <w:rPr>
          <w:rFonts w:ascii="Times New Roman" w:eastAsia="Times New Roman" w:hAnsi="Times New Roman" w:cs="Times New Roman"/>
          <w:color w:val="000000"/>
          <w:sz w:val="22"/>
          <w:szCs w:val="22"/>
          <w:lang w:val="nb-NO"/>
        </w:rPr>
        <w:t xml:space="preserve"> </w:t>
      </w:r>
      <w:proofErr w:type="spellStart"/>
      <w:r w:rsidRPr="00F66D32">
        <w:rPr>
          <w:rFonts w:ascii="Times New Roman" w:eastAsia="Times New Roman" w:hAnsi="Times New Roman" w:cs="Times New Roman"/>
          <w:color w:val="000000"/>
          <w:sz w:val="22"/>
          <w:szCs w:val="22"/>
          <w:lang w:val="nb-NO"/>
        </w:rPr>
        <w:t>berpartisipasi</w:t>
      </w:r>
      <w:proofErr w:type="spellEnd"/>
      <w:r w:rsidRPr="00F66D32">
        <w:rPr>
          <w:rFonts w:ascii="Times New Roman" w:eastAsia="Times New Roman" w:hAnsi="Times New Roman" w:cs="Times New Roman"/>
          <w:color w:val="000000"/>
          <w:sz w:val="22"/>
          <w:szCs w:val="22"/>
          <w:lang w:val="nb-NO"/>
        </w:rPr>
        <w:t xml:space="preserve"> dalam kegiatan wisata dan mengelola potensi desa</w:t>
      </w:r>
    </w:p>
    <w:p w14:paraId="6C972C3D" w14:textId="4720CBDB" w:rsidR="001D34D0" w:rsidRPr="00F66D32" w:rsidRDefault="001D34D0" w:rsidP="00F66D32">
      <w:pPr>
        <w:pStyle w:val="ListParagraph"/>
        <w:numPr>
          <w:ilvl w:val="0"/>
          <w:numId w:val="16"/>
        </w:numPr>
        <w:spacing w:line="240" w:lineRule="auto"/>
        <w:jc w:val="both"/>
        <w:rPr>
          <w:rFonts w:ascii="Times New Roman" w:eastAsia="Times New Roman" w:hAnsi="Times New Roman" w:cs="Times New Roman"/>
          <w:color w:val="000000"/>
          <w:sz w:val="22"/>
          <w:szCs w:val="22"/>
          <w:lang w:val="nb-NO"/>
        </w:rPr>
      </w:pPr>
      <w:proofErr w:type="spellStart"/>
      <w:r w:rsidRPr="00F66D32">
        <w:rPr>
          <w:rFonts w:ascii="Times New Roman" w:eastAsia="Times New Roman" w:hAnsi="Times New Roman" w:cs="Times New Roman"/>
          <w:b/>
          <w:bCs/>
          <w:color w:val="000000"/>
          <w:sz w:val="22"/>
          <w:szCs w:val="22"/>
          <w:lang w:val="nb-NO"/>
        </w:rPr>
        <w:t>Peran</w:t>
      </w:r>
      <w:proofErr w:type="spellEnd"/>
      <w:r w:rsidRPr="00F66D32">
        <w:rPr>
          <w:rFonts w:ascii="Times New Roman" w:eastAsia="Times New Roman" w:hAnsi="Times New Roman" w:cs="Times New Roman"/>
          <w:b/>
          <w:bCs/>
          <w:color w:val="000000"/>
          <w:sz w:val="22"/>
          <w:szCs w:val="22"/>
          <w:lang w:val="nb-NO"/>
        </w:rPr>
        <w:t xml:space="preserve"> </w:t>
      </w:r>
      <w:proofErr w:type="spellStart"/>
      <w:r w:rsidRPr="00F66D32">
        <w:rPr>
          <w:rFonts w:ascii="Times New Roman" w:eastAsia="Times New Roman" w:hAnsi="Times New Roman" w:cs="Times New Roman"/>
          <w:b/>
          <w:bCs/>
          <w:color w:val="000000"/>
          <w:sz w:val="22"/>
          <w:szCs w:val="22"/>
          <w:lang w:val="nb-NO"/>
        </w:rPr>
        <w:t>kelembagaan</w:t>
      </w:r>
      <w:proofErr w:type="spellEnd"/>
      <w:r w:rsidRPr="00F66D32">
        <w:rPr>
          <w:rFonts w:ascii="Times New Roman" w:eastAsia="Times New Roman" w:hAnsi="Times New Roman" w:cs="Times New Roman"/>
          <w:b/>
          <w:bCs/>
          <w:color w:val="000000"/>
          <w:sz w:val="22"/>
          <w:szCs w:val="22"/>
          <w:lang w:val="nb-NO"/>
        </w:rPr>
        <w:t>:</w:t>
      </w:r>
      <w:r w:rsidRPr="00F66D32">
        <w:rPr>
          <w:rFonts w:ascii="Times New Roman" w:eastAsia="Times New Roman" w:hAnsi="Times New Roman" w:cs="Times New Roman"/>
          <w:color w:val="000000"/>
          <w:sz w:val="22"/>
          <w:szCs w:val="22"/>
          <w:lang w:val="nb-NO"/>
        </w:rPr>
        <w:t xml:space="preserve"> </w:t>
      </w:r>
      <w:proofErr w:type="spellStart"/>
      <w:r w:rsidRPr="00F66D32">
        <w:rPr>
          <w:rFonts w:ascii="Times New Roman" w:eastAsia="Times New Roman" w:hAnsi="Times New Roman" w:cs="Times New Roman"/>
          <w:color w:val="000000"/>
          <w:sz w:val="22"/>
          <w:szCs w:val="22"/>
          <w:lang w:val="nb-NO"/>
        </w:rPr>
        <w:t>BUMDes</w:t>
      </w:r>
      <w:proofErr w:type="spellEnd"/>
      <w:r w:rsidRPr="00F66D32">
        <w:rPr>
          <w:rFonts w:ascii="Times New Roman" w:eastAsia="Times New Roman" w:hAnsi="Times New Roman" w:cs="Times New Roman"/>
          <w:color w:val="000000"/>
          <w:sz w:val="22"/>
          <w:szCs w:val="22"/>
          <w:lang w:val="nb-NO"/>
        </w:rPr>
        <w:t xml:space="preserve"> </w:t>
      </w:r>
      <w:proofErr w:type="spellStart"/>
      <w:r w:rsidRPr="00F66D32">
        <w:rPr>
          <w:rFonts w:ascii="Times New Roman" w:eastAsia="Times New Roman" w:hAnsi="Times New Roman" w:cs="Times New Roman"/>
          <w:color w:val="000000"/>
          <w:sz w:val="22"/>
          <w:szCs w:val="22"/>
          <w:lang w:val="nb-NO"/>
        </w:rPr>
        <w:t>dan</w:t>
      </w:r>
      <w:proofErr w:type="spellEnd"/>
      <w:r w:rsidRPr="00F66D32">
        <w:rPr>
          <w:rFonts w:ascii="Times New Roman" w:eastAsia="Times New Roman" w:hAnsi="Times New Roman" w:cs="Times New Roman"/>
          <w:color w:val="000000"/>
          <w:sz w:val="22"/>
          <w:szCs w:val="22"/>
          <w:lang w:val="nb-NO"/>
        </w:rPr>
        <w:t xml:space="preserve"> Pokdarwis masing-masing bertanggung jawab untuk pengelolaan dan pengembangan wisata.</w:t>
      </w:r>
    </w:p>
    <w:p w14:paraId="6D908F53" w14:textId="77777777" w:rsidR="001D34D0" w:rsidRDefault="001D34D0" w:rsidP="001D34D0">
      <w:pPr>
        <w:spacing w:line="240" w:lineRule="auto"/>
        <w:ind w:firstLine="720"/>
        <w:jc w:val="both"/>
        <w:rPr>
          <w:rFonts w:ascii="Times New Roman" w:eastAsia="Times New Roman" w:hAnsi="Times New Roman" w:cs="Times New Roman"/>
          <w:color w:val="000000"/>
          <w:sz w:val="22"/>
          <w:szCs w:val="22"/>
          <w:lang w:val="nb-NO"/>
        </w:rPr>
      </w:pPr>
    </w:p>
    <w:p w14:paraId="30E060D6" w14:textId="4CD51AE0" w:rsidR="001D34D0" w:rsidRDefault="00B74487" w:rsidP="00F66D32">
      <w:pPr>
        <w:spacing w:line="240" w:lineRule="auto"/>
        <w:ind w:firstLine="567"/>
        <w:jc w:val="both"/>
        <w:rPr>
          <w:rFonts w:ascii="Times New Roman" w:eastAsia="Times New Roman" w:hAnsi="Times New Roman" w:cs="Times New Roman"/>
          <w:color w:val="000000"/>
          <w:sz w:val="22"/>
          <w:szCs w:val="22"/>
          <w:lang w:val="nb-NO"/>
        </w:rPr>
      </w:pPr>
      <w:r w:rsidRPr="00B74487">
        <w:rPr>
          <w:rFonts w:ascii="Times New Roman" w:eastAsia="Times New Roman" w:hAnsi="Times New Roman" w:cs="Times New Roman"/>
          <w:color w:val="000000"/>
          <w:sz w:val="22"/>
          <w:szCs w:val="22"/>
          <w:lang w:val="nb-NO"/>
        </w:rPr>
        <w:t>Hasil analisis menunjukkan bahwa tahap implementasi branding di Desa Wisata Janti telah berjalan dengan baik, dengan kegiatan wisata yang didasarkan pada potensi lokal dan keterlibatan masyarakat dan kelembagaan seperti BUMDes dan Pokdarwis yang aktif. Ini menunjukkan bahwa branding tidak hanya bersifat konsep, tetapi sudah diwujudkan dalam pengalaman wisata secara langsung. Namun, pelaksanaannya masih belum optimal karena pengembangan potensi wisata belum merata</w:t>
      </w:r>
      <w:r>
        <w:rPr>
          <w:rFonts w:ascii="Times New Roman" w:eastAsia="Times New Roman" w:hAnsi="Times New Roman" w:cs="Times New Roman"/>
          <w:color w:val="000000"/>
          <w:sz w:val="22"/>
          <w:szCs w:val="22"/>
          <w:lang w:val="nb-NO"/>
        </w:rPr>
        <w:t>.</w:t>
      </w:r>
    </w:p>
    <w:p w14:paraId="264002F4" w14:textId="77777777" w:rsidR="001D34D0" w:rsidRDefault="001D34D0" w:rsidP="001D34D0">
      <w:pPr>
        <w:spacing w:line="240" w:lineRule="auto"/>
        <w:jc w:val="both"/>
        <w:rPr>
          <w:rFonts w:ascii="Times New Roman" w:eastAsia="Times New Roman" w:hAnsi="Times New Roman" w:cs="Times New Roman"/>
          <w:color w:val="000000"/>
          <w:sz w:val="22"/>
          <w:szCs w:val="22"/>
          <w:lang w:val="nb-NO"/>
        </w:rPr>
      </w:pPr>
    </w:p>
    <w:p w14:paraId="6EAB006D" w14:textId="77777777" w:rsidR="001D34D0" w:rsidRPr="001D34D0" w:rsidRDefault="001D34D0" w:rsidP="001D34D0">
      <w:pPr>
        <w:spacing w:line="240" w:lineRule="auto"/>
        <w:jc w:val="both"/>
        <w:rPr>
          <w:rFonts w:ascii="Times New Roman" w:eastAsia="Times New Roman" w:hAnsi="Times New Roman" w:cs="Times New Roman"/>
          <w:b/>
          <w:bCs/>
          <w:color w:val="000000"/>
          <w:sz w:val="22"/>
          <w:szCs w:val="22"/>
          <w:lang w:val="nb-NO"/>
        </w:rPr>
      </w:pPr>
      <w:r w:rsidRPr="0075482F">
        <w:rPr>
          <w:rFonts w:ascii="Times New Roman" w:eastAsia="Times New Roman" w:hAnsi="Times New Roman" w:cs="Times New Roman"/>
          <w:b/>
          <w:bCs/>
          <w:i/>
          <w:iCs/>
          <w:color w:val="000000"/>
          <w:sz w:val="22"/>
          <w:szCs w:val="22"/>
          <w:lang w:val="nb-NO"/>
        </w:rPr>
        <w:t xml:space="preserve">Evaluation </w:t>
      </w:r>
      <w:r w:rsidRPr="001D34D0">
        <w:rPr>
          <w:rFonts w:ascii="Times New Roman" w:eastAsia="Times New Roman" w:hAnsi="Times New Roman" w:cs="Times New Roman"/>
          <w:b/>
          <w:bCs/>
          <w:color w:val="000000"/>
          <w:sz w:val="22"/>
          <w:szCs w:val="22"/>
          <w:lang w:val="nb-NO"/>
        </w:rPr>
        <w:t>(Evaluasi)</w:t>
      </w:r>
    </w:p>
    <w:p w14:paraId="313C568D" w14:textId="645AD308" w:rsidR="001D34D0" w:rsidRPr="001D34D0" w:rsidRDefault="001D34D0" w:rsidP="00F66D32">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Pada tahap evaluasi, pelaksanaan branding yang sudah dilakukan dipantau dan dinilai. Tujuan evaluasi ini adalah untuk mengetahui apakah strategi yang diterapkan telah berjalan dengan baik atau apakah ada ruang untuk perbaikan</w:t>
      </w:r>
      <w:r w:rsidR="00B74487">
        <w:rPr>
          <w:rFonts w:ascii="Times New Roman" w:eastAsia="Times New Roman" w:hAnsi="Times New Roman" w:cs="Times New Roman"/>
          <w:color w:val="000000"/>
          <w:sz w:val="22"/>
          <w:szCs w:val="22"/>
          <w:lang w:val="nb-NO"/>
        </w:rPr>
        <w:t xml:space="preserve"> </w:t>
      </w:r>
      <w:r w:rsidR="00B74487">
        <w:rPr>
          <w:rFonts w:ascii="Times New Roman" w:eastAsia="Times New Roman" w:hAnsi="Times New Roman" w:cs="Times New Roman"/>
          <w:color w:val="000000"/>
          <w:sz w:val="22"/>
          <w:szCs w:val="22"/>
          <w:lang w:val="nb-NO"/>
        </w:rPr>
        <w:fldChar w:fldCharType="begin" w:fldLock="1"/>
      </w:r>
      <w:r w:rsidR="00203274">
        <w:rPr>
          <w:rFonts w:ascii="Times New Roman" w:eastAsia="Times New Roman" w:hAnsi="Times New Roman" w:cs="Times New Roman"/>
          <w:color w:val="000000"/>
          <w:sz w:val="22"/>
          <w:szCs w:val="22"/>
          <w:lang w:val="nb-NO"/>
        </w:rPr>
        <w:instrText>ADDIN CSL_CITATION {"citationItems":[{"id":"ITEM-1","itemData":{"author":[{"dropping-particle":"","family":"Pasaribu","given":"Jesica","non-dropping-particle":"","parse-names":false,"suffix":""},{"dropping-particle":"","family":"Kurnianingsih","given":"Fitri","non-dropping-particle":"","parse-names":false,"suffix":""},{"dropping-particle":"","family":"Okparizan","given":"Okparizan","non-dropping-particle":"","parse-names":false,"suffix":""}],"id":"ITEM-1","issued":{"date-parts":[["2024"]]},"publisher":"Universitas Maritim Raja Ali Haji","title":"Evaluasi Kebijakan Pemerintah Kota Tanjungpinang Dalam Pengembangan Objek Wisata Di Pulau Penyengat","type":"article"},"uris":["http://www.mendeley.com/documents/?uuid=eff161a0-d071-4b02-9998-02a56df64f7c"]}],"mendeley":{"formattedCitation":"(Pasaribu et al., 2024)","plainTextFormattedCitation":"(Pasaribu et al., 2024)","previouslyFormattedCitation":"(Pasaribu et al., 2024)"},"properties":{"noteIndex":0},"schema":"https://github.com/citation-style-language/schema/raw/master/csl-citation.json"}</w:instrText>
      </w:r>
      <w:r w:rsidR="00B74487">
        <w:rPr>
          <w:rFonts w:ascii="Times New Roman" w:eastAsia="Times New Roman" w:hAnsi="Times New Roman" w:cs="Times New Roman"/>
          <w:color w:val="000000"/>
          <w:sz w:val="22"/>
          <w:szCs w:val="22"/>
          <w:lang w:val="nb-NO"/>
        </w:rPr>
        <w:fldChar w:fldCharType="separate"/>
      </w:r>
      <w:r w:rsidR="00B74487" w:rsidRPr="00B74487">
        <w:rPr>
          <w:rFonts w:ascii="Times New Roman" w:eastAsia="Times New Roman" w:hAnsi="Times New Roman" w:cs="Times New Roman"/>
          <w:noProof/>
          <w:color w:val="000000"/>
          <w:sz w:val="22"/>
          <w:szCs w:val="22"/>
          <w:lang w:val="nb-NO"/>
        </w:rPr>
        <w:t>(Pasaribu et al., 2024)</w:t>
      </w:r>
      <w:r w:rsidR="00B74487">
        <w:rPr>
          <w:rFonts w:ascii="Times New Roman" w:eastAsia="Times New Roman" w:hAnsi="Times New Roman" w:cs="Times New Roman"/>
          <w:color w:val="000000"/>
          <w:sz w:val="22"/>
          <w:szCs w:val="22"/>
          <w:lang w:val="nb-NO"/>
        </w:rPr>
        <w:fldChar w:fldCharType="end"/>
      </w:r>
      <w:r w:rsidR="00B74487">
        <w:rPr>
          <w:rFonts w:ascii="Times New Roman" w:eastAsia="Times New Roman" w:hAnsi="Times New Roman" w:cs="Times New Roman"/>
          <w:color w:val="000000"/>
          <w:sz w:val="22"/>
          <w:szCs w:val="22"/>
          <w:lang w:val="nb-NO"/>
        </w:rPr>
        <w:t>.</w:t>
      </w:r>
    </w:p>
    <w:p w14:paraId="72D129EC" w14:textId="77777777" w:rsidR="001D34D0" w:rsidRPr="001D34D0" w:rsidRDefault="001D34D0" w:rsidP="00F66D32">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 xml:space="preserve">Di Desa Wisata Janti, evaluasi dilakukan secara rutin setiap minggu sekali melalui pertemuan koordinasi, yang biasanya diadakan pada hari Selasa. Meskipun pertemuan tersebut membahas bukan hanya desa wisata tetapi juga unit bisnis seperti Janti Park, evaluasi tetap dilakukan secara keseluruhan melalui masing-masing divisi untuk mengidentifikasi masalah yang dihadapi. </w:t>
      </w:r>
    </w:p>
    <w:p w14:paraId="5D42469B" w14:textId="77777777" w:rsidR="001D34D0" w:rsidRPr="001D34D0" w:rsidRDefault="001D34D0" w:rsidP="00F66D32">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 xml:space="preserve">BUMDes dan Pokdarwis bekerja sama untuk mengelola usaha, sedangkan Pokdarwis mempromosikan dan memasarkan paket wisata.Selain itu, masukan dan kritik wisatawan </w:t>
      </w:r>
      <w:r w:rsidRPr="001D34D0">
        <w:rPr>
          <w:rFonts w:ascii="Times New Roman" w:eastAsia="Times New Roman" w:hAnsi="Times New Roman" w:cs="Times New Roman"/>
          <w:color w:val="000000"/>
          <w:sz w:val="22"/>
          <w:szCs w:val="22"/>
          <w:lang w:val="nb-NO"/>
        </w:rPr>
        <w:lastRenderedPageBreak/>
        <w:t xml:space="preserve">juga digunakan untuk menilai. Masukan diterima baik secara langsung maupun melalui pendataan di kantor desa wisata. </w:t>
      </w:r>
    </w:p>
    <w:p w14:paraId="0AC926AE" w14:textId="77777777" w:rsidR="001D34D0" w:rsidRDefault="001D34D0" w:rsidP="00F66D32">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Hasil evaluasi menunjukkan bahwa belum ada paket wisata yang jelas pada awal pembentukan desa wisata, sehingga pengelola masih dalam proses belajar. Namun, sejak tahun 2024, paket wisata mulai disusun, yang membuat</w:t>
      </w:r>
    </w:p>
    <w:p w14:paraId="36D08FF4" w14:textId="61DD9EE0" w:rsidR="001D34D0" w:rsidRPr="001D34D0" w:rsidRDefault="001D34D0" w:rsidP="00F66D32">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Desa Wisata Janti semakin dikenal karena menawarkan wisata air dan wisata edukasi.Namun, masih ada kendala dalam pengembangannya, terutama berkaitan dengan sumber daya manusia. Kekurangan sumber daya manusia membuat pengelolaan desa wisata kurang efektif karena pengurus BUMDes memiliki tanggung jawab lain. Namun, pengelolaan tetap berjalan berkat pembagian tugas dan tanggung jawab yang jelas antara BUMDes dan Pokdarwis.</w:t>
      </w:r>
    </w:p>
    <w:p w14:paraId="0724BDB8" w14:textId="71873EA3" w:rsidR="001D34D0" w:rsidRPr="001D34D0" w:rsidRDefault="001D34D0" w:rsidP="00F66D32">
      <w:pPr>
        <w:spacing w:line="240" w:lineRule="auto"/>
        <w:ind w:firstLine="567"/>
        <w:jc w:val="both"/>
        <w:rPr>
          <w:rFonts w:ascii="Times New Roman" w:eastAsia="Times New Roman" w:hAnsi="Times New Roman" w:cs="Times New Roman"/>
          <w:color w:val="000000"/>
          <w:sz w:val="22"/>
          <w:szCs w:val="22"/>
          <w:lang w:val="nb-NO"/>
        </w:rPr>
      </w:pPr>
      <w:r w:rsidRPr="001D34D0">
        <w:rPr>
          <w:rFonts w:ascii="Times New Roman" w:eastAsia="Times New Roman" w:hAnsi="Times New Roman" w:cs="Times New Roman"/>
          <w:color w:val="000000"/>
          <w:sz w:val="22"/>
          <w:szCs w:val="22"/>
          <w:lang w:val="nb-NO"/>
        </w:rPr>
        <w:t xml:space="preserve">Secara keseluruhan, pengelola menganggap branding Desa Wisata Janti cukup baik. Namun, ada beberapa hal yang perlu diperbaiki, terutama dalam hal peningkatan sumber daya manusia dan pengelolaan yang lebih fokus untuk mencapai </w:t>
      </w:r>
      <w:proofErr w:type="spellStart"/>
      <w:r w:rsidRPr="001D34D0">
        <w:rPr>
          <w:rFonts w:ascii="Times New Roman" w:eastAsia="Times New Roman" w:hAnsi="Times New Roman" w:cs="Times New Roman"/>
          <w:color w:val="000000"/>
          <w:sz w:val="22"/>
          <w:szCs w:val="22"/>
          <w:lang w:val="nb-NO"/>
        </w:rPr>
        <w:t>hasil</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yang</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lebih</w:t>
      </w:r>
      <w:proofErr w:type="spellEnd"/>
      <w:r w:rsidRPr="001D34D0">
        <w:rPr>
          <w:rFonts w:ascii="Times New Roman" w:eastAsia="Times New Roman" w:hAnsi="Times New Roman" w:cs="Times New Roman"/>
          <w:color w:val="000000"/>
          <w:sz w:val="22"/>
          <w:szCs w:val="22"/>
          <w:lang w:val="nb-NO"/>
        </w:rPr>
        <w:t xml:space="preserve"> </w:t>
      </w:r>
      <w:proofErr w:type="gramStart"/>
      <w:r w:rsidRPr="001D34D0">
        <w:rPr>
          <w:rFonts w:ascii="Times New Roman" w:eastAsia="Times New Roman" w:hAnsi="Times New Roman" w:cs="Times New Roman"/>
          <w:color w:val="000000"/>
          <w:sz w:val="22"/>
          <w:szCs w:val="22"/>
          <w:lang w:val="nb-NO"/>
        </w:rPr>
        <w:t>optimal</w:t>
      </w:r>
      <w:proofErr w:type="gramEnd"/>
      <w:r w:rsidRPr="001D34D0">
        <w:rPr>
          <w:rFonts w:ascii="Times New Roman" w:eastAsia="Times New Roman" w:hAnsi="Times New Roman" w:cs="Times New Roman"/>
          <w:color w:val="000000"/>
          <w:sz w:val="22"/>
          <w:szCs w:val="22"/>
          <w:lang w:val="nb-NO"/>
        </w:rPr>
        <w:t>.</w:t>
      </w:r>
      <w:r w:rsidR="00F66D32">
        <w:rPr>
          <w:rFonts w:ascii="Times New Roman" w:eastAsia="Times New Roman" w:hAnsi="Times New Roman" w:cs="Times New Roman"/>
          <w:color w:val="000000"/>
          <w:sz w:val="22"/>
          <w:szCs w:val="22"/>
          <w:lang w:val="nb-NO"/>
        </w:rPr>
        <w:t xml:space="preserve"> </w:t>
      </w:r>
      <w:r w:rsidRPr="001D34D0">
        <w:rPr>
          <w:rFonts w:ascii="Times New Roman" w:eastAsia="Times New Roman" w:hAnsi="Times New Roman" w:cs="Times New Roman"/>
          <w:color w:val="000000"/>
          <w:sz w:val="22"/>
          <w:szCs w:val="22"/>
          <w:lang w:val="nb-NO"/>
        </w:rPr>
        <w:t xml:space="preserve">Di </w:t>
      </w:r>
      <w:proofErr w:type="spellStart"/>
      <w:r w:rsidRPr="001D34D0">
        <w:rPr>
          <w:rFonts w:ascii="Times New Roman" w:eastAsia="Times New Roman" w:hAnsi="Times New Roman" w:cs="Times New Roman"/>
          <w:color w:val="000000"/>
          <w:sz w:val="22"/>
          <w:szCs w:val="22"/>
          <w:lang w:val="nb-NO"/>
        </w:rPr>
        <w:t>Desa</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Wisata</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Janti</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ada</w:t>
      </w:r>
      <w:proofErr w:type="spellEnd"/>
      <w:r w:rsidRPr="001D34D0">
        <w:rPr>
          <w:rFonts w:ascii="Times New Roman" w:eastAsia="Times New Roman" w:hAnsi="Times New Roman" w:cs="Times New Roman"/>
          <w:color w:val="000000"/>
          <w:sz w:val="22"/>
          <w:szCs w:val="22"/>
          <w:lang w:val="nb-NO"/>
        </w:rPr>
        <w:t xml:space="preserve"> beberapa tahap evaluasi. Mereka adalah sebagai berikut:</w:t>
      </w:r>
    </w:p>
    <w:p w14:paraId="278EFB9C" w14:textId="6F1EDD65" w:rsidR="001D34D0" w:rsidRPr="008A0E15" w:rsidRDefault="001D34D0" w:rsidP="008A0E15">
      <w:pPr>
        <w:pStyle w:val="ListParagraph"/>
        <w:numPr>
          <w:ilvl w:val="0"/>
          <w:numId w:val="14"/>
        </w:numPr>
        <w:spacing w:line="240" w:lineRule="auto"/>
        <w:jc w:val="both"/>
        <w:rPr>
          <w:rFonts w:ascii="Times New Roman" w:eastAsia="Times New Roman" w:hAnsi="Times New Roman" w:cs="Times New Roman"/>
          <w:color w:val="000000"/>
          <w:sz w:val="22"/>
          <w:szCs w:val="22"/>
          <w:lang w:val="nb-NO"/>
        </w:rPr>
      </w:pPr>
      <w:proofErr w:type="spellStart"/>
      <w:r w:rsidRPr="008A0E15">
        <w:rPr>
          <w:rFonts w:ascii="Times New Roman" w:eastAsia="Times New Roman" w:hAnsi="Times New Roman" w:cs="Times New Roman"/>
          <w:b/>
          <w:bCs/>
          <w:color w:val="000000"/>
          <w:sz w:val="22"/>
          <w:szCs w:val="22"/>
          <w:lang w:val="nb-NO"/>
        </w:rPr>
        <w:t>Pemantauan</w:t>
      </w:r>
      <w:proofErr w:type="spellEnd"/>
      <w:r w:rsidRPr="008A0E15">
        <w:rPr>
          <w:rFonts w:ascii="Times New Roman" w:eastAsia="Times New Roman" w:hAnsi="Times New Roman" w:cs="Times New Roman"/>
          <w:b/>
          <w:bCs/>
          <w:color w:val="000000"/>
          <w:sz w:val="22"/>
          <w:szCs w:val="22"/>
          <w:lang w:val="nb-NO"/>
        </w:rPr>
        <w:t>:</w:t>
      </w:r>
      <w:r w:rsidRPr="008A0E15">
        <w:rPr>
          <w:rFonts w:ascii="Times New Roman" w:eastAsia="Times New Roman" w:hAnsi="Times New Roman" w:cs="Times New Roman"/>
          <w:color w:val="000000"/>
          <w:sz w:val="22"/>
          <w:szCs w:val="22"/>
          <w:lang w:val="nb-NO"/>
        </w:rPr>
        <w:t xml:space="preserve"> </w:t>
      </w:r>
      <w:proofErr w:type="spellStart"/>
      <w:r w:rsidRPr="008A0E15">
        <w:rPr>
          <w:rFonts w:ascii="Times New Roman" w:eastAsia="Times New Roman" w:hAnsi="Times New Roman" w:cs="Times New Roman"/>
          <w:color w:val="000000"/>
          <w:sz w:val="22"/>
          <w:szCs w:val="22"/>
          <w:lang w:val="nb-NO"/>
        </w:rPr>
        <w:t>dilakukan</w:t>
      </w:r>
      <w:proofErr w:type="spellEnd"/>
      <w:r w:rsidRPr="008A0E15">
        <w:rPr>
          <w:rFonts w:ascii="Times New Roman" w:eastAsia="Times New Roman" w:hAnsi="Times New Roman" w:cs="Times New Roman"/>
          <w:color w:val="000000"/>
          <w:sz w:val="22"/>
          <w:szCs w:val="22"/>
          <w:lang w:val="nb-NO"/>
        </w:rPr>
        <w:t xml:space="preserve"> </w:t>
      </w:r>
      <w:proofErr w:type="spellStart"/>
      <w:r w:rsidRPr="008A0E15">
        <w:rPr>
          <w:rFonts w:ascii="Times New Roman" w:eastAsia="Times New Roman" w:hAnsi="Times New Roman" w:cs="Times New Roman"/>
          <w:color w:val="000000"/>
          <w:sz w:val="22"/>
          <w:szCs w:val="22"/>
          <w:lang w:val="nb-NO"/>
        </w:rPr>
        <w:t>melalui</w:t>
      </w:r>
      <w:proofErr w:type="spellEnd"/>
      <w:r w:rsidRPr="008A0E15">
        <w:rPr>
          <w:rFonts w:ascii="Times New Roman" w:eastAsia="Times New Roman" w:hAnsi="Times New Roman" w:cs="Times New Roman"/>
          <w:color w:val="000000"/>
          <w:sz w:val="22"/>
          <w:szCs w:val="22"/>
          <w:lang w:val="nb-NO"/>
        </w:rPr>
        <w:t xml:space="preserve"> </w:t>
      </w:r>
      <w:proofErr w:type="spellStart"/>
      <w:r w:rsidRPr="008A0E15">
        <w:rPr>
          <w:rFonts w:ascii="Times New Roman" w:eastAsia="Times New Roman" w:hAnsi="Times New Roman" w:cs="Times New Roman"/>
          <w:color w:val="000000"/>
          <w:sz w:val="22"/>
          <w:szCs w:val="22"/>
          <w:lang w:val="nb-NO"/>
        </w:rPr>
        <w:t>rapat</w:t>
      </w:r>
      <w:proofErr w:type="spellEnd"/>
      <w:r w:rsidRPr="008A0E15">
        <w:rPr>
          <w:rFonts w:ascii="Times New Roman" w:eastAsia="Times New Roman" w:hAnsi="Times New Roman" w:cs="Times New Roman"/>
          <w:color w:val="000000"/>
          <w:sz w:val="22"/>
          <w:szCs w:val="22"/>
          <w:lang w:val="nb-NO"/>
        </w:rPr>
        <w:t xml:space="preserve"> rutin untuk melacak kemajuan dan kendala di lapangan</w:t>
      </w:r>
    </w:p>
    <w:p w14:paraId="33575941" w14:textId="22206B09" w:rsidR="001D34D0" w:rsidRPr="008A0E15" w:rsidRDefault="001D34D0" w:rsidP="008A0E15">
      <w:pPr>
        <w:pStyle w:val="ListParagraph"/>
        <w:numPr>
          <w:ilvl w:val="0"/>
          <w:numId w:val="14"/>
        </w:numPr>
        <w:spacing w:line="240" w:lineRule="auto"/>
        <w:jc w:val="both"/>
        <w:rPr>
          <w:rFonts w:ascii="Times New Roman" w:eastAsia="Times New Roman" w:hAnsi="Times New Roman" w:cs="Times New Roman"/>
          <w:color w:val="000000"/>
          <w:sz w:val="22"/>
          <w:szCs w:val="22"/>
          <w:lang w:val="nb-NO"/>
        </w:rPr>
      </w:pPr>
      <w:r w:rsidRPr="008A0E15">
        <w:rPr>
          <w:rFonts w:ascii="Times New Roman" w:eastAsia="Times New Roman" w:hAnsi="Times New Roman" w:cs="Times New Roman"/>
          <w:b/>
          <w:bCs/>
          <w:color w:val="000000"/>
          <w:sz w:val="22"/>
          <w:szCs w:val="22"/>
          <w:lang w:val="nb-NO"/>
        </w:rPr>
        <w:t xml:space="preserve">Feedback </w:t>
      </w:r>
      <w:proofErr w:type="spellStart"/>
      <w:r w:rsidRPr="008A0E15">
        <w:rPr>
          <w:rFonts w:ascii="Times New Roman" w:eastAsia="Times New Roman" w:hAnsi="Times New Roman" w:cs="Times New Roman"/>
          <w:b/>
          <w:bCs/>
          <w:color w:val="000000"/>
          <w:sz w:val="22"/>
          <w:szCs w:val="22"/>
          <w:lang w:val="nb-NO"/>
        </w:rPr>
        <w:t>wisatawan</w:t>
      </w:r>
      <w:proofErr w:type="spellEnd"/>
      <w:r w:rsidRPr="008A0E15">
        <w:rPr>
          <w:rFonts w:ascii="Times New Roman" w:eastAsia="Times New Roman" w:hAnsi="Times New Roman" w:cs="Times New Roman"/>
          <w:b/>
          <w:bCs/>
          <w:color w:val="000000"/>
          <w:sz w:val="22"/>
          <w:szCs w:val="22"/>
          <w:lang w:val="nb-NO"/>
        </w:rPr>
        <w:t>:</w:t>
      </w:r>
      <w:r w:rsidRPr="008A0E15">
        <w:rPr>
          <w:rFonts w:ascii="Times New Roman" w:eastAsia="Times New Roman" w:hAnsi="Times New Roman" w:cs="Times New Roman"/>
          <w:color w:val="000000"/>
          <w:sz w:val="22"/>
          <w:szCs w:val="22"/>
          <w:lang w:val="nb-NO"/>
        </w:rPr>
        <w:t xml:space="preserve"> </w:t>
      </w:r>
      <w:proofErr w:type="spellStart"/>
      <w:r w:rsidRPr="008A0E15">
        <w:rPr>
          <w:rFonts w:ascii="Times New Roman" w:eastAsia="Times New Roman" w:hAnsi="Times New Roman" w:cs="Times New Roman"/>
          <w:color w:val="000000"/>
          <w:sz w:val="22"/>
          <w:szCs w:val="22"/>
          <w:lang w:val="nb-NO"/>
        </w:rPr>
        <w:t>diperoleh</w:t>
      </w:r>
      <w:proofErr w:type="spellEnd"/>
      <w:r w:rsidRPr="008A0E15">
        <w:rPr>
          <w:rFonts w:ascii="Times New Roman" w:eastAsia="Times New Roman" w:hAnsi="Times New Roman" w:cs="Times New Roman"/>
          <w:color w:val="000000"/>
          <w:sz w:val="22"/>
          <w:szCs w:val="22"/>
          <w:lang w:val="nb-NO"/>
        </w:rPr>
        <w:t xml:space="preserve"> </w:t>
      </w:r>
      <w:proofErr w:type="spellStart"/>
      <w:r w:rsidRPr="008A0E15">
        <w:rPr>
          <w:rFonts w:ascii="Times New Roman" w:eastAsia="Times New Roman" w:hAnsi="Times New Roman" w:cs="Times New Roman"/>
          <w:color w:val="000000"/>
          <w:sz w:val="22"/>
          <w:szCs w:val="22"/>
          <w:lang w:val="nb-NO"/>
        </w:rPr>
        <w:t>dari</w:t>
      </w:r>
      <w:proofErr w:type="spellEnd"/>
      <w:r w:rsidRPr="008A0E15">
        <w:rPr>
          <w:rFonts w:ascii="Times New Roman" w:eastAsia="Times New Roman" w:hAnsi="Times New Roman" w:cs="Times New Roman"/>
          <w:color w:val="000000"/>
          <w:sz w:val="22"/>
          <w:szCs w:val="22"/>
          <w:lang w:val="nb-NO"/>
        </w:rPr>
        <w:t xml:space="preserve"> kritik dan saran untuk memperbaiki.</w:t>
      </w:r>
    </w:p>
    <w:p w14:paraId="3907D453" w14:textId="20A647C9" w:rsidR="001D34D0" w:rsidRPr="008A0E15" w:rsidRDefault="001D34D0" w:rsidP="008A0E15">
      <w:pPr>
        <w:pStyle w:val="ListParagraph"/>
        <w:numPr>
          <w:ilvl w:val="0"/>
          <w:numId w:val="14"/>
        </w:numPr>
        <w:spacing w:line="240" w:lineRule="auto"/>
        <w:jc w:val="both"/>
        <w:rPr>
          <w:rFonts w:ascii="Times New Roman" w:eastAsia="Times New Roman" w:hAnsi="Times New Roman" w:cs="Times New Roman"/>
          <w:color w:val="000000"/>
          <w:sz w:val="22"/>
          <w:szCs w:val="22"/>
          <w:lang w:val="nb-NO"/>
        </w:rPr>
      </w:pPr>
      <w:proofErr w:type="spellStart"/>
      <w:r w:rsidRPr="008A0E15">
        <w:rPr>
          <w:rFonts w:ascii="Times New Roman" w:eastAsia="Times New Roman" w:hAnsi="Times New Roman" w:cs="Times New Roman"/>
          <w:b/>
          <w:bCs/>
          <w:color w:val="000000"/>
          <w:sz w:val="22"/>
          <w:szCs w:val="22"/>
          <w:lang w:val="nb-NO"/>
        </w:rPr>
        <w:t>Evaluasi</w:t>
      </w:r>
      <w:proofErr w:type="spellEnd"/>
      <w:r w:rsidRPr="008A0E15">
        <w:rPr>
          <w:rFonts w:ascii="Times New Roman" w:eastAsia="Times New Roman" w:hAnsi="Times New Roman" w:cs="Times New Roman"/>
          <w:b/>
          <w:bCs/>
          <w:color w:val="000000"/>
          <w:sz w:val="22"/>
          <w:szCs w:val="22"/>
          <w:lang w:val="nb-NO"/>
        </w:rPr>
        <w:t xml:space="preserve"> </w:t>
      </w:r>
      <w:proofErr w:type="spellStart"/>
      <w:r w:rsidRPr="008A0E15">
        <w:rPr>
          <w:rFonts w:ascii="Times New Roman" w:eastAsia="Times New Roman" w:hAnsi="Times New Roman" w:cs="Times New Roman"/>
          <w:b/>
          <w:bCs/>
          <w:color w:val="000000"/>
          <w:sz w:val="22"/>
          <w:szCs w:val="22"/>
          <w:lang w:val="nb-NO"/>
        </w:rPr>
        <w:t>kendala</w:t>
      </w:r>
      <w:proofErr w:type="spellEnd"/>
      <w:r w:rsidRPr="008A0E15">
        <w:rPr>
          <w:rFonts w:ascii="Times New Roman" w:eastAsia="Times New Roman" w:hAnsi="Times New Roman" w:cs="Times New Roman"/>
          <w:b/>
          <w:bCs/>
          <w:color w:val="000000"/>
          <w:sz w:val="22"/>
          <w:szCs w:val="22"/>
          <w:lang w:val="nb-NO"/>
        </w:rPr>
        <w:t>:</w:t>
      </w:r>
      <w:r w:rsidRPr="008A0E15">
        <w:rPr>
          <w:rFonts w:ascii="Times New Roman" w:eastAsia="Times New Roman" w:hAnsi="Times New Roman" w:cs="Times New Roman"/>
          <w:color w:val="000000"/>
          <w:sz w:val="22"/>
          <w:szCs w:val="22"/>
          <w:lang w:val="nb-NO"/>
        </w:rPr>
        <w:t xml:space="preserve"> </w:t>
      </w:r>
      <w:proofErr w:type="spellStart"/>
      <w:r w:rsidRPr="008A0E15">
        <w:rPr>
          <w:rFonts w:ascii="Times New Roman" w:eastAsia="Times New Roman" w:hAnsi="Times New Roman" w:cs="Times New Roman"/>
          <w:color w:val="000000"/>
          <w:sz w:val="22"/>
          <w:szCs w:val="22"/>
          <w:lang w:val="nb-NO"/>
        </w:rPr>
        <w:t>masih</w:t>
      </w:r>
      <w:proofErr w:type="spellEnd"/>
      <w:r w:rsidRPr="008A0E15">
        <w:rPr>
          <w:rFonts w:ascii="Times New Roman" w:eastAsia="Times New Roman" w:hAnsi="Times New Roman" w:cs="Times New Roman"/>
          <w:color w:val="000000"/>
          <w:sz w:val="22"/>
          <w:szCs w:val="22"/>
          <w:lang w:val="nb-NO"/>
        </w:rPr>
        <w:t xml:space="preserve"> </w:t>
      </w:r>
      <w:proofErr w:type="spellStart"/>
      <w:r w:rsidRPr="008A0E15">
        <w:rPr>
          <w:rFonts w:ascii="Times New Roman" w:eastAsia="Times New Roman" w:hAnsi="Times New Roman" w:cs="Times New Roman"/>
          <w:color w:val="000000"/>
          <w:sz w:val="22"/>
          <w:szCs w:val="22"/>
          <w:lang w:val="nb-NO"/>
        </w:rPr>
        <w:t>ada</w:t>
      </w:r>
      <w:proofErr w:type="spellEnd"/>
      <w:r w:rsidRPr="008A0E15">
        <w:rPr>
          <w:rFonts w:ascii="Times New Roman" w:eastAsia="Times New Roman" w:hAnsi="Times New Roman" w:cs="Times New Roman"/>
          <w:color w:val="000000"/>
          <w:sz w:val="22"/>
          <w:szCs w:val="22"/>
          <w:lang w:val="nb-NO"/>
        </w:rPr>
        <w:t xml:space="preserve"> hambatan, terutama keterbatasan sumber daya manusia.</w:t>
      </w:r>
    </w:p>
    <w:p w14:paraId="4DAF9195" w14:textId="6C7AEDB8" w:rsidR="001D34D0" w:rsidRDefault="001D34D0" w:rsidP="00F66D32">
      <w:pPr>
        <w:spacing w:line="240" w:lineRule="auto"/>
        <w:ind w:firstLine="567"/>
        <w:jc w:val="both"/>
        <w:rPr>
          <w:rFonts w:ascii="Times New Roman" w:eastAsia="Times New Roman" w:hAnsi="Times New Roman" w:cs="Times New Roman"/>
          <w:color w:val="000000"/>
          <w:sz w:val="22"/>
          <w:szCs w:val="22"/>
          <w:lang w:val="nb-NO"/>
        </w:rPr>
      </w:pPr>
      <w:proofErr w:type="spellStart"/>
      <w:r w:rsidRPr="001D34D0">
        <w:rPr>
          <w:rFonts w:ascii="Times New Roman" w:eastAsia="Times New Roman" w:hAnsi="Times New Roman" w:cs="Times New Roman"/>
          <w:color w:val="000000"/>
          <w:sz w:val="22"/>
          <w:szCs w:val="22"/>
          <w:lang w:val="nb-NO"/>
        </w:rPr>
        <w:t>Hasil</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penelitian</w:t>
      </w:r>
      <w:proofErr w:type="spellEnd"/>
      <w:r w:rsidRPr="001D34D0">
        <w:rPr>
          <w:rFonts w:ascii="Times New Roman" w:eastAsia="Times New Roman" w:hAnsi="Times New Roman" w:cs="Times New Roman"/>
          <w:color w:val="000000"/>
          <w:sz w:val="22"/>
          <w:szCs w:val="22"/>
          <w:lang w:val="nb-NO"/>
        </w:rPr>
        <w:t xml:space="preserve"> di </w:t>
      </w:r>
      <w:proofErr w:type="spellStart"/>
      <w:r w:rsidRPr="001D34D0">
        <w:rPr>
          <w:rFonts w:ascii="Times New Roman" w:eastAsia="Times New Roman" w:hAnsi="Times New Roman" w:cs="Times New Roman"/>
          <w:color w:val="000000"/>
          <w:sz w:val="22"/>
          <w:szCs w:val="22"/>
          <w:lang w:val="nb-NO"/>
        </w:rPr>
        <w:t>lapangan</w:t>
      </w:r>
      <w:proofErr w:type="spellEnd"/>
      <w:r w:rsidRPr="001D34D0">
        <w:rPr>
          <w:rFonts w:ascii="Times New Roman" w:eastAsia="Times New Roman" w:hAnsi="Times New Roman" w:cs="Times New Roman"/>
          <w:color w:val="000000"/>
          <w:sz w:val="22"/>
          <w:szCs w:val="22"/>
          <w:lang w:val="nb-NO"/>
        </w:rPr>
        <w:t xml:space="preserve"> menunjukkan bahwa meskipun tahap evaluasi telah dilakukan di Desa Wisata Janti, itu belum berjalan secara </w:t>
      </w:r>
      <w:proofErr w:type="gramStart"/>
      <w:r w:rsidRPr="001D34D0">
        <w:rPr>
          <w:rFonts w:ascii="Times New Roman" w:eastAsia="Times New Roman" w:hAnsi="Times New Roman" w:cs="Times New Roman"/>
          <w:color w:val="000000"/>
          <w:sz w:val="22"/>
          <w:szCs w:val="22"/>
          <w:lang w:val="nb-NO"/>
        </w:rPr>
        <w:t>optimal</w:t>
      </w:r>
      <w:proofErr w:type="gramEnd"/>
      <w:r w:rsidRPr="001D34D0">
        <w:rPr>
          <w:rFonts w:ascii="Times New Roman" w:eastAsia="Times New Roman" w:hAnsi="Times New Roman" w:cs="Times New Roman"/>
          <w:color w:val="000000"/>
          <w:sz w:val="22"/>
          <w:szCs w:val="22"/>
          <w:lang w:val="nb-NO"/>
        </w:rPr>
        <w:t xml:space="preserve"> karena dilakukan secara umum dan tidak secara khusus berkonsentrasi pada pengembangan branding desa wisata secara menyeluruh.</w:t>
      </w:r>
      <w:r>
        <w:rPr>
          <w:rFonts w:ascii="Times New Roman" w:eastAsia="Times New Roman" w:hAnsi="Times New Roman" w:cs="Times New Roman"/>
          <w:color w:val="000000"/>
          <w:sz w:val="22"/>
          <w:szCs w:val="22"/>
          <w:lang w:val="nb-NO"/>
        </w:rPr>
        <w:t xml:space="preserve"> </w:t>
      </w:r>
      <w:r w:rsidRPr="001D34D0">
        <w:rPr>
          <w:rFonts w:ascii="Times New Roman" w:eastAsia="Times New Roman" w:hAnsi="Times New Roman" w:cs="Times New Roman"/>
          <w:color w:val="000000"/>
          <w:sz w:val="22"/>
          <w:szCs w:val="22"/>
          <w:lang w:val="nb-NO"/>
        </w:rPr>
        <w:t xml:space="preserve">Kondisi ini menunjukkan bahwa proses evaluasi belum sepenuhnya diarahkan untuk mengevaluasi kekuatan, kelemahan, dan kemajuan identitas dan promosi destinasi. Akibatnya, upaya perbaikan yang dilakukan masih belum terarah secara khusus pada penguatan </w:t>
      </w:r>
      <w:proofErr w:type="spellStart"/>
      <w:r w:rsidRPr="001D34D0">
        <w:rPr>
          <w:rFonts w:ascii="Times New Roman" w:eastAsia="Times New Roman" w:hAnsi="Times New Roman" w:cs="Times New Roman"/>
          <w:color w:val="000000"/>
          <w:sz w:val="22"/>
          <w:szCs w:val="22"/>
          <w:lang w:val="nb-NO"/>
        </w:rPr>
        <w:t>branding</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Desa</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Wisata</w:t>
      </w:r>
      <w:proofErr w:type="spellEnd"/>
      <w:r w:rsidRPr="001D34D0">
        <w:rPr>
          <w:rFonts w:ascii="Times New Roman" w:eastAsia="Times New Roman" w:hAnsi="Times New Roman" w:cs="Times New Roman"/>
          <w:color w:val="000000"/>
          <w:sz w:val="22"/>
          <w:szCs w:val="22"/>
          <w:lang w:val="nb-NO"/>
        </w:rPr>
        <w:t xml:space="preserve"> </w:t>
      </w:r>
      <w:proofErr w:type="spellStart"/>
      <w:r w:rsidRPr="001D34D0">
        <w:rPr>
          <w:rFonts w:ascii="Times New Roman" w:eastAsia="Times New Roman" w:hAnsi="Times New Roman" w:cs="Times New Roman"/>
          <w:color w:val="000000"/>
          <w:sz w:val="22"/>
          <w:szCs w:val="22"/>
          <w:lang w:val="nb-NO"/>
        </w:rPr>
        <w:t>Janti</w:t>
      </w:r>
      <w:proofErr w:type="spellEnd"/>
      <w:r w:rsidRPr="001D34D0">
        <w:rPr>
          <w:rFonts w:ascii="Times New Roman" w:eastAsia="Times New Roman" w:hAnsi="Times New Roman" w:cs="Times New Roman"/>
          <w:color w:val="000000"/>
          <w:sz w:val="22"/>
          <w:szCs w:val="22"/>
          <w:lang w:val="nb-NO"/>
        </w:rPr>
        <w:t>.</w:t>
      </w:r>
    </w:p>
    <w:p w14:paraId="298369C6" w14:textId="77777777" w:rsidR="009A4DB5" w:rsidRDefault="009A4DB5" w:rsidP="001D34D0">
      <w:pPr>
        <w:spacing w:line="240" w:lineRule="auto"/>
        <w:jc w:val="both"/>
        <w:rPr>
          <w:rFonts w:ascii="Times New Roman" w:eastAsia="Times New Roman" w:hAnsi="Times New Roman" w:cs="Times New Roman"/>
          <w:color w:val="000000"/>
          <w:sz w:val="22"/>
          <w:szCs w:val="22"/>
          <w:lang w:val="nb-NO"/>
        </w:rPr>
      </w:pPr>
    </w:p>
    <w:p w14:paraId="2B56F20A" w14:textId="569B9C7A" w:rsidR="009A4DB5" w:rsidRPr="001D34D0" w:rsidRDefault="009A4DB5" w:rsidP="009A4DB5">
      <w:pPr>
        <w:spacing w:line="240" w:lineRule="auto"/>
        <w:jc w:val="both"/>
        <w:rPr>
          <w:rFonts w:ascii="Times New Roman" w:eastAsia="Times New Roman" w:hAnsi="Times New Roman" w:cs="Times New Roman"/>
          <w:b/>
          <w:bCs/>
          <w:color w:val="000000"/>
          <w:sz w:val="22"/>
          <w:szCs w:val="22"/>
          <w:lang w:val="nb-NO"/>
        </w:rPr>
      </w:pPr>
    </w:p>
    <w:p w14:paraId="0C050476" w14:textId="7A27C5CD" w:rsidR="00CF7926" w:rsidRDefault="009A4DB5" w:rsidP="002B3DDE">
      <w:pPr>
        <w:spacing w:line="240" w:lineRule="auto"/>
        <w:jc w:val="both"/>
        <w:rPr>
          <w:rFonts w:ascii="Times New Roman" w:eastAsia="Times New Roman" w:hAnsi="Times New Roman" w:cs="Times New Roman"/>
          <w:b/>
          <w:bCs/>
          <w:color w:val="000000"/>
          <w:sz w:val="22"/>
          <w:szCs w:val="22"/>
          <w:lang w:val="nb-NO"/>
        </w:rPr>
      </w:pPr>
      <w:r>
        <w:rPr>
          <w:rFonts w:ascii="Times New Roman" w:eastAsia="Times New Roman" w:hAnsi="Times New Roman" w:cs="Times New Roman"/>
          <w:b/>
          <w:bCs/>
          <w:color w:val="000000"/>
          <w:sz w:val="22"/>
          <w:szCs w:val="22"/>
          <w:lang w:val="nb-NO"/>
        </w:rPr>
        <w:t>SI</w:t>
      </w:r>
      <w:r w:rsidRPr="001D34D0">
        <w:rPr>
          <w:rFonts w:ascii="Times New Roman" w:eastAsia="Times New Roman" w:hAnsi="Times New Roman" w:cs="Times New Roman"/>
          <w:b/>
          <w:bCs/>
          <w:color w:val="000000"/>
          <w:sz w:val="22"/>
          <w:szCs w:val="22"/>
          <w:lang w:val="nb-NO"/>
        </w:rPr>
        <w:t>MPULAN DAN SARAN</w:t>
      </w:r>
    </w:p>
    <w:p w14:paraId="06D94F79" w14:textId="37712E2B" w:rsidR="002B3DDE" w:rsidRDefault="002B3DDE" w:rsidP="002B3DDE">
      <w:pPr>
        <w:spacing w:line="240" w:lineRule="auto"/>
        <w:jc w:val="both"/>
        <w:rPr>
          <w:rFonts w:ascii="Times New Roman" w:eastAsia="Times New Roman" w:hAnsi="Times New Roman" w:cs="Times New Roman"/>
          <w:b/>
          <w:bCs/>
          <w:color w:val="000000"/>
          <w:sz w:val="22"/>
          <w:szCs w:val="22"/>
          <w:lang w:val="nb-NO"/>
        </w:rPr>
      </w:pPr>
      <w:r w:rsidRPr="002B3DDE">
        <w:rPr>
          <w:rFonts w:ascii="Times New Roman" w:eastAsia="Times New Roman" w:hAnsi="Times New Roman" w:cs="Times New Roman"/>
          <w:b/>
          <w:bCs/>
          <w:color w:val="000000"/>
          <w:sz w:val="22"/>
          <w:szCs w:val="22"/>
          <w:lang w:val="nb-NO"/>
        </w:rPr>
        <w:t>Simpulan</w:t>
      </w:r>
    </w:p>
    <w:p w14:paraId="474BB9BE" w14:textId="2AF5DED3" w:rsidR="002B3DDE" w:rsidRPr="003757EB" w:rsidRDefault="002B3DDE" w:rsidP="00F66D32">
      <w:pPr>
        <w:shd w:val="clear" w:color="auto" w:fill="FFFFFF" w:themeFill="background1"/>
        <w:spacing w:line="240" w:lineRule="auto"/>
        <w:ind w:firstLine="567"/>
        <w:jc w:val="both"/>
        <w:rPr>
          <w:rFonts w:ascii="Times New Roman" w:eastAsia="Times New Roman" w:hAnsi="Times New Roman" w:cs="Times New Roman"/>
          <w:i/>
          <w:iCs/>
          <w:color w:val="000000"/>
          <w:sz w:val="22"/>
          <w:szCs w:val="22"/>
          <w:lang w:val="en-ID"/>
        </w:rPr>
      </w:pPr>
      <w:r w:rsidRPr="002B3DDE">
        <w:rPr>
          <w:rFonts w:ascii="Times New Roman" w:eastAsia="Times New Roman" w:hAnsi="Times New Roman" w:cs="Times New Roman"/>
          <w:color w:val="000000"/>
          <w:sz w:val="22"/>
          <w:szCs w:val="22"/>
          <w:lang w:val="nb-NO"/>
        </w:rPr>
        <w:t xml:space="preserve">Berdasarkan  hasil  dan  pembahasan diatas  dapat  disimpulkan bahwa penerapan destinasi branding di Desa Wisata Janti telah menunjukkan kemajuan yang signifikan. Dengan memanfaatkan potensi lokal dan mendorong partisipasi masyarakat dalam pengelolaan wisata, ini menunjukkan kemajuan yang signifikan. </w:t>
      </w:r>
      <w:r w:rsidRPr="00A77EBE">
        <w:rPr>
          <w:rFonts w:ascii="Times New Roman" w:eastAsia="Times New Roman" w:hAnsi="Times New Roman" w:cs="Times New Roman"/>
          <w:color w:val="000000"/>
          <w:sz w:val="22"/>
          <w:szCs w:val="22"/>
          <w:shd w:val="clear" w:color="auto" w:fill="FFFFFF" w:themeFill="background1"/>
          <w:lang w:val="en-ID"/>
        </w:rPr>
        <w:t xml:space="preserve">Proses branding </w:t>
      </w:r>
      <w:proofErr w:type="spellStart"/>
      <w:r w:rsidRPr="00A77EBE">
        <w:rPr>
          <w:rFonts w:ascii="Times New Roman" w:eastAsia="Times New Roman" w:hAnsi="Times New Roman" w:cs="Times New Roman"/>
          <w:color w:val="000000"/>
          <w:sz w:val="22"/>
          <w:szCs w:val="22"/>
          <w:shd w:val="clear" w:color="auto" w:fill="FFFFFF" w:themeFill="background1"/>
          <w:lang w:val="en-ID"/>
        </w:rPr>
        <w:t>destinasi</w:t>
      </w:r>
      <w:proofErr w:type="spellEnd"/>
      <w:r w:rsidRPr="00A77EBE">
        <w:rPr>
          <w:rFonts w:ascii="Times New Roman" w:eastAsia="Times New Roman" w:hAnsi="Times New Roman" w:cs="Times New Roman"/>
          <w:color w:val="000000"/>
          <w:sz w:val="22"/>
          <w:szCs w:val="22"/>
          <w:shd w:val="clear" w:color="auto" w:fill="FFFFFF" w:themeFill="background1"/>
          <w:lang w:val="en-ID"/>
        </w:rPr>
        <w:t xml:space="preserve"> </w:t>
      </w:r>
      <w:proofErr w:type="spellStart"/>
      <w:r w:rsidRPr="00A77EBE">
        <w:rPr>
          <w:rFonts w:ascii="Times New Roman" w:eastAsia="Times New Roman" w:hAnsi="Times New Roman" w:cs="Times New Roman"/>
          <w:color w:val="000000"/>
          <w:sz w:val="22"/>
          <w:szCs w:val="22"/>
          <w:shd w:val="clear" w:color="auto" w:fill="FFFFFF" w:themeFill="background1"/>
          <w:lang w:val="en-ID"/>
        </w:rPr>
        <w:t>terdiri</w:t>
      </w:r>
      <w:proofErr w:type="spellEnd"/>
      <w:r w:rsidRPr="00A77EBE">
        <w:rPr>
          <w:rFonts w:ascii="Times New Roman" w:eastAsia="Times New Roman" w:hAnsi="Times New Roman" w:cs="Times New Roman"/>
          <w:color w:val="000000"/>
          <w:sz w:val="22"/>
          <w:szCs w:val="22"/>
          <w:shd w:val="clear" w:color="auto" w:fill="FFFFFF" w:themeFill="background1"/>
          <w:lang w:val="en-ID"/>
        </w:rPr>
        <w:t xml:space="preserve"> </w:t>
      </w:r>
      <w:proofErr w:type="spellStart"/>
      <w:r w:rsidRPr="00A77EBE">
        <w:rPr>
          <w:rFonts w:ascii="Times New Roman" w:eastAsia="Times New Roman" w:hAnsi="Times New Roman" w:cs="Times New Roman"/>
          <w:color w:val="000000"/>
          <w:sz w:val="22"/>
          <w:szCs w:val="22"/>
          <w:shd w:val="clear" w:color="auto" w:fill="FFFFFF" w:themeFill="background1"/>
          <w:lang w:val="en-ID"/>
        </w:rPr>
        <w:t>dari</w:t>
      </w:r>
      <w:proofErr w:type="spellEnd"/>
      <w:r w:rsidRPr="00A77EBE">
        <w:rPr>
          <w:rFonts w:ascii="Times New Roman" w:eastAsia="Times New Roman" w:hAnsi="Times New Roman" w:cs="Times New Roman"/>
          <w:color w:val="000000"/>
          <w:sz w:val="22"/>
          <w:szCs w:val="22"/>
          <w:shd w:val="clear" w:color="auto" w:fill="FFFFFF" w:themeFill="background1"/>
          <w:lang w:val="en-ID"/>
        </w:rPr>
        <w:t xml:space="preserve"> lima </w:t>
      </w:r>
      <w:proofErr w:type="spellStart"/>
      <w:r w:rsidRPr="00A77EBE">
        <w:rPr>
          <w:rFonts w:ascii="Times New Roman" w:eastAsia="Times New Roman" w:hAnsi="Times New Roman" w:cs="Times New Roman"/>
          <w:color w:val="000000"/>
          <w:sz w:val="22"/>
          <w:szCs w:val="22"/>
          <w:shd w:val="clear" w:color="auto" w:fill="FFFFFF" w:themeFill="background1"/>
          <w:lang w:val="en-ID"/>
        </w:rPr>
        <w:t>tahapan</w:t>
      </w:r>
      <w:proofErr w:type="spellEnd"/>
      <w:r w:rsidR="003757EB" w:rsidRPr="00A77EBE">
        <w:rPr>
          <w:rFonts w:ascii="Times New Roman" w:eastAsia="Times New Roman" w:hAnsi="Times New Roman" w:cs="Times New Roman"/>
          <w:color w:val="000000"/>
          <w:sz w:val="22"/>
          <w:szCs w:val="22"/>
          <w:shd w:val="clear" w:color="auto" w:fill="FFFFFF" w:themeFill="background1"/>
          <w:lang w:val="en-ID"/>
        </w:rPr>
        <w:t xml:space="preserve"> </w:t>
      </w:r>
      <w:proofErr w:type="spellStart"/>
      <w:r w:rsidR="003757EB" w:rsidRPr="00A77EBE">
        <w:rPr>
          <w:rFonts w:ascii="Times New Roman" w:eastAsia="Times New Roman" w:hAnsi="Times New Roman" w:cs="Times New Roman"/>
          <w:color w:val="000000"/>
          <w:sz w:val="22"/>
          <w:szCs w:val="22"/>
          <w:shd w:val="clear" w:color="auto" w:fill="FFFFFF" w:themeFill="background1"/>
          <w:lang w:val="en-ID"/>
        </w:rPr>
        <w:t>yakni</w:t>
      </w:r>
      <w:proofErr w:type="spellEnd"/>
      <w:r w:rsidR="003757EB" w:rsidRPr="00A77EBE">
        <w:rPr>
          <w:rFonts w:ascii="Times New Roman" w:eastAsia="Times New Roman" w:hAnsi="Times New Roman" w:cs="Times New Roman"/>
          <w:color w:val="000000"/>
          <w:sz w:val="22"/>
          <w:szCs w:val="22"/>
          <w:shd w:val="clear" w:color="auto" w:fill="FFFFFF" w:themeFill="background1"/>
          <w:lang w:val="en-ID"/>
        </w:rPr>
        <w:t xml:space="preserve"> </w:t>
      </w:r>
      <w:r w:rsidRPr="00A77EBE">
        <w:rPr>
          <w:rFonts w:ascii="Times New Roman" w:eastAsia="Times New Roman" w:hAnsi="Times New Roman" w:cs="Times New Roman"/>
          <w:i/>
          <w:iCs/>
          <w:color w:val="000000"/>
          <w:sz w:val="22"/>
          <w:szCs w:val="22"/>
          <w:shd w:val="clear" w:color="auto" w:fill="FFFFFF" w:themeFill="background1"/>
          <w:lang w:val="en-ID"/>
        </w:rPr>
        <w:t xml:space="preserve">market investigation, brand identity, brand launching, implementation, dan evaluation. </w:t>
      </w:r>
    </w:p>
    <w:p w14:paraId="5BC1B418" w14:textId="77777777" w:rsidR="00CB2FD1" w:rsidRDefault="002B3DDE" w:rsidP="00F66D32">
      <w:pPr>
        <w:spacing w:line="240" w:lineRule="auto"/>
        <w:ind w:firstLine="567"/>
        <w:jc w:val="both"/>
        <w:rPr>
          <w:rFonts w:ascii="Times New Roman" w:eastAsia="Times New Roman" w:hAnsi="Times New Roman" w:cs="Times New Roman"/>
          <w:color w:val="000000"/>
          <w:sz w:val="22"/>
          <w:szCs w:val="22"/>
          <w:lang w:val="nb-NO"/>
        </w:rPr>
      </w:pPr>
      <w:r w:rsidRPr="002B3DDE">
        <w:rPr>
          <w:rFonts w:ascii="Times New Roman" w:eastAsia="Times New Roman" w:hAnsi="Times New Roman" w:cs="Times New Roman"/>
          <w:color w:val="000000"/>
          <w:sz w:val="22"/>
          <w:szCs w:val="22"/>
          <w:lang w:val="en-ID"/>
        </w:rPr>
        <w:t xml:space="preserve">Pada </w:t>
      </w:r>
      <w:proofErr w:type="spellStart"/>
      <w:r w:rsidRPr="002B3DDE">
        <w:rPr>
          <w:rFonts w:ascii="Times New Roman" w:eastAsia="Times New Roman" w:hAnsi="Times New Roman" w:cs="Times New Roman"/>
          <w:color w:val="000000"/>
          <w:sz w:val="22"/>
          <w:szCs w:val="22"/>
          <w:lang w:val="en-ID"/>
        </w:rPr>
        <w:t>tahap</w:t>
      </w:r>
      <w:proofErr w:type="spellEnd"/>
      <w:r w:rsidRPr="002B3DDE">
        <w:rPr>
          <w:rFonts w:ascii="Times New Roman" w:eastAsia="Times New Roman" w:hAnsi="Times New Roman" w:cs="Times New Roman"/>
          <w:color w:val="000000"/>
          <w:sz w:val="22"/>
          <w:szCs w:val="22"/>
          <w:lang w:val="en-ID"/>
        </w:rPr>
        <w:t xml:space="preserve"> </w:t>
      </w:r>
      <w:r w:rsidRPr="003757EB">
        <w:rPr>
          <w:rFonts w:ascii="Times New Roman" w:eastAsia="Times New Roman" w:hAnsi="Times New Roman" w:cs="Times New Roman"/>
          <w:i/>
          <w:iCs/>
          <w:color w:val="000000"/>
          <w:sz w:val="22"/>
          <w:szCs w:val="22"/>
          <w:lang w:val="en-ID"/>
        </w:rPr>
        <w:t>market investigation</w:t>
      </w:r>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pengelola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mulai</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menyadari</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bahwa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demografi</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pengunjung</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didominasi</w:t>
      </w:r>
      <w:proofErr w:type="spellEnd"/>
      <w:r w:rsidRPr="002B3DDE">
        <w:rPr>
          <w:rFonts w:ascii="Times New Roman" w:eastAsia="Times New Roman" w:hAnsi="Times New Roman" w:cs="Times New Roman"/>
          <w:color w:val="000000"/>
          <w:sz w:val="22"/>
          <w:szCs w:val="22"/>
          <w:lang w:val="en-ID"/>
        </w:rPr>
        <w:t xml:space="preserve"> oleh </w:t>
      </w:r>
      <w:proofErr w:type="spellStart"/>
      <w:r w:rsidRPr="002B3DDE">
        <w:rPr>
          <w:rFonts w:ascii="Times New Roman" w:eastAsia="Times New Roman" w:hAnsi="Times New Roman" w:cs="Times New Roman"/>
          <w:color w:val="000000"/>
          <w:sz w:val="22"/>
          <w:szCs w:val="22"/>
          <w:lang w:val="en-ID"/>
        </w:rPr>
        <w:t>siswa</w:t>
      </w:r>
      <w:proofErr w:type="spellEnd"/>
      <w:r w:rsidRPr="002B3DDE">
        <w:rPr>
          <w:rFonts w:ascii="Times New Roman" w:eastAsia="Times New Roman" w:hAnsi="Times New Roman" w:cs="Times New Roman"/>
          <w:color w:val="000000"/>
          <w:sz w:val="22"/>
          <w:szCs w:val="22"/>
          <w:lang w:val="en-ID"/>
        </w:rPr>
        <w:t xml:space="preserve"> dan </w:t>
      </w:r>
      <w:proofErr w:type="spellStart"/>
      <w:r w:rsidRPr="002B3DDE">
        <w:rPr>
          <w:rFonts w:ascii="Times New Roman" w:eastAsia="Times New Roman" w:hAnsi="Times New Roman" w:cs="Times New Roman"/>
          <w:color w:val="000000"/>
          <w:sz w:val="22"/>
          <w:szCs w:val="22"/>
          <w:lang w:val="en-ID"/>
        </w:rPr>
        <w:t>keluarga</w:t>
      </w:r>
      <w:proofErr w:type="spellEnd"/>
      <w:r w:rsidRPr="002B3DDE">
        <w:rPr>
          <w:rFonts w:ascii="Times New Roman" w:eastAsia="Times New Roman" w:hAnsi="Times New Roman" w:cs="Times New Roman"/>
          <w:color w:val="000000"/>
          <w:sz w:val="22"/>
          <w:szCs w:val="22"/>
          <w:lang w:val="en-ID"/>
        </w:rPr>
        <w:t xml:space="preserve">, yang </w:t>
      </w:r>
      <w:proofErr w:type="spellStart"/>
      <w:r w:rsidRPr="002B3DDE">
        <w:rPr>
          <w:rFonts w:ascii="Times New Roman" w:eastAsia="Times New Roman" w:hAnsi="Times New Roman" w:cs="Times New Roman"/>
          <w:color w:val="000000"/>
          <w:sz w:val="22"/>
          <w:szCs w:val="22"/>
          <w:lang w:val="en-ID"/>
        </w:rPr>
        <w:t>membuat</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pengembangan</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destinasi</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lebih</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berfokus</w:t>
      </w:r>
      <w:proofErr w:type="spellEnd"/>
      <w:r w:rsidRPr="002B3DDE">
        <w:rPr>
          <w:rFonts w:ascii="Times New Roman" w:eastAsia="Times New Roman" w:hAnsi="Times New Roman" w:cs="Times New Roman"/>
          <w:color w:val="000000"/>
          <w:sz w:val="22"/>
          <w:szCs w:val="22"/>
          <w:lang w:val="en-ID"/>
        </w:rPr>
        <w:t xml:space="preserve"> pada </w:t>
      </w:r>
      <w:proofErr w:type="spellStart"/>
      <w:r w:rsidRPr="002B3DDE">
        <w:rPr>
          <w:rFonts w:ascii="Times New Roman" w:eastAsia="Times New Roman" w:hAnsi="Times New Roman" w:cs="Times New Roman"/>
          <w:color w:val="000000"/>
          <w:sz w:val="22"/>
          <w:szCs w:val="22"/>
          <w:lang w:val="en-ID"/>
        </w:rPr>
        <w:t>wisata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pendidikan</w:t>
      </w:r>
      <w:proofErr w:type="spellEnd"/>
      <w:r w:rsidRPr="002B3DDE">
        <w:rPr>
          <w:rFonts w:ascii="Times New Roman" w:eastAsia="Times New Roman" w:hAnsi="Times New Roman" w:cs="Times New Roman"/>
          <w:color w:val="000000"/>
          <w:sz w:val="22"/>
          <w:szCs w:val="22"/>
          <w:lang w:val="en-ID"/>
        </w:rPr>
        <w:t xml:space="preserve">. Pada </w:t>
      </w:r>
      <w:proofErr w:type="spellStart"/>
      <w:r w:rsidRPr="002B3DDE">
        <w:rPr>
          <w:rFonts w:ascii="Times New Roman" w:eastAsia="Times New Roman" w:hAnsi="Times New Roman" w:cs="Times New Roman"/>
          <w:color w:val="000000"/>
          <w:sz w:val="22"/>
          <w:szCs w:val="22"/>
          <w:lang w:val="en-ID"/>
        </w:rPr>
        <w:t>tahap</w:t>
      </w:r>
      <w:proofErr w:type="spellEnd"/>
      <w:r w:rsidRPr="002B3DDE">
        <w:rPr>
          <w:rFonts w:ascii="Times New Roman" w:eastAsia="Times New Roman" w:hAnsi="Times New Roman" w:cs="Times New Roman"/>
          <w:color w:val="000000"/>
          <w:sz w:val="22"/>
          <w:szCs w:val="22"/>
          <w:lang w:val="en-ID"/>
        </w:rPr>
        <w:t xml:space="preserve">  </w:t>
      </w:r>
      <w:r w:rsidRPr="003757EB">
        <w:rPr>
          <w:rFonts w:ascii="Times New Roman" w:eastAsia="Times New Roman" w:hAnsi="Times New Roman" w:cs="Times New Roman"/>
          <w:i/>
          <w:iCs/>
          <w:color w:val="000000"/>
          <w:sz w:val="22"/>
          <w:szCs w:val="22"/>
          <w:lang w:val="en-ID"/>
        </w:rPr>
        <w:t>brand identity</w:t>
      </w:r>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Desa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Wisata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Janti</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membangun</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identitas</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mereknya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melalui</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penggunaan</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produk</w:t>
      </w:r>
      <w:proofErr w:type="spellEnd"/>
      <w:r w:rsidRPr="002B3DDE">
        <w:rPr>
          <w:rFonts w:ascii="Times New Roman" w:eastAsia="Times New Roman" w:hAnsi="Times New Roman" w:cs="Times New Roman"/>
          <w:color w:val="000000"/>
          <w:sz w:val="22"/>
          <w:szCs w:val="22"/>
          <w:lang w:val="en-ID"/>
        </w:rPr>
        <w:t xml:space="preserve"> dan </w:t>
      </w:r>
      <w:proofErr w:type="spellStart"/>
      <w:r w:rsidRPr="002B3DDE">
        <w:rPr>
          <w:rFonts w:ascii="Times New Roman" w:eastAsia="Times New Roman" w:hAnsi="Times New Roman" w:cs="Times New Roman"/>
          <w:color w:val="000000"/>
          <w:sz w:val="22"/>
          <w:szCs w:val="22"/>
          <w:lang w:val="en-ID"/>
        </w:rPr>
        <w:t>layanan</w:t>
      </w:r>
      <w:proofErr w:type="spellEnd"/>
      <w:r w:rsidRPr="002B3DDE">
        <w:rPr>
          <w:rFonts w:ascii="Times New Roman" w:eastAsia="Times New Roman" w:hAnsi="Times New Roman" w:cs="Times New Roman"/>
          <w:color w:val="000000"/>
          <w:sz w:val="22"/>
          <w:szCs w:val="22"/>
          <w:lang w:val="en-ID"/>
        </w:rPr>
        <w:t xml:space="preserve"> yang </w:t>
      </w:r>
      <w:proofErr w:type="spellStart"/>
      <w:r w:rsidRPr="002B3DDE">
        <w:rPr>
          <w:rFonts w:ascii="Times New Roman" w:eastAsia="Times New Roman" w:hAnsi="Times New Roman" w:cs="Times New Roman"/>
          <w:color w:val="000000"/>
          <w:sz w:val="22"/>
          <w:szCs w:val="22"/>
          <w:lang w:val="en-ID"/>
        </w:rPr>
        <w:t>menarik</w:t>
      </w:r>
      <w:proofErr w:type="spellEnd"/>
      <w:r w:rsidRPr="002B3DDE">
        <w:rPr>
          <w:rFonts w:ascii="Times New Roman" w:eastAsia="Times New Roman" w:hAnsi="Times New Roman" w:cs="Times New Roman"/>
          <w:color w:val="000000"/>
          <w:sz w:val="22"/>
          <w:szCs w:val="22"/>
          <w:lang w:val="en-ID"/>
        </w:rPr>
        <w:t xml:space="preserve">. Pada </w:t>
      </w:r>
      <w:proofErr w:type="spellStart"/>
      <w:r w:rsidRPr="002B3DDE">
        <w:rPr>
          <w:rFonts w:ascii="Times New Roman" w:eastAsia="Times New Roman" w:hAnsi="Times New Roman" w:cs="Times New Roman"/>
          <w:color w:val="000000"/>
          <w:sz w:val="22"/>
          <w:szCs w:val="22"/>
          <w:lang w:val="en-ID"/>
        </w:rPr>
        <w:t>tahap</w:t>
      </w:r>
      <w:proofErr w:type="spellEnd"/>
      <w:r w:rsidRPr="002B3DDE">
        <w:rPr>
          <w:rFonts w:ascii="Times New Roman" w:eastAsia="Times New Roman" w:hAnsi="Times New Roman" w:cs="Times New Roman"/>
          <w:color w:val="000000"/>
          <w:sz w:val="22"/>
          <w:szCs w:val="22"/>
          <w:lang w:val="en-ID"/>
        </w:rPr>
        <w:t xml:space="preserve"> </w:t>
      </w:r>
      <w:r w:rsidRPr="003757EB">
        <w:rPr>
          <w:rFonts w:ascii="Times New Roman" w:eastAsia="Times New Roman" w:hAnsi="Times New Roman" w:cs="Times New Roman"/>
          <w:i/>
          <w:iCs/>
          <w:color w:val="000000"/>
          <w:sz w:val="22"/>
          <w:szCs w:val="22"/>
          <w:lang w:val="en-ID"/>
        </w:rPr>
        <w:t>brand launching</w:t>
      </w:r>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Desa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Wisata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Janti</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dipromosikan</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melalui</w:t>
      </w:r>
      <w:proofErr w:type="spellEnd"/>
      <w:r w:rsidRPr="002B3DDE">
        <w:rPr>
          <w:rFonts w:ascii="Times New Roman" w:eastAsia="Times New Roman" w:hAnsi="Times New Roman" w:cs="Times New Roman"/>
          <w:color w:val="000000"/>
          <w:sz w:val="22"/>
          <w:szCs w:val="22"/>
          <w:lang w:val="en-ID"/>
        </w:rPr>
        <w:t xml:space="preserve"> media </w:t>
      </w:r>
      <w:proofErr w:type="spellStart"/>
      <w:r w:rsidRPr="002B3DDE">
        <w:rPr>
          <w:rFonts w:ascii="Times New Roman" w:eastAsia="Times New Roman" w:hAnsi="Times New Roman" w:cs="Times New Roman"/>
          <w:color w:val="000000"/>
          <w:sz w:val="22"/>
          <w:szCs w:val="22"/>
          <w:lang w:val="en-ID"/>
        </w:rPr>
        <w:t>sosial</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brosur</w:t>
      </w:r>
      <w:proofErr w:type="spellEnd"/>
      <w:r w:rsidRPr="002B3DDE">
        <w:rPr>
          <w:rFonts w:ascii="Times New Roman" w:eastAsia="Times New Roman" w:hAnsi="Times New Roman" w:cs="Times New Roman"/>
          <w:color w:val="000000"/>
          <w:sz w:val="22"/>
          <w:szCs w:val="22"/>
          <w:lang w:val="en-ID"/>
        </w:rPr>
        <w:t xml:space="preserve">, dan </w:t>
      </w:r>
      <w:proofErr w:type="spellStart"/>
      <w:r w:rsidRPr="002B3DDE">
        <w:rPr>
          <w:rFonts w:ascii="Times New Roman" w:eastAsia="Times New Roman" w:hAnsi="Times New Roman" w:cs="Times New Roman"/>
          <w:color w:val="000000"/>
          <w:sz w:val="22"/>
          <w:szCs w:val="22"/>
          <w:lang w:val="en-ID"/>
        </w:rPr>
        <w:t>promosi</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langsung</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serta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kerja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sama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dengan</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desa</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wisata</w:t>
      </w:r>
      <w:proofErr w:type="spellEnd"/>
      <w:r w:rsidRPr="002B3DDE">
        <w:rPr>
          <w:rFonts w:ascii="Times New Roman" w:eastAsia="Times New Roman" w:hAnsi="Times New Roman" w:cs="Times New Roman"/>
          <w:color w:val="000000"/>
          <w:sz w:val="22"/>
          <w:szCs w:val="22"/>
          <w:lang w:val="en-ID"/>
        </w:rPr>
        <w:t xml:space="preserve"> lain. Pada </w:t>
      </w:r>
      <w:proofErr w:type="spellStart"/>
      <w:r w:rsidRPr="002B3DDE">
        <w:rPr>
          <w:rFonts w:ascii="Times New Roman" w:eastAsia="Times New Roman" w:hAnsi="Times New Roman" w:cs="Times New Roman"/>
          <w:color w:val="000000"/>
          <w:sz w:val="22"/>
          <w:szCs w:val="22"/>
          <w:lang w:val="en-ID"/>
        </w:rPr>
        <w:t>tahap</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implementasi</w:t>
      </w:r>
      <w:proofErr w:type="spellEnd"/>
      <w:r w:rsidRPr="002B3DDE">
        <w:rPr>
          <w:rFonts w:ascii="Times New Roman" w:eastAsia="Times New Roman" w:hAnsi="Times New Roman" w:cs="Times New Roman"/>
          <w:color w:val="000000"/>
          <w:sz w:val="22"/>
          <w:szCs w:val="22"/>
          <w:lang w:val="en-ID"/>
        </w:rPr>
        <w:t xml:space="preserve">, branding </w:t>
      </w:r>
      <w:proofErr w:type="spellStart"/>
      <w:r w:rsidRPr="002B3DDE">
        <w:rPr>
          <w:rFonts w:ascii="Times New Roman" w:eastAsia="Times New Roman" w:hAnsi="Times New Roman" w:cs="Times New Roman"/>
          <w:color w:val="000000"/>
          <w:sz w:val="22"/>
          <w:szCs w:val="22"/>
          <w:lang w:val="en-ID"/>
        </w:rPr>
        <w:t>diwujudkan</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melalui</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pengembangan</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paket</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wisata</w:t>
      </w:r>
      <w:proofErr w:type="spellEnd"/>
      <w:r w:rsidRPr="002B3DDE">
        <w:rPr>
          <w:rFonts w:ascii="Times New Roman" w:eastAsia="Times New Roman" w:hAnsi="Times New Roman" w:cs="Times New Roman"/>
          <w:color w:val="000000"/>
          <w:sz w:val="22"/>
          <w:szCs w:val="22"/>
          <w:lang w:val="en-ID"/>
        </w:rPr>
        <w:t xml:space="preserve"> yang </w:t>
      </w:r>
      <w:proofErr w:type="spellStart"/>
      <w:r w:rsidRPr="002B3DDE">
        <w:rPr>
          <w:rFonts w:ascii="Times New Roman" w:eastAsia="Times New Roman" w:hAnsi="Times New Roman" w:cs="Times New Roman"/>
          <w:color w:val="000000"/>
          <w:sz w:val="22"/>
          <w:szCs w:val="22"/>
          <w:lang w:val="en-ID"/>
        </w:rPr>
        <w:t>berbasis</w:t>
      </w:r>
      <w:proofErr w:type="spellEnd"/>
      <w:r w:rsidRPr="002B3DDE">
        <w:rPr>
          <w:rFonts w:ascii="Times New Roman" w:eastAsia="Times New Roman" w:hAnsi="Times New Roman" w:cs="Times New Roman"/>
          <w:color w:val="000000"/>
          <w:sz w:val="22"/>
          <w:szCs w:val="22"/>
          <w:lang w:val="en-ID"/>
        </w:rPr>
        <w:t xml:space="preserve"> pada </w:t>
      </w:r>
      <w:proofErr w:type="spellStart"/>
      <w:r w:rsidRPr="002B3DDE">
        <w:rPr>
          <w:rFonts w:ascii="Times New Roman" w:eastAsia="Times New Roman" w:hAnsi="Times New Roman" w:cs="Times New Roman"/>
          <w:color w:val="000000"/>
          <w:sz w:val="22"/>
          <w:szCs w:val="22"/>
          <w:lang w:val="en-ID"/>
        </w:rPr>
        <w:t>potensi</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lokal</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dengan</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melibatkan</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masyarakat</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BUMDes</w:t>
      </w:r>
      <w:proofErr w:type="spellEnd"/>
      <w:r w:rsidRPr="002B3DDE">
        <w:rPr>
          <w:rFonts w:ascii="Times New Roman" w:eastAsia="Times New Roman" w:hAnsi="Times New Roman" w:cs="Times New Roman"/>
          <w:color w:val="000000"/>
          <w:sz w:val="22"/>
          <w:szCs w:val="22"/>
          <w:lang w:val="en-ID"/>
        </w:rPr>
        <w:t xml:space="preserve">, dan </w:t>
      </w:r>
      <w:proofErr w:type="spellStart"/>
      <w:r w:rsidRPr="002B3DDE">
        <w:rPr>
          <w:rFonts w:ascii="Times New Roman" w:eastAsia="Times New Roman" w:hAnsi="Times New Roman" w:cs="Times New Roman"/>
          <w:color w:val="000000"/>
          <w:sz w:val="22"/>
          <w:szCs w:val="22"/>
          <w:lang w:val="en-ID"/>
        </w:rPr>
        <w:t>Pokdarwis</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dalam</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pengelolaan</w:t>
      </w:r>
      <w:proofErr w:type="spellEnd"/>
      <w:r w:rsidRPr="002B3DDE">
        <w:rPr>
          <w:rFonts w:ascii="Times New Roman" w:eastAsia="Times New Roman" w:hAnsi="Times New Roman" w:cs="Times New Roman"/>
          <w:color w:val="000000"/>
          <w:sz w:val="22"/>
          <w:szCs w:val="22"/>
          <w:lang w:val="en-ID"/>
        </w:rPr>
        <w:t xml:space="preserve"> </w:t>
      </w:r>
      <w:proofErr w:type="spellStart"/>
      <w:r w:rsidRPr="002B3DDE">
        <w:rPr>
          <w:rFonts w:ascii="Times New Roman" w:eastAsia="Times New Roman" w:hAnsi="Times New Roman" w:cs="Times New Roman"/>
          <w:color w:val="000000"/>
          <w:sz w:val="22"/>
          <w:szCs w:val="22"/>
          <w:lang w:val="en-ID"/>
        </w:rPr>
        <w:t>wisata</w:t>
      </w:r>
      <w:proofErr w:type="spellEnd"/>
      <w:r w:rsidRPr="002B3DDE">
        <w:rPr>
          <w:rFonts w:ascii="Times New Roman" w:eastAsia="Times New Roman" w:hAnsi="Times New Roman" w:cs="Times New Roman"/>
          <w:color w:val="000000"/>
          <w:sz w:val="22"/>
          <w:szCs w:val="22"/>
          <w:lang w:val="en-ID"/>
        </w:rPr>
        <w:t xml:space="preserve">. </w:t>
      </w:r>
      <w:r w:rsidRPr="002B3DDE">
        <w:rPr>
          <w:rFonts w:ascii="Times New Roman" w:eastAsia="Times New Roman" w:hAnsi="Times New Roman" w:cs="Times New Roman"/>
          <w:color w:val="000000"/>
          <w:sz w:val="22"/>
          <w:szCs w:val="22"/>
          <w:lang w:val="nb-NO"/>
        </w:rPr>
        <w:t xml:space="preserve">Sementara itu, pada tahap evaluasi, pengelola melakukan evaluasi melalui rapat-rapat dan pertemuan. Pada tahap evaluasi, pengelola melakukan evaluasi melalui rapat rutin, koordinasi antarpengelola, dan umpan balik wisatawan untuk secara bertahap meningkatkan pengelolaan wisata. </w:t>
      </w:r>
    </w:p>
    <w:p w14:paraId="719C2801" w14:textId="2610560B" w:rsidR="002B3DDE" w:rsidRPr="002B3DDE" w:rsidRDefault="002B3DDE" w:rsidP="00F66D32">
      <w:pPr>
        <w:spacing w:line="240" w:lineRule="auto"/>
        <w:ind w:firstLine="567"/>
        <w:jc w:val="both"/>
        <w:rPr>
          <w:rFonts w:ascii="Times New Roman" w:eastAsia="Times New Roman" w:hAnsi="Times New Roman" w:cs="Times New Roman"/>
          <w:b/>
          <w:bCs/>
          <w:color w:val="000000"/>
          <w:sz w:val="22"/>
          <w:szCs w:val="22"/>
          <w:lang w:val="nb-NO"/>
        </w:rPr>
      </w:pPr>
      <w:r w:rsidRPr="002B3DDE">
        <w:rPr>
          <w:rFonts w:ascii="Times New Roman" w:eastAsia="Times New Roman" w:hAnsi="Times New Roman" w:cs="Times New Roman"/>
          <w:color w:val="000000"/>
          <w:sz w:val="22"/>
          <w:szCs w:val="22"/>
          <w:lang w:val="nb-NO"/>
        </w:rPr>
        <w:t>Hasil penelitian menunjukkan bahwa branding destinasi Desa Wisata Janti telah berjalan cukup baik berkat pemanfaatan potensi lokal dan keterlibatan masyarakat dalam pembangunan wisata berbasis komunitas. Namun, masih ada beberapa hambatan. Ini termasuk identitas destinasi yang belum kuat dan terpadu, promosi digital yang belum konsisten, dan pengembangan potensi wisata yang belum merata. Selain itu, karena Janti Park menjadi daya tarik utama, destinasi wisata lain kurang dikenal.</w:t>
      </w:r>
    </w:p>
    <w:p w14:paraId="6AC3CC3E" w14:textId="36E1DBA6" w:rsidR="009A4DB5" w:rsidRPr="00345A72" w:rsidRDefault="002B3DDE" w:rsidP="00F66D32">
      <w:pPr>
        <w:spacing w:line="240" w:lineRule="auto"/>
        <w:ind w:firstLine="567"/>
        <w:jc w:val="both"/>
        <w:rPr>
          <w:rFonts w:ascii="Times New Roman" w:eastAsia="Times New Roman" w:hAnsi="Times New Roman" w:cs="Times New Roman"/>
          <w:b/>
          <w:bCs/>
          <w:color w:val="000000"/>
          <w:sz w:val="22"/>
          <w:szCs w:val="22"/>
          <w:lang w:val="nb-NO"/>
        </w:rPr>
      </w:pPr>
      <w:r w:rsidRPr="002B3DDE">
        <w:rPr>
          <w:rFonts w:ascii="Times New Roman" w:eastAsia="Times New Roman" w:hAnsi="Times New Roman" w:cs="Times New Roman"/>
          <w:color w:val="000000"/>
          <w:sz w:val="22"/>
          <w:szCs w:val="22"/>
          <w:lang w:val="nb-NO"/>
        </w:rPr>
        <w:t xml:space="preserve">Secara keseluruhan, Desa Wisata Janti memiliki potensi untuk berkembang menjadi desa wisata unggulan di Kabupaten Klaten. Untuk mencapainya, identitas destinasi harus </w:t>
      </w:r>
      <w:r w:rsidRPr="002B3DDE">
        <w:rPr>
          <w:rFonts w:ascii="Times New Roman" w:eastAsia="Times New Roman" w:hAnsi="Times New Roman" w:cs="Times New Roman"/>
          <w:color w:val="000000"/>
          <w:sz w:val="22"/>
          <w:szCs w:val="22"/>
          <w:lang w:val="nb-NO"/>
        </w:rPr>
        <w:lastRenderedPageBreak/>
        <w:t>diperkuat, promosi harus dioptimalkan, pengembangan wisata harus dilakukan secara merata, dan kualitas sumber daya manusia harus ditingkatkan.</w:t>
      </w:r>
      <w:r w:rsidR="00A92913">
        <w:rPr>
          <w:rFonts w:ascii="Times New Roman" w:eastAsia="Times New Roman" w:hAnsi="Times New Roman" w:cs="Times New Roman"/>
          <w:color w:val="000000"/>
          <w:sz w:val="22"/>
          <w:szCs w:val="22"/>
          <w:lang w:val="nb-NO"/>
        </w:rPr>
        <w:t xml:space="preserve"> </w:t>
      </w:r>
      <w:r w:rsidR="009A4DB5" w:rsidRPr="009A4DB5">
        <w:rPr>
          <w:rFonts w:ascii="Times New Roman" w:eastAsia="Times New Roman" w:hAnsi="Times New Roman" w:cs="Times New Roman"/>
          <w:color w:val="000000"/>
          <w:sz w:val="22"/>
          <w:szCs w:val="22"/>
          <w:lang w:val="nb-NO"/>
        </w:rPr>
        <w:t>Desa Wisata Janti telah berkembang menjadi salah satu desa wisata unggulan di Kabupaten Klaten dengan memanfaatkan potensi lokal, terutama budidaya ikan sebagai wisata edukasi. Pengelolaan desa ini menunjukkan kerja sama BUMDes, Pokdarwis, dan masyarakat dalam mengembangkan berbagai potensi yang dimiliki.</w:t>
      </w:r>
    </w:p>
    <w:p w14:paraId="34B2B15D" w14:textId="77777777" w:rsidR="009A4DB5" w:rsidRDefault="009A4DB5" w:rsidP="009A4DB5">
      <w:pPr>
        <w:spacing w:line="240" w:lineRule="auto"/>
        <w:jc w:val="both"/>
        <w:rPr>
          <w:rFonts w:ascii="Times New Roman" w:eastAsia="Times New Roman" w:hAnsi="Times New Roman" w:cs="Times New Roman"/>
          <w:color w:val="000000"/>
          <w:sz w:val="22"/>
          <w:szCs w:val="22"/>
          <w:lang w:val="nb-NO"/>
        </w:rPr>
      </w:pPr>
    </w:p>
    <w:p w14:paraId="4E106BE6" w14:textId="27DA739F" w:rsidR="009A4DB5" w:rsidRDefault="009A4DB5" w:rsidP="009A4DB5">
      <w:pPr>
        <w:spacing w:line="240" w:lineRule="auto"/>
        <w:jc w:val="both"/>
        <w:rPr>
          <w:rFonts w:ascii="Times New Roman" w:eastAsia="Times New Roman" w:hAnsi="Times New Roman" w:cs="Times New Roman"/>
          <w:b/>
          <w:bCs/>
          <w:color w:val="000000"/>
          <w:sz w:val="22"/>
          <w:szCs w:val="22"/>
          <w:lang w:val="nb-NO"/>
        </w:rPr>
      </w:pPr>
      <w:r w:rsidRPr="00474F59">
        <w:rPr>
          <w:rFonts w:ascii="Times New Roman" w:eastAsia="Times New Roman" w:hAnsi="Times New Roman" w:cs="Times New Roman"/>
          <w:b/>
          <w:bCs/>
          <w:color w:val="000000"/>
          <w:sz w:val="22"/>
          <w:szCs w:val="22"/>
          <w:lang w:val="nb-NO"/>
        </w:rPr>
        <w:t>Saran</w:t>
      </w:r>
    </w:p>
    <w:p w14:paraId="190C840F" w14:textId="77777777" w:rsidR="00CF7926" w:rsidRPr="00CF7926" w:rsidRDefault="00CF7926" w:rsidP="00F66D32">
      <w:pPr>
        <w:spacing w:line="240" w:lineRule="auto"/>
        <w:ind w:firstLine="567"/>
        <w:jc w:val="both"/>
        <w:rPr>
          <w:rFonts w:ascii="Times New Roman" w:eastAsia="Times New Roman" w:hAnsi="Times New Roman" w:cs="Times New Roman"/>
          <w:color w:val="000000"/>
          <w:sz w:val="22"/>
          <w:szCs w:val="22"/>
          <w:lang w:val="nb-NO"/>
        </w:rPr>
      </w:pPr>
      <w:r w:rsidRPr="00CF7926">
        <w:rPr>
          <w:rFonts w:ascii="Times New Roman" w:eastAsia="Times New Roman" w:hAnsi="Times New Roman" w:cs="Times New Roman"/>
          <w:color w:val="000000"/>
          <w:sz w:val="22"/>
          <w:szCs w:val="22"/>
          <w:lang w:val="nb-NO"/>
        </w:rPr>
        <w:t xml:space="preserve">Hasil penelitian menunjukkan bahwa ada beberapa saran yang dapat diberikan kepada pemerintah desa untuk membantu meningkatkan branding destinasi Desa Wisata Janti. Saran tersebut termasuk meningkatkan fasilitas pendukung wisata dan memperkuat infrastruktur digital untuk mendukung promosi destinasi secara lebih luas. Selain itu, pemerintah desa harus mendorong pengembangan potensi wisata lainnya secara merata untuk memastikan branding Desa Wisata Janti tidak hanya terfokus pada satu destinasi. </w:t>
      </w:r>
    </w:p>
    <w:p w14:paraId="1032E667" w14:textId="77777777" w:rsidR="00CF7926" w:rsidRPr="00CF7926" w:rsidRDefault="00CF7926" w:rsidP="00F66D32">
      <w:pPr>
        <w:spacing w:line="240" w:lineRule="auto"/>
        <w:ind w:firstLine="567"/>
        <w:jc w:val="both"/>
        <w:rPr>
          <w:rFonts w:ascii="Times New Roman" w:eastAsia="Times New Roman" w:hAnsi="Times New Roman" w:cs="Times New Roman"/>
          <w:color w:val="000000"/>
          <w:sz w:val="22"/>
          <w:szCs w:val="22"/>
          <w:lang w:val="nb-NO"/>
        </w:rPr>
      </w:pPr>
      <w:r w:rsidRPr="00CF7926">
        <w:rPr>
          <w:rFonts w:ascii="Times New Roman" w:eastAsia="Times New Roman" w:hAnsi="Times New Roman" w:cs="Times New Roman"/>
          <w:color w:val="000000"/>
          <w:sz w:val="22"/>
          <w:szCs w:val="22"/>
          <w:lang w:val="nb-NO"/>
        </w:rPr>
        <w:t xml:space="preserve">Pengelola Desa Wisata Janti, khususnya BUMDes dan Pokdarwis, disarankan untuk meningkatkan strategi promosi digital mereka melalui pengelolaan media sosial yang lebih aktif, konsisten, dan terarah. Selain itu, pengelola harus membuat pedoman merek atau panduan identitas visual untuk menyeragamkan penggunaan logo, desain promosi, dan identitas visual di seluruh unit wisata Desa Wisata Janti. Selain itu, pengelola disarankan untuk mengembangkan paket wisata terpadu yang menggabungkan semua fasilitas wisata. Disarankan agar pengelola mengembangkan paket wisata yang menggabungkan berbagai potensi lokal sehingga pengunjung tidak hanya mengenal Janti Park tetapi juga menikmati pengalaman wisata lain yang ditawarkan oleh Desa Wisata Janti. </w:t>
      </w:r>
    </w:p>
    <w:p w14:paraId="2DB09FB0" w14:textId="1A38EFB9" w:rsidR="004620A5" w:rsidRDefault="00CF7926" w:rsidP="00F66D32">
      <w:pPr>
        <w:spacing w:line="240" w:lineRule="auto"/>
        <w:ind w:firstLine="567"/>
        <w:jc w:val="both"/>
        <w:rPr>
          <w:rFonts w:ascii="Times New Roman" w:eastAsia="Times New Roman" w:hAnsi="Times New Roman" w:cs="Times New Roman"/>
          <w:color w:val="000000"/>
          <w:sz w:val="22"/>
          <w:szCs w:val="22"/>
          <w:lang w:val="nb-NO"/>
        </w:rPr>
      </w:pPr>
      <w:r w:rsidRPr="00CF7926">
        <w:rPr>
          <w:rFonts w:ascii="Times New Roman" w:eastAsia="Times New Roman" w:hAnsi="Times New Roman" w:cs="Times New Roman"/>
          <w:color w:val="000000"/>
          <w:sz w:val="22"/>
          <w:szCs w:val="22"/>
          <w:lang w:val="nb-NO"/>
        </w:rPr>
        <w:t xml:space="preserve">Bagi peneliti selanjutnya penelitian tentang destinasi branding desa wisata dapat dilakukan dengan fokus yang lebih spesifik seperti strategi penguatan identitas destinasi wisata berbasis masyarakat, tingkat efektivitas promosi digital, atau pengaruh branding terhadap minat wisatawan untuk berkunjung. Selain itu, </w:t>
      </w:r>
      <w:r w:rsidRPr="00CF7926">
        <w:rPr>
          <w:rFonts w:ascii="Times New Roman" w:eastAsia="Times New Roman" w:hAnsi="Times New Roman" w:cs="Times New Roman"/>
          <w:color w:val="000000"/>
          <w:sz w:val="22"/>
          <w:szCs w:val="22"/>
          <w:lang w:val="nb-NO"/>
        </w:rPr>
        <w:t>untuk mendapatkan hasil yang lebih mendalam dan komprehensif, metode kuantitatif atau metode campuran dapat digunakan. Untuk hasil penelitian yang lebih mendalam dan komprehensif, juga dapat digunakan metode kuantitatif atau metode campuran.</w:t>
      </w:r>
    </w:p>
    <w:p w14:paraId="76E4828C" w14:textId="77777777" w:rsidR="00CF7926" w:rsidRDefault="00CF7926" w:rsidP="00CF7926">
      <w:pPr>
        <w:spacing w:line="240" w:lineRule="auto"/>
        <w:ind w:firstLine="720"/>
        <w:jc w:val="both"/>
        <w:rPr>
          <w:rFonts w:ascii="Times New Roman" w:eastAsia="Times New Roman" w:hAnsi="Times New Roman" w:cs="Times New Roman"/>
          <w:b/>
          <w:bCs/>
          <w:color w:val="000000"/>
          <w:sz w:val="22"/>
          <w:szCs w:val="22"/>
          <w:lang w:val="nb-NO"/>
        </w:rPr>
      </w:pPr>
    </w:p>
    <w:p w14:paraId="3F179B9C" w14:textId="2FA18D35" w:rsidR="00F72E61" w:rsidRDefault="004B44EA">
      <w:pPr>
        <w:spacing w:line="240" w:lineRule="auto"/>
        <w:jc w:val="both"/>
        <w:rPr>
          <w:rFonts w:ascii="Times New Roman" w:eastAsia="Times New Roman" w:hAnsi="Times New Roman" w:cs="Times New Roman"/>
          <w:b/>
          <w:bCs/>
          <w:color w:val="000000"/>
          <w:sz w:val="22"/>
          <w:szCs w:val="22"/>
          <w:lang w:val="nb-NO"/>
        </w:rPr>
      </w:pPr>
      <w:r>
        <w:rPr>
          <w:rFonts w:ascii="Times New Roman" w:eastAsia="Times New Roman" w:hAnsi="Times New Roman" w:cs="Times New Roman"/>
          <w:b/>
          <w:bCs/>
          <w:color w:val="000000"/>
          <w:sz w:val="22"/>
          <w:szCs w:val="22"/>
          <w:lang w:val="nb-NO"/>
        </w:rPr>
        <w:t>Referensi</w:t>
      </w:r>
    </w:p>
    <w:p w14:paraId="66323892" w14:textId="77777777" w:rsidR="004B44EA" w:rsidRDefault="004B44EA">
      <w:pPr>
        <w:spacing w:line="240" w:lineRule="auto"/>
        <w:jc w:val="both"/>
        <w:rPr>
          <w:rFonts w:ascii="Times New Roman" w:eastAsia="Times New Roman" w:hAnsi="Times New Roman" w:cs="Times New Roman"/>
          <w:b/>
          <w:bCs/>
          <w:color w:val="000000"/>
          <w:sz w:val="22"/>
          <w:szCs w:val="22"/>
          <w:lang w:val="nb-NO"/>
        </w:rPr>
      </w:pPr>
    </w:p>
    <w:p w14:paraId="76A17AAE" w14:textId="4697E24E" w:rsidR="00EF71C7" w:rsidRPr="000B6758" w:rsidRDefault="00F72E61"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r w:rsidRPr="000B6758">
        <w:rPr>
          <w:rFonts w:ascii="Times New Roman" w:eastAsia="Times New Roman" w:hAnsi="Times New Roman" w:cs="Times New Roman"/>
          <w:b/>
          <w:bCs/>
          <w:color w:val="000000" w:themeColor="text1"/>
          <w:lang w:val="nb-NO"/>
        </w:rPr>
        <w:fldChar w:fldCharType="begin" w:fldLock="1"/>
      </w:r>
      <w:r w:rsidRPr="000B6758">
        <w:rPr>
          <w:rFonts w:ascii="Times New Roman" w:eastAsia="Times New Roman" w:hAnsi="Times New Roman" w:cs="Times New Roman"/>
          <w:b/>
          <w:bCs/>
          <w:color w:val="000000" w:themeColor="text1"/>
          <w:lang w:val="nb-NO"/>
        </w:rPr>
        <w:instrText xml:space="preserve">ADDIN Mendeley Bibliography CSL_BIBLIOGRAPHY </w:instrText>
      </w:r>
      <w:r w:rsidRPr="000B6758">
        <w:rPr>
          <w:rFonts w:ascii="Times New Roman" w:eastAsia="Times New Roman" w:hAnsi="Times New Roman" w:cs="Times New Roman"/>
          <w:b/>
          <w:bCs/>
          <w:color w:val="000000" w:themeColor="text1"/>
          <w:lang w:val="nb-NO"/>
        </w:rPr>
        <w:fldChar w:fldCharType="separate"/>
      </w:r>
      <w:r w:rsidR="00EF71C7" w:rsidRPr="000B6758">
        <w:rPr>
          <w:rFonts w:ascii="Times New Roman" w:hAnsi="Times New Roman" w:cs="Times New Roman"/>
          <w:noProof/>
          <w:color w:val="000000" w:themeColor="text1"/>
          <w:lang w:val="nb-NO"/>
        </w:rPr>
        <w:t xml:space="preserve">Ara, R. K., Seran, H. E., &amp; Jelahut, F. E. (2023). </w:t>
      </w:r>
      <w:r w:rsidR="00EF71C7" w:rsidRPr="000B6758">
        <w:rPr>
          <w:rFonts w:ascii="Times New Roman" w:hAnsi="Times New Roman" w:cs="Times New Roman"/>
          <w:noProof/>
          <w:color w:val="000000" w:themeColor="text1"/>
        </w:rPr>
        <w:t xml:space="preserve">Destination Branding Provinsi Nusa Tenggara Timur Melalui ‘The New Tourism Territory”. </w:t>
      </w:r>
      <w:r w:rsidR="00EF71C7" w:rsidRPr="000B6758">
        <w:rPr>
          <w:rFonts w:ascii="Times New Roman" w:hAnsi="Times New Roman" w:cs="Times New Roman"/>
          <w:i/>
          <w:iCs/>
          <w:noProof/>
          <w:color w:val="000000" w:themeColor="text1"/>
          <w:lang w:val="nb-NO"/>
        </w:rPr>
        <w:t>Jurnal Jurnalisa</w:t>
      </w:r>
      <w:r w:rsidR="00EF71C7" w:rsidRPr="000B6758">
        <w:rPr>
          <w:rFonts w:ascii="Times New Roman" w:hAnsi="Times New Roman" w:cs="Times New Roman"/>
          <w:noProof/>
          <w:color w:val="000000" w:themeColor="text1"/>
          <w:lang w:val="nb-NO"/>
        </w:rPr>
        <w:t xml:space="preserve">, </w:t>
      </w:r>
      <w:r w:rsidR="00EF71C7" w:rsidRPr="000B6758">
        <w:rPr>
          <w:rFonts w:ascii="Times New Roman" w:hAnsi="Times New Roman" w:cs="Times New Roman"/>
          <w:i/>
          <w:iCs/>
          <w:noProof/>
          <w:color w:val="000000" w:themeColor="text1"/>
          <w:lang w:val="nb-NO"/>
        </w:rPr>
        <w:t>9</w:t>
      </w:r>
      <w:r w:rsidR="00EF71C7" w:rsidRPr="000B6758">
        <w:rPr>
          <w:rFonts w:ascii="Times New Roman" w:hAnsi="Times New Roman" w:cs="Times New Roman"/>
          <w:noProof/>
          <w:color w:val="000000" w:themeColor="text1"/>
          <w:lang w:val="nb-NO"/>
        </w:rPr>
        <w:t>(1).</w:t>
      </w:r>
    </w:p>
    <w:p w14:paraId="3AC00700"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p>
    <w:p w14:paraId="2BEC60C5"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r w:rsidRPr="000B6758">
        <w:rPr>
          <w:rFonts w:ascii="Times New Roman" w:hAnsi="Times New Roman" w:cs="Times New Roman"/>
          <w:noProof/>
          <w:color w:val="000000" w:themeColor="text1"/>
          <w:lang w:val="nb-NO"/>
        </w:rPr>
        <w:t>Ardana, V. Z. G., &amp; MM, C. A. S. S. (2025). Implementasi Pariwisata Berkelanjutan Di Desa Janti Klaten. Universitas Muhammadiyah Surakarta.</w:t>
      </w:r>
    </w:p>
    <w:p w14:paraId="73637BC7"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p>
    <w:p w14:paraId="26492D46" w14:textId="58AD8B6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r w:rsidRPr="000B6758">
        <w:rPr>
          <w:rFonts w:ascii="Times New Roman" w:hAnsi="Times New Roman" w:cs="Times New Roman"/>
          <w:noProof/>
          <w:color w:val="000000" w:themeColor="text1"/>
          <w:lang w:val="nb-NO"/>
        </w:rPr>
        <w:t xml:space="preserve">Ardhana, W., Sihombing, A., Napitupulu, P., Ginting, D. R. B., Harahap, N. S., Mandrofa, E. M. Y., Manurung, R., &amp; Annisa, S. (2025). </w:t>
      </w:r>
      <w:r w:rsidR="000462DE" w:rsidRPr="000B6758">
        <w:rPr>
          <w:rFonts w:ascii="Times New Roman" w:hAnsi="Times New Roman" w:cs="Times New Roman"/>
          <w:noProof/>
          <w:color w:val="000000" w:themeColor="text1"/>
          <w:lang w:val="nb-NO"/>
        </w:rPr>
        <w:t xml:space="preserve">Media Sosial Dan Opini Publik: Agenda Setting, Framing, Dan Hegemoni Di Era Digital. </w:t>
      </w:r>
      <w:r w:rsidRPr="000B6758">
        <w:rPr>
          <w:rFonts w:ascii="Times New Roman" w:hAnsi="Times New Roman" w:cs="Times New Roman"/>
          <w:i/>
          <w:iCs/>
          <w:noProof/>
          <w:color w:val="000000" w:themeColor="text1"/>
          <w:lang w:val="nb-NO"/>
        </w:rPr>
        <w:t>Jurnal Intelek Insan Cendikia</w:t>
      </w:r>
      <w:r w:rsidRPr="000B6758">
        <w:rPr>
          <w:rFonts w:ascii="Times New Roman" w:hAnsi="Times New Roman" w:cs="Times New Roman"/>
          <w:noProof/>
          <w:color w:val="000000" w:themeColor="text1"/>
          <w:lang w:val="nb-NO"/>
        </w:rPr>
        <w:t xml:space="preserve">, </w:t>
      </w:r>
      <w:r w:rsidRPr="000B6758">
        <w:rPr>
          <w:rFonts w:ascii="Times New Roman" w:hAnsi="Times New Roman" w:cs="Times New Roman"/>
          <w:i/>
          <w:iCs/>
          <w:noProof/>
          <w:color w:val="000000" w:themeColor="text1"/>
          <w:lang w:val="nb-NO"/>
        </w:rPr>
        <w:t>2</w:t>
      </w:r>
      <w:r w:rsidRPr="000B6758">
        <w:rPr>
          <w:rFonts w:ascii="Times New Roman" w:hAnsi="Times New Roman" w:cs="Times New Roman"/>
          <w:noProof/>
          <w:color w:val="000000" w:themeColor="text1"/>
          <w:lang w:val="nb-NO"/>
        </w:rPr>
        <w:t>(9), 16696.</w:t>
      </w:r>
    </w:p>
    <w:p w14:paraId="24463C93"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p>
    <w:p w14:paraId="605AA9C0"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B6758">
        <w:rPr>
          <w:rFonts w:ascii="Times New Roman" w:hAnsi="Times New Roman" w:cs="Times New Roman"/>
          <w:noProof/>
          <w:color w:val="000000" w:themeColor="text1"/>
          <w:lang w:val="nb-NO"/>
        </w:rPr>
        <w:t xml:space="preserve">Avinda, C. B., Sudiarta, I. N., &amp; Karini, N. M. O. (2016). Strategi promosi Banyuwangi sebagai destinasi wisata (studi kasus pada Dinas Kebudayaan dan Pariwisata). </w:t>
      </w:r>
      <w:r w:rsidRPr="000B6758">
        <w:rPr>
          <w:rFonts w:ascii="Times New Roman" w:hAnsi="Times New Roman" w:cs="Times New Roman"/>
          <w:i/>
          <w:iCs/>
          <w:noProof/>
          <w:color w:val="000000" w:themeColor="text1"/>
        </w:rPr>
        <w:t>Jurnal IPTA. ISSN</w:t>
      </w:r>
      <w:r w:rsidRPr="000B6758">
        <w:rPr>
          <w:rFonts w:ascii="Times New Roman" w:hAnsi="Times New Roman" w:cs="Times New Roman"/>
          <w:noProof/>
          <w:color w:val="000000" w:themeColor="text1"/>
        </w:rPr>
        <w:t>, 2338–8633.</w:t>
      </w:r>
    </w:p>
    <w:p w14:paraId="3D009C0D"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p>
    <w:p w14:paraId="112F03FE"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r w:rsidRPr="000B6758">
        <w:rPr>
          <w:rFonts w:ascii="Times New Roman" w:hAnsi="Times New Roman" w:cs="Times New Roman"/>
          <w:noProof/>
          <w:color w:val="000000" w:themeColor="text1"/>
        </w:rPr>
        <w:t xml:space="preserve">Hartanto, D. D., &amp; Sylvia, M. (2016). Perancangan Destination Branding Desa Wisata Bermi Kabupaten Probolinggo. </w:t>
      </w:r>
      <w:r w:rsidRPr="000B6758">
        <w:rPr>
          <w:rFonts w:ascii="Times New Roman" w:hAnsi="Times New Roman" w:cs="Times New Roman"/>
          <w:noProof/>
          <w:color w:val="000000" w:themeColor="text1"/>
          <w:lang w:val="nb-NO"/>
        </w:rPr>
        <w:t>Petra Christian University.</w:t>
      </w:r>
    </w:p>
    <w:p w14:paraId="5C9C7310"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p>
    <w:p w14:paraId="53B8E790" w14:textId="1022297A"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B6758">
        <w:rPr>
          <w:rFonts w:ascii="Times New Roman" w:hAnsi="Times New Roman" w:cs="Times New Roman"/>
          <w:noProof/>
          <w:color w:val="000000" w:themeColor="text1"/>
          <w:lang w:val="nb-NO"/>
        </w:rPr>
        <w:t xml:space="preserve">Ian, M. R. (2025). </w:t>
      </w:r>
      <w:r w:rsidR="00BF1599" w:rsidRPr="000B6758">
        <w:rPr>
          <w:rFonts w:ascii="Times New Roman" w:hAnsi="Times New Roman" w:cs="Times New Roman"/>
          <w:noProof/>
          <w:color w:val="000000" w:themeColor="text1"/>
          <w:lang w:val="nb-NO"/>
        </w:rPr>
        <w:t xml:space="preserve">Strategi Dan Inovasi Pengembangan Digitalisasi Umkm Di Desa Kedungsegog. </w:t>
      </w:r>
      <w:r w:rsidR="00BF1599" w:rsidRPr="000B6758">
        <w:rPr>
          <w:rFonts w:ascii="Times New Roman" w:hAnsi="Times New Roman" w:cs="Times New Roman"/>
          <w:i/>
          <w:iCs/>
          <w:noProof/>
          <w:color w:val="000000" w:themeColor="text1"/>
        </w:rPr>
        <w:t>Jurnal Inovasi Hasil Pengabdian (Jihan)</w:t>
      </w:r>
      <w:r w:rsidRPr="000B6758">
        <w:rPr>
          <w:rFonts w:ascii="Times New Roman" w:hAnsi="Times New Roman" w:cs="Times New Roman"/>
          <w:noProof/>
          <w:color w:val="000000" w:themeColor="text1"/>
        </w:rPr>
        <w:t xml:space="preserve">, </w:t>
      </w:r>
      <w:r w:rsidRPr="000B6758">
        <w:rPr>
          <w:rFonts w:ascii="Times New Roman" w:hAnsi="Times New Roman" w:cs="Times New Roman"/>
          <w:i/>
          <w:iCs/>
          <w:noProof/>
          <w:color w:val="000000" w:themeColor="text1"/>
        </w:rPr>
        <w:t>3</w:t>
      </w:r>
      <w:r w:rsidRPr="000B6758">
        <w:rPr>
          <w:rFonts w:ascii="Times New Roman" w:hAnsi="Times New Roman" w:cs="Times New Roman"/>
          <w:noProof/>
          <w:color w:val="000000" w:themeColor="text1"/>
        </w:rPr>
        <w:t>(1), 39–44.</w:t>
      </w:r>
    </w:p>
    <w:p w14:paraId="3AA4055D"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p>
    <w:p w14:paraId="7798534E"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B6758">
        <w:rPr>
          <w:rFonts w:ascii="Times New Roman" w:hAnsi="Times New Roman" w:cs="Times New Roman"/>
          <w:noProof/>
          <w:color w:val="000000" w:themeColor="text1"/>
        </w:rPr>
        <w:t xml:space="preserve">Michandani, E. S., &amp; Arida, I. N. S. (2019). Perancangan Destination Branding Desa Wisata Kerta di Kecamatan Payangan Kabupaten Gianyar. </w:t>
      </w:r>
      <w:r w:rsidRPr="000B6758">
        <w:rPr>
          <w:rFonts w:ascii="Times New Roman" w:hAnsi="Times New Roman" w:cs="Times New Roman"/>
          <w:i/>
          <w:iCs/>
          <w:noProof/>
          <w:color w:val="000000" w:themeColor="text1"/>
        </w:rPr>
        <w:t>Jurnal Destinasi Pariwisata</w:t>
      </w:r>
      <w:r w:rsidRPr="000B6758">
        <w:rPr>
          <w:rFonts w:ascii="Times New Roman" w:hAnsi="Times New Roman" w:cs="Times New Roman"/>
          <w:noProof/>
          <w:color w:val="000000" w:themeColor="text1"/>
        </w:rPr>
        <w:t xml:space="preserve">, </w:t>
      </w:r>
      <w:r w:rsidRPr="000B6758">
        <w:rPr>
          <w:rFonts w:ascii="Times New Roman" w:hAnsi="Times New Roman" w:cs="Times New Roman"/>
          <w:i/>
          <w:iCs/>
          <w:noProof/>
          <w:color w:val="000000" w:themeColor="text1"/>
        </w:rPr>
        <w:t>7</w:t>
      </w:r>
      <w:r w:rsidRPr="000B6758">
        <w:rPr>
          <w:rFonts w:ascii="Times New Roman" w:hAnsi="Times New Roman" w:cs="Times New Roman"/>
          <w:noProof/>
          <w:color w:val="000000" w:themeColor="text1"/>
        </w:rPr>
        <w:t>(1), 111.</w:t>
      </w:r>
    </w:p>
    <w:p w14:paraId="48DE9870"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p>
    <w:p w14:paraId="29C0C8EE"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B6758">
        <w:rPr>
          <w:rFonts w:ascii="Times New Roman" w:hAnsi="Times New Roman" w:cs="Times New Roman"/>
          <w:noProof/>
          <w:color w:val="000000" w:themeColor="text1"/>
        </w:rPr>
        <w:t xml:space="preserve">Morgan, N., &amp; Pritchard, A. (2007). Meeting the destination branding challenge. In </w:t>
      </w:r>
      <w:r w:rsidRPr="000B6758">
        <w:rPr>
          <w:rFonts w:ascii="Times New Roman" w:hAnsi="Times New Roman" w:cs="Times New Roman"/>
          <w:i/>
          <w:iCs/>
          <w:noProof/>
          <w:color w:val="000000" w:themeColor="text1"/>
        </w:rPr>
        <w:t>Destination branding</w:t>
      </w:r>
      <w:r w:rsidRPr="000B6758">
        <w:rPr>
          <w:rFonts w:ascii="Times New Roman" w:hAnsi="Times New Roman" w:cs="Times New Roman"/>
          <w:noProof/>
          <w:color w:val="000000" w:themeColor="text1"/>
        </w:rPr>
        <w:t xml:space="preserve"> (pp. 73–92). Routledge.</w:t>
      </w:r>
    </w:p>
    <w:p w14:paraId="509AB6F4"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p>
    <w:p w14:paraId="63E91405"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B6758">
        <w:rPr>
          <w:rFonts w:ascii="Times New Roman" w:hAnsi="Times New Roman" w:cs="Times New Roman"/>
          <w:noProof/>
          <w:color w:val="000000" w:themeColor="text1"/>
        </w:rPr>
        <w:t xml:space="preserve">Nursetiawan, I. (2018). Strategi pengembangan desa mandiri melalui inovasi bumdes. </w:t>
      </w:r>
      <w:r w:rsidRPr="000B6758">
        <w:rPr>
          <w:rFonts w:ascii="Times New Roman" w:hAnsi="Times New Roman" w:cs="Times New Roman"/>
          <w:i/>
          <w:iCs/>
          <w:noProof/>
          <w:color w:val="000000" w:themeColor="text1"/>
        </w:rPr>
        <w:t>MODERAT: Jurnal Ilmiah Ilmu Pemerintahan</w:t>
      </w:r>
      <w:r w:rsidRPr="000B6758">
        <w:rPr>
          <w:rFonts w:ascii="Times New Roman" w:hAnsi="Times New Roman" w:cs="Times New Roman"/>
          <w:noProof/>
          <w:color w:val="000000" w:themeColor="text1"/>
        </w:rPr>
        <w:t xml:space="preserve">, </w:t>
      </w:r>
      <w:r w:rsidRPr="000B6758">
        <w:rPr>
          <w:rFonts w:ascii="Times New Roman" w:hAnsi="Times New Roman" w:cs="Times New Roman"/>
          <w:i/>
          <w:iCs/>
          <w:noProof/>
          <w:color w:val="000000" w:themeColor="text1"/>
        </w:rPr>
        <w:t>4</w:t>
      </w:r>
      <w:r w:rsidRPr="000B6758">
        <w:rPr>
          <w:rFonts w:ascii="Times New Roman" w:hAnsi="Times New Roman" w:cs="Times New Roman"/>
          <w:noProof/>
          <w:color w:val="000000" w:themeColor="text1"/>
        </w:rPr>
        <w:t>(2), 72–81.</w:t>
      </w:r>
    </w:p>
    <w:p w14:paraId="20C4C468"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p>
    <w:p w14:paraId="7FB2018B"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B6758">
        <w:rPr>
          <w:rFonts w:ascii="Times New Roman" w:hAnsi="Times New Roman" w:cs="Times New Roman"/>
          <w:noProof/>
          <w:color w:val="000000" w:themeColor="text1"/>
        </w:rPr>
        <w:t>Pasaribu, J., Kurnianingsih, F., &amp; Okparizan, O. (2024). Evaluasi Kebijakan Pemerintah Kota Tanjungpinang Dalam Pengembangan Objek Wisata Di Pulau Penyengat. Universitas Maritim Raja Ali Haji.</w:t>
      </w:r>
    </w:p>
    <w:p w14:paraId="631D165F"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p>
    <w:p w14:paraId="6AF229C1"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r w:rsidRPr="000B6758">
        <w:rPr>
          <w:rFonts w:ascii="Times New Roman" w:hAnsi="Times New Roman" w:cs="Times New Roman"/>
          <w:noProof/>
          <w:color w:val="000000" w:themeColor="text1"/>
        </w:rPr>
        <w:t xml:space="preserve">Permatasari, D. N. C. (2022). Perancangan destination branding desa wisata Bongan melalui visual branding dan digital marketing. </w:t>
      </w:r>
      <w:r w:rsidRPr="000B6758">
        <w:rPr>
          <w:rFonts w:ascii="Times New Roman" w:hAnsi="Times New Roman" w:cs="Times New Roman"/>
          <w:i/>
          <w:iCs/>
          <w:noProof/>
          <w:color w:val="000000" w:themeColor="text1"/>
          <w:lang w:val="nb-NO"/>
        </w:rPr>
        <w:t>Jurnal Pengabdian Kepada Masyarakat Makardhi</w:t>
      </w:r>
      <w:r w:rsidRPr="000B6758">
        <w:rPr>
          <w:rFonts w:ascii="Times New Roman" w:hAnsi="Times New Roman" w:cs="Times New Roman"/>
          <w:noProof/>
          <w:color w:val="000000" w:themeColor="text1"/>
          <w:lang w:val="nb-NO"/>
        </w:rPr>
        <w:t xml:space="preserve">, </w:t>
      </w:r>
      <w:r w:rsidRPr="000B6758">
        <w:rPr>
          <w:rFonts w:ascii="Times New Roman" w:hAnsi="Times New Roman" w:cs="Times New Roman"/>
          <w:i/>
          <w:iCs/>
          <w:noProof/>
          <w:color w:val="000000" w:themeColor="text1"/>
          <w:lang w:val="nb-NO"/>
        </w:rPr>
        <w:t>2</w:t>
      </w:r>
      <w:r w:rsidRPr="000B6758">
        <w:rPr>
          <w:rFonts w:ascii="Times New Roman" w:hAnsi="Times New Roman" w:cs="Times New Roman"/>
          <w:noProof/>
          <w:color w:val="000000" w:themeColor="text1"/>
          <w:lang w:val="nb-NO"/>
        </w:rPr>
        <w:t>(1), 9–22.</w:t>
      </w:r>
    </w:p>
    <w:p w14:paraId="2EF04ADE"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p>
    <w:p w14:paraId="6738BF7B"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B6758">
        <w:rPr>
          <w:rFonts w:ascii="Times New Roman" w:hAnsi="Times New Roman" w:cs="Times New Roman"/>
          <w:noProof/>
          <w:color w:val="000000" w:themeColor="text1"/>
          <w:lang w:val="nb-NO"/>
        </w:rPr>
        <w:t xml:space="preserve">Prasetya, D. B., &amp; Ansar, Z. (2017). </w:t>
      </w:r>
      <w:r w:rsidRPr="000B6758">
        <w:rPr>
          <w:rFonts w:ascii="Times New Roman" w:hAnsi="Times New Roman" w:cs="Times New Roman"/>
          <w:noProof/>
          <w:color w:val="000000" w:themeColor="text1"/>
        </w:rPr>
        <w:t>Pengembangan desa wisata berbasis community based tourism pada kawasan Danau Ranau Lumbok Seminung Lampung Barat. Plano Madani:</w:t>
      </w:r>
      <w:r w:rsidRPr="000B6758">
        <w:rPr>
          <w:rFonts w:ascii="Times New Roman" w:hAnsi="Times New Roman" w:cs="Times New Roman"/>
          <w:i/>
          <w:iCs/>
          <w:noProof/>
          <w:color w:val="000000" w:themeColor="text1"/>
        </w:rPr>
        <w:t xml:space="preserve"> Jurnal Perencanaan Wilayah Dan Kota</w:t>
      </w:r>
      <w:r w:rsidRPr="000B6758">
        <w:rPr>
          <w:rFonts w:ascii="Times New Roman" w:hAnsi="Times New Roman" w:cs="Times New Roman"/>
          <w:noProof/>
          <w:color w:val="000000" w:themeColor="text1"/>
        </w:rPr>
        <w:t xml:space="preserve">, </w:t>
      </w:r>
      <w:r w:rsidRPr="000B6758">
        <w:rPr>
          <w:rFonts w:ascii="Times New Roman" w:hAnsi="Times New Roman" w:cs="Times New Roman"/>
          <w:i/>
          <w:iCs/>
          <w:noProof/>
          <w:color w:val="000000" w:themeColor="text1"/>
        </w:rPr>
        <w:t>6</w:t>
      </w:r>
      <w:r w:rsidRPr="000B6758">
        <w:rPr>
          <w:rFonts w:ascii="Times New Roman" w:hAnsi="Times New Roman" w:cs="Times New Roman"/>
          <w:noProof/>
          <w:color w:val="000000" w:themeColor="text1"/>
        </w:rPr>
        <w:t>(1), 60–72.</w:t>
      </w:r>
    </w:p>
    <w:p w14:paraId="493C1D1E"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p>
    <w:p w14:paraId="0716C0F5"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B6758">
        <w:rPr>
          <w:rFonts w:ascii="Times New Roman" w:hAnsi="Times New Roman" w:cs="Times New Roman"/>
          <w:noProof/>
          <w:color w:val="000000" w:themeColor="text1"/>
        </w:rPr>
        <w:t xml:space="preserve">Putra, I. G. N., Sudiarta, I. N., &amp; Mananda, I. G. S. (2016). Pengaruh kualitas pelayanan dan kepuasan terhadap niat berkunjung kembali wisatawan mancanegara ke daya tarik wisata Alas Pala Sangeh. </w:t>
      </w:r>
      <w:r w:rsidRPr="000B6758">
        <w:rPr>
          <w:rFonts w:ascii="Times New Roman" w:hAnsi="Times New Roman" w:cs="Times New Roman"/>
          <w:i/>
          <w:iCs/>
          <w:noProof/>
          <w:color w:val="000000" w:themeColor="text1"/>
        </w:rPr>
        <w:t>Jurnal IPTA ISSN</w:t>
      </w:r>
      <w:r w:rsidRPr="000B6758">
        <w:rPr>
          <w:rFonts w:ascii="Times New Roman" w:hAnsi="Times New Roman" w:cs="Times New Roman"/>
          <w:noProof/>
          <w:color w:val="000000" w:themeColor="text1"/>
        </w:rPr>
        <w:t xml:space="preserve">, </w:t>
      </w:r>
      <w:r w:rsidRPr="000B6758">
        <w:rPr>
          <w:rFonts w:ascii="Times New Roman" w:hAnsi="Times New Roman" w:cs="Times New Roman"/>
          <w:i/>
          <w:iCs/>
          <w:noProof/>
          <w:color w:val="000000" w:themeColor="text1"/>
        </w:rPr>
        <w:t>2338</w:t>
      </w:r>
      <w:r w:rsidRPr="000B6758">
        <w:rPr>
          <w:rFonts w:ascii="Times New Roman" w:hAnsi="Times New Roman" w:cs="Times New Roman"/>
          <w:noProof/>
          <w:color w:val="000000" w:themeColor="text1"/>
        </w:rPr>
        <w:t>, 8633.</w:t>
      </w:r>
    </w:p>
    <w:p w14:paraId="09E80CE7"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p>
    <w:p w14:paraId="0EF5205E"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B6758">
        <w:rPr>
          <w:rFonts w:ascii="Times New Roman" w:hAnsi="Times New Roman" w:cs="Times New Roman"/>
          <w:noProof/>
          <w:color w:val="000000" w:themeColor="text1"/>
        </w:rPr>
        <w:t xml:space="preserve">Raditya, T., Suardana, I. W., &amp; Wikanatha Sagita, P. A. (2020). Pengaruh Promosi Facebook, Twitter, Dan Instagram Terhadap Keputusan Wisatawan Ke Pantai Pandawa Bali. </w:t>
      </w:r>
      <w:r w:rsidRPr="000B6758">
        <w:rPr>
          <w:rFonts w:ascii="Times New Roman" w:hAnsi="Times New Roman" w:cs="Times New Roman"/>
          <w:i/>
          <w:iCs/>
          <w:noProof/>
          <w:color w:val="000000" w:themeColor="text1"/>
        </w:rPr>
        <w:t>Jurnal IPTA</w:t>
      </w:r>
      <w:r w:rsidRPr="000B6758">
        <w:rPr>
          <w:rFonts w:ascii="Times New Roman" w:hAnsi="Times New Roman" w:cs="Times New Roman"/>
          <w:noProof/>
          <w:color w:val="000000" w:themeColor="text1"/>
        </w:rPr>
        <w:t xml:space="preserve">, </w:t>
      </w:r>
      <w:r w:rsidRPr="000B6758">
        <w:rPr>
          <w:rFonts w:ascii="Times New Roman" w:hAnsi="Times New Roman" w:cs="Times New Roman"/>
          <w:i/>
          <w:iCs/>
          <w:noProof/>
          <w:color w:val="000000" w:themeColor="text1"/>
        </w:rPr>
        <w:t>8</w:t>
      </w:r>
      <w:r w:rsidRPr="000B6758">
        <w:rPr>
          <w:rFonts w:ascii="Times New Roman" w:hAnsi="Times New Roman" w:cs="Times New Roman"/>
          <w:noProof/>
          <w:color w:val="000000" w:themeColor="text1"/>
        </w:rPr>
        <w:t>(1), 143.</w:t>
      </w:r>
    </w:p>
    <w:p w14:paraId="0D76CC55"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p>
    <w:p w14:paraId="6CE773D0"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B6758">
        <w:rPr>
          <w:rFonts w:ascii="Times New Roman" w:hAnsi="Times New Roman" w:cs="Times New Roman"/>
          <w:noProof/>
          <w:color w:val="000000" w:themeColor="text1"/>
        </w:rPr>
        <w:t xml:space="preserve">Rahmat, L., &amp; Primasari, I. (2024). Optimalisasi Destination Branding Melaui Media Promosi Desa Wisata Cikolelet. </w:t>
      </w:r>
      <w:r w:rsidRPr="000B6758">
        <w:rPr>
          <w:rFonts w:ascii="Times New Roman" w:hAnsi="Times New Roman" w:cs="Times New Roman"/>
          <w:i/>
          <w:iCs/>
          <w:noProof/>
          <w:color w:val="000000" w:themeColor="text1"/>
        </w:rPr>
        <w:t>Linimasa: Jurnal Ilmu Komunikasi</w:t>
      </w:r>
      <w:r w:rsidRPr="000B6758">
        <w:rPr>
          <w:rFonts w:ascii="Times New Roman" w:hAnsi="Times New Roman" w:cs="Times New Roman"/>
          <w:noProof/>
          <w:color w:val="000000" w:themeColor="text1"/>
        </w:rPr>
        <w:t xml:space="preserve">, </w:t>
      </w:r>
      <w:r w:rsidRPr="000B6758">
        <w:rPr>
          <w:rFonts w:ascii="Times New Roman" w:hAnsi="Times New Roman" w:cs="Times New Roman"/>
          <w:i/>
          <w:iCs/>
          <w:noProof/>
          <w:color w:val="000000" w:themeColor="text1"/>
        </w:rPr>
        <w:t>7</w:t>
      </w:r>
      <w:r w:rsidRPr="000B6758">
        <w:rPr>
          <w:rFonts w:ascii="Times New Roman" w:hAnsi="Times New Roman" w:cs="Times New Roman"/>
          <w:noProof/>
          <w:color w:val="000000" w:themeColor="text1"/>
        </w:rPr>
        <w:t>(1), 65–81.</w:t>
      </w:r>
    </w:p>
    <w:p w14:paraId="35980832"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p>
    <w:p w14:paraId="0652DF36"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r w:rsidRPr="000B6758">
        <w:rPr>
          <w:rFonts w:ascii="Times New Roman" w:hAnsi="Times New Roman" w:cs="Times New Roman"/>
          <w:noProof/>
          <w:color w:val="000000" w:themeColor="text1"/>
        </w:rPr>
        <w:t xml:space="preserve">Septiningsih, I., Kurniawan, I. D., Santoso, B., Rustamaji, M., &amp; Aldyan, A. (2024). </w:t>
      </w:r>
      <w:r w:rsidRPr="000B6758">
        <w:rPr>
          <w:rFonts w:ascii="Times New Roman" w:hAnsi="Times New Roman" w:cs="Times New Roman"/>
          <w:noProof/>
          <w:color w:val="000000" w:themeColor="text1"/>
          <w:lang w:val="nb-NO"/>
        </w:rPr>
        <w:t xml:space="preserve">Pengelolaan Aset untuk Keberlangsungan Ekonomi Masyarakat di Badan Usaha Milik Desa (BUMDes) Jaya Janti Kabupaten Klaten. </w:t>
      </w:r>
      <w:r w:rsidRPr="000B6758">
        <w:rPr>
          <w:rFonts w:ascii="Times New Roman" w:hAnsi="Times New Roman" w:cs="Times New Roman"/>
          <w:i/>
          <w:iCs/>
          <w:noProof/>
          <w:color w:val="000000" w:themeColor="text1"/>
          <w:lang w:val="nb-NO"/>
        </w:rPr>
        <w:t>Santhet (Jurnal Sejarah Pendidikan Dan Humaniora)</w:t>
      </w:r>
      <w:r w:rsidRPr="000B6758">
        <w:rPr>
          <w:rFonts w:ascii="Times New Roman" w:hAnsi="Times New Roman" w:cs="Times New Roman"/>
          <w:noProof/>
          <w:color w:val="000000" w:themeColor="text1"/>
          <w:lang w:val="nb-NO"/>
        </w:rPr>
        <w:t xml:space="preserve">, </w:t>
      </w:r>
      <w:r w:rsidRPr="000B6758">
        <w:rPr>
          <w:rFonts w:ascii="Times New Roman" w:hAnsi="Times New Roman" w:cs="Times New Roman"/>
          <w:i/>
          <w:iCs/>
          <w:noProof/>
          <w:color w:val="000000" w:themeColor="text1"/>
          <w:lang w:val="nb-NO"/>
        </w:rPr>
        <w:t>8</w:t>
      </w:r>
      <w:r w:rsidRPr="000B6758">
        <w:rPr>
          <w:rFonts w:ascii="Times New Roman" w:hAnsi="Times New Roman" w:cs="Times New Roman"/>
          <w:noProof/>
          <w:color w:val="000000" w:themeColor="text1"/>
          <w:lang w:val="nb-NO"/>
        </w:rPr>
        <w:t>(2), 2397–2405.</w:t>
      </w:r>
    </w:p>
    <w:p w14:paraId="4031BEC3"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p>
    <w:p w14:paraId="3449DCC8" w14:textId="77777777"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r w:rsidRPr="000B6758">
        <w:rPr>
          <w:rFonts w:ascii="Times New Roman" w:hAnsi="Times New Roman" w:cs="Times New Roman"/>
          <w:noProof/>
          <w:color w:val="000000" w:themeColor="text1"/>
          <w:lang w:val="nb-NO"/>
        </w:rPr>
        <w:t xml:space="preserve">Surya, E. D., Mesra, M., &amp; Abd Kadir, Z. (2024). </w:t>
      </w:r>
      <w:r w:rsidRPr="000B6758">
        <w:rPr>
          <w:rFonts w:ascii="Times New Roman" w:hAnsi="Times New Roman" w:cs="Times New Roman"/>
          <w:noProof/>
          <w:color w:val="000000" w:themeColor="text1"/>
        </w:rPr>
        <w:t xml:space="preserve">Tourism Village Marketing Branding Towards Sustainable Tourism Based on Local Wisdom. </w:t>
      </w:r>
      <w:r w:rsidRPr="000B6758">
        <w:rPr>
          <w:rFonts w:ascii="Times New Roman" w:hAnsi="Times New Roman" w:cs="Times New Roman"/>
          <w:i/>
          <w:iCs/>
          <w:noProof/>
          <w:color w:val="000000" w:themeColor="text1"/>
          <w:lang w:val="nb-NO"/>
        </w:rPr>
        <w:t>Jurnal Manajemen Bisnis</w:t>
      </w:r>
      <w:r w:rsidRPr="000B6758">
        <w:rPr>
          <w:rFonts w:ascii="Times New Roman" w:hAnsi="Times New Roman" w:cs="Times New Roman"/>
          <w:noProof/>
          <w:color w:val="000000" w:themeColor="text1"/>
          <w:lang w:val="nb-NO"/>
        </w:rPr>
        <w:t xml:space="preserve">, </w:t>
      </w:r>
      <w:r w:rsidRPr="000B6758">
        <w:rPr>
          <w:rFonts w:ascii="Times New Roman" w:hAnsi="Times New Roman" w:cs="Times New Roman"/>
          <w:i/>
          <w:iCs/>
          <w:noProof/>
          <w:color w:val="000000" w:themeColor="text1"/>
          <w:lang w:val="nb-NO"/>
        </w:rPr>
        <w:t>15</w:t>
      </w:r>
      <w:r w:rsidRPr="000B6758">
        <w:rPr>
          <w:rFonts w:ascii="Times New Roman" w:hAnsi="Times New Roman" w:cs="Times New Roman"/>
          <w:noProof/>
          <w:color w:val="000000" w:themeColor="text1"/>
          <w:lang w:val="nb-NO"/>
        </w:rPr>
        <w:t>(2), 275–294.</w:t>
      </w:r>
    </w:p>
    <w:p w14:paraId="17FCF914" w14:textId="77777777" w:rsidR="003F3930" w:rsidRPr="000B6758" w:rsidRDefault="003F3930"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lang w:val="nb-NO"/>
        </w:rPr>
      </w:pPr>
    </w:p>
    <w:p w14:paraId="10A7A70C" w14:textId="1AD80D65" w:rsidR="00EF71C7" w:rsidRPr="000B6758" w:rsidRDefault="00EF71C7" w:rsidP="00DA3253">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0B6758">
        <w:rPr>
          <w:rFonts w:ascii="Times New Roman" w:hAnsi="Times New Roman" w:cs="Times New Roman"/>
          <w:noProof/>
          <w:color w:val="000000" w:themeColor="text1"/>
          <w:lang w:val="nb-NO"/>
        </w:rPr>
        <w:t xml:space="preserve">Utam, M. A. P. (2024). </w:t>
      </w:r>
      <w:r w:rsidR="00BF1599" w:rsidRPr="000B6758">
        <w:rPr>
          <w:rFonts w:ascii="Times New Roman" w:hAnsi="Times New Roman" w:cs="Times New Roman"/>
          <w:noProof/>
          <w:color w:val="000000" w:themeColor="text1"/>
          <w:lang w:val="nb-NO"/>
        </w:rPr>
        <w:t>Analisis Kelayakan Pengembangan Objek Wisata Janti Park Kabupaten Klaten Tahun 2018–2033.</w:t>
      </w:r>
      <w:r w:rsidRPr="000B6758">
        <w:rPr>
          <w:rFonts w:ascii="Times New Roman" w:hAnsi="Times New Roman" w:cs="Times New Roman"/>
          <w:noProof/>
          <w:color w:val="000000" w:themeColor="text1"/>
          <w:lang w:val="nb-NO"/>
        </w:rPr>
        <w:t xml:space="preserve"> </w:t>
      </w:r>
      <w:r w:rsidRPr="000B6758">
        <w:rPr>
          <w:rFonts w:ascii="Times New Roman" w:hAnsi="Times New Roman" w:cs="Times New Roman"/>
          <w:noProof/>
          <w:color w:val="000000" w:themeColor="text1"/>
        </w:rPr>
        <w:t>UPN Veteran Yogyakarta.</w:t>
      </w:r>
    </w:p>
    <w:p w14:paraId="73619DD2" w14:textId="0B61886A" w:rsidR="00F72E61" w:rsidRPr="000B6758" w:rsidRDefault="00F72E61" w:rsidP="00DA3253">
      <w:pPr>
        <w:spacing w:line="240" w:lineRule="auto"/>
        <w:jc w:val="both"/>
        <w:rPr>
          <w:rFonts w:ascii="Times New Roman" w:eastAsia="Times New Roman" w:hAnsi="Times New Roman" w:cs="Times New Roman"/>
          <w:b/>
          <w:bCs/>
          <w:color w:val="000000" w:themeColor="text1"/>
          <w:lang w:val="nb-NO"/>
        </w:rPr>
      </w:pPr>
      <w:r w:rsidRPr="000B6758">
        <w:rPr>
          <w:rFonts w:ascii="Times New Roman" w:eastAsia="Times New Roman" w:hAnsi="Times New Roman" w:cs="Times New Roman"/>
          <w:b/>
          <w:bCs/>
          <w:color w:val="000000" w:themeColor="text1"/>
          <w:lang w:val="nb-NO"/>
        </w:rPr>
        <w:fldChar w:fldCharType="end"/>
      </w:r>
    </w:p>
    <w:p w14:paraId="5D62CA97" w14:textId="77777777" w:rsidR="00F72E61" w:rsidRPr="000B6758" w:rsidRDefault="00F72E61" w:rsidP="00DA3253">
      <w:pPr>
        <w:spacing w:line="240" w:lineRule="auto"/>
        <w:jc w:val="both"/>
        <w:rPr>
          <w:rFonts w:ascii="Times New Roman" w:eastAsia="Times New Roman" w:hAnsi="Times New Roman" w:cs="Times New Roman"/>
          <w:b/>
          <w:bCs/>
          <w:color w:val="000000" w:themeColor="text1"/>
          <w:lang w:val="nb-NO"/>
        </w:rPr>
      </w:pPr>
    </w:p>
    <w:p w14:paraId="32862517" w14:textId="77777777" w:rsidR="00F72E61" w:rsidRPr="000B6758" w:rsidRDefault="00F72E61" w:rsidP="00DA3253">
      <w:pPr>
        <w:spacing w:line="240" w:lineRule="auto"/>
        <w:jc w:val="both"/>
        <w:rPr>
          <w:rFonts w:ascii="Times New Roman" w:eastAsia="Times New Roman" w:hAnsi="Times New Roman" w:cs="Times New Roman"/>
          <w:b/>
          <w:bCs/>
          <w:color w:val="000000" w:themeColor="text1"/>
          <w:lang w:val="nb-NO"/>
        </w:rPr>
      </w:pPr>
    </w:p>
    <w:p w14:paraId="2A2881A2" w14:textId="77777777" w:rsidR="00F72E61" w:rsidRPr="000B6758" w:rsidRDefault="00F72E61" w:rsidP="00DA3253">
      <w:pPr>
        <w:spacing w:line="240" w:lineRule="auto"/>
        <w:jc w:val="both"/>
        <w:rPr>
          <w:rFonts w:ascii="Times New Roman" w:eastAsia="Times New Roman" w:hAnsi="Times New Roman" w:cs="Times New Roman"/>
          <w:b/>
          <w:bCs/>
          <w:color w:val="000000" w:themeColor="text1"/>
          <w:lang w:val="nb-NO"/>
        </w:rPr>
      </w:pPr>
    </w:p>
    <w:p w14:paraId="365DAFCA" w14:textId="77777777" w:rsidR="00F72E61" w:rsidRPr="000B6758" w:rsidRDefault="00F72E61" w:rsidP="00DA3253">
      <w:pPr>
        <w:spacing w:line="240" w:lineRule="auto"/>
        <w:jc w:val="both"/>
        <w:rPr>
          <w:rFonts w:ascii="Times New Roman" w:eastAsia="Times New Roman" w:hAnsi="Times New Roman" w:cs="Times New Roman"/>
          <w:b/>
          <w:bCs/>
          <w:color w:val="000000" w:themeColor="text1"/>
          <w:lang w:val="nb-NO"/>
        </w:rPr>
      </w:pPr>
    </w:p>
    <w:p w14:paraId="4A630EA8" w14:textId="77777777" w:rsidR="00F72E61" w:rsidRPr="000B6758" w:rsidRDefault="00F72E61" w:rsidP="00DA3253">
      <w:pPr>
        <w:spacing w:line="240" w:lineRule="auto"/>
        <w:jc w:val="both"/>
        <w:rPr>
          <w:rFonts w:ascii="Times New Roman" w:eastAsia="Times New Roman" w:hAnsi="Times New Roman" w:cs="Times New Roman"/>
          <w:b/>
          <w:bCs/>
          <w:color w:val="000000" w:themeColor="text1"/>
          <w:lang w:val="nb-NO"/>
        </w:rPr>
      </w:pPr>
    </w:p>
    <w:p w14:paraId="173531BD" w14:textId="77777777" w:rsidR="00F72E61" w:rsidRPr="000B6758" w:rsidRDefault="00F72E61" w:rsidP="00DA3253">
      <w:pPr>
        <w:spacing w:line="240" w:lineRule="auto"/>
        <w:jc w:val="both"/>
        <w:rPr>
          <w:rFonts w:ascii="Times New Roman" w:eastAsia="Times New Roman" w:hAnsi="Times New Roman" w:cs="Times New Roman"/>
          <w:b/>
          <w:bCs/>
          <w:color w:val="000000" w:themeColor="text1"/>
          <w:lang w:val="nb-NO"/>
        </w:rPr>
      </w:pPr>
    </w:p>
    <w:p w14:paraId="1FB915C4" w14:textId="77777777" w:rsidR="00F72E61" w:rsidRPr="000B6758" w:rsidRDefault="00F72E61">
      <w:pPr>
        <w:spacing w:line="240" w:lineRule="auto"/>
        <w:jc w:val="both"/>
        <w:rPr>
          <w:rFonts w:ascii="Times New Roman" w:eastAsia="Times New Roman" w:hAnsi="Times New Roman" w:cs="Times New Roman"/>
          <w:b/>
          <w:bCs/>
          <w:color w:val="000000" w:themeColor="text1"/>
          <w:lang w:val="nb-NO"/>
        </w:rPr>
      </w:pPr>
    </w:p>
    <w:p w14:paraId="7049E7BE" w14:textId="77777777" w:rsidR="00F72E61" w:rsidRPr="000B6758" w:rsidRDefault="00F72E61">
      <w:pPr>
        <w:spacing w:line="240" w:lineRule="auto"/>
        <w:jc w:val="both"/>
        <w:rPr>
          <w:rFonts w:ascii="Times New Roman" w:eastAsia="Times New Roman" w:hAnsi="Times New Roman" w:cs="Times New Roman"/>
          <w:b/>
          <w:bCs/>
          <w:color w:val="000000" w:themeColor="text1"/>
          <w:lang w:val="nb-NO"/>
        </w:rPr>
      </w:pPr>
    </w:p>
    <w:p w14:paraId="3118B490" w14:textId="77777777" w:rsidR="00F72E61" w:rsidRPr="000B6758" w:rsidRDefault="00F72E61">
      <w:pPr>
        <w:spacing w:line="240" w:lineRule="auto"/>
        <w:jc w:val="both"/>
        <w:rPr>
          <w:rFonts w:ascii="Times New Roman" w:eastAsia="Times New Roman" w:hAnsi="Times New Roman" w:cs="Times New Roman"/>
          <w:b/>
          <w:bCs/>
          <w:color w:val="000000" w:themeColor="text1"/>
          <w:lang w:val="nb-NO"/>
        </w:rPr>
      </w:pPr>
    </w:p>
    <w:p w14:paraId="277CDBFD" w14:textId="77777777" w:rsidR="00F72E61" w:rsidRPr="000B6758" w:rsidRDefault="00F72E61">
      <w:pPr>
        <w:spacing w:line="240" w:lineRule="auto"/>
        <w:jc w:val="both"/>
        <w:rPr>
          <w:rFonts w:ascii="Times New Roman" w:eastAsia="Times New Roman" w:hAnsi="Times New Roman" w:cs="Times New Roman"/>
          <w:b/>
          <w:bCs/>
          <w:color w:val="000000" w:themeColor="text1"/>
          <w:lang w:val="nb-NO"/>
        </w:rPr>
      </w:pPr>
    </w:p>
    <w:p w14:paraId="17DC1197" w14:textId="77777777" w:rsidR="00F72E61" w:rsidRPr="000B6758" w:rsidRDefault="00F72E61">
      <w:pPr>
        <w:spacing w:line="240" w:lineRule="auto"/>
        <w:jc w:val="both"/>
        <w:rPr>
          <w:rFonts w:ascii="Times New Roman" w:eastAsia="Times New Roman" w:hAnsi="Times New Roman" w:cs="Times New Roman"/>
          <w:b/>
          <w:bCs/>
          <w:color w:val="000000" w:themeColor="text1"/>
          <w:lang w:val="nb-NO"/>
        </w:rPr>
      </w:pPr>
    </w:p>
    <w:p w14:paraId="046124C4" w14:textId="77777777" w:rsidR="00390C4D" w:rsidRPr="000B6758" w:rsidRDefault="00390C4D">
      <w:pPr>
        <w:spacing w:line="240" w:lineRule="auto"/>
        <w:jc w:val="both"/>
        <w:rPr>
          <w:rFonts w:ascii="Times New Roman" w:eastAsia="Times New Roman" w:hAnsi="Times New Roman" w:cs="Times New Roman"/>
          <w:b/>
          <w:bCs/>
          <w:color w:val="000000" w:themeColor="text1"/>
          <w:lang w:val="nb-NO"/>
        </w:rPr>
      </w:pPr>
    </w:p>
    <w:p w14:paraId="3C760D10" w14:textId="77777777" w:rsidR="00390C4D" w:rsidRPr="000B6758" w:rsidRDefault="00390C4D">
      <w:pPr>
        <w:spacing w:line="240" w:lineRule="auto"/>
        <w:jc w:val="both"/>
        <w:rPr>
          <w:rFonts w:ascii="Times New Roman" w:eastAsia="Times New Roman" w:hAnsi="Times New Roman" w:cs="Times New Roman"/>
          <w:b/>
          <w:bCs/>
          <w:color w:val="000000" w:themeColor="text1"/>
          <w:lang w:val="nb-NO"/>
        </w:rPr>
      </w:pPr>
    </w:p>
    <w:p w14:paraId="07360620" w14:textId="77777777" w:rsidR="00390C4D" w:rsidRPr="000B6758" w:rsidRDefault="00390C4D">
      <w:pPr>
        <w:spacing w:line="240" w:lineRule="auto"/>
        <w:jc w:val="both"/>
        <w:rPr>
          <w:rFonts w:ascii="Times New Roman" w:eastAsia="Times New Roman" w:hAnsi="Times New Roman" w:cs="Times New Roman"/>
          <w:b/>
          <w:bCs/>
          <w:color w:val="000000" w:themeColor="text1"/>
          <w:lang w:val="nb-NO"/>
        </w:rPr>
      </w:pPr>
    </w:p>
    <w:p w14:paraId="12014EE2" w14:textId="77777777" w:rsidR="00390C4D" w:rsidRPr="000B6758" w:rsidRDefault="00390C4D">
      <w:pPr>
        <w:spacing w:line="240" w:lineRule="auto"/>
        <w:jc w:val="both"/>
        <w:rPr>
          <w:rFonts w:ascii="Times New Roman" w:eastAsia="Times New Roman" w:hAnsi="Times New Roman" w:cs="Times New Roman"/>
          <w:b/>
          <w:bCs/>
          <w:color w:val="000000" w:themeColor="text1"/>
          <w:lang w:val="nb-NO"/>
        </w:rPr>
      </w:pPr>
    </w:p>
    <w:p w14:paraId="32607138" w14:textId="77777777" w:rsidR="00390C4D" w:rsidRPr="000B6758" w:rsidRDefault="00390C4D">
      <w:pPr>
        <w:spacing w:line="240" w:lineRule="auto"/>
        <w:jc w:val="both"/>
        <w:rPr>
          <w:rFonts w:ascii="Times New Roman" w:eastAsia="Times New Roman" w:hAnsi="Times New Roman" w:cs="Times New Roman"/>
          <w:b/>
          <w:bCs/>
          <w:color w:val="000000" w:themeColor="text1"/>
          <w:lang w:val="nb-NO"/>
        </w:rPr>
      </w:pPr>
    </w:p>
    <w:p w14:paraId="29617908" w14:textId="77777777" w:rsidR="00390C4D" w:rsidRPr="000B6758" w:rsidRDefault="00390C4D">
      <w:pPr>
        <w:spacing w:line="240" w:lineRule="auto"/>
        <w:jc w:val="both"/>
        <w:rPr>
          <w:rFonts w:ascii="Times New Roman" w:eastAsia="Times New Roman" w:hAnsi="Times New Roman" w:cs="Times New Roman"/>
          <w:b/>
          <w:bCs/>
          <w:color w:val="000000" w:themeColor="text1"/>
          <w:lang w:val="nb-NO"/>
        </w:rPr>
      </w:pPr>
    </w:p>
    <w:p w14:paraId="3E5EFFC7" w14:textId="77777777" w:rsidR="00390C4D" w:rsidRPr="000B6758" w:rsidRDefault="00390C4D">
      <w:pPr>
        <w:spacing w:line="240" w:lineRule="auto"/>
        <w:jc w:val="both"/>
        <w:rPr>
          <w:rFonts w:ascii="Times New Roman" w:eastAsia="Times New Roman" w:hAnsi="Times New Roman" w:cs="Times New Roman"/>
          <w:b/>
          <w:bCs/>
          <w:color w:val="000000" w:themeColor="text1"/>
          <w:lang w:val="nb-NO"/>
        </w:rPr>
      </w:pPr>
    </w:p>
    <w:p w14:paraId="1B248FE1" w14:textId="77777777" w:rsidR="00F72E61" w:rsidRPr="000B6758" w:rsidRDefault="00F72E61">
      <w:pPr>
        <w:spacing w:line="240" w:lineRule="auto"/>
        <w:jc w:val="both"/>
        <w:rPr>
          <w:rFonts w:ascii="Times New Roman" w:eastAsia="Times New Roman" w:hAnsi="Times New Roman" w:cs="Times New Roman"/>
          <w:b/>
          <w:bCs/>
          <w:color w:val="000000" w:themeColor="text1"/>
          <w:lang w:val="nb-NO"/>
        </w:rPr>
      </w:pPr>
    </w:p>
    <w:p w14:paraId="5D1B35A7" w14:textId="77777777" w:rsidR="00F72E61" w:rsidRPr="000B6758" w:rsidRDefault="00F72E61">
      <w:pPr>
        <w:spacing w:line="240" w:lineRule="auto"/>
        <w:jc w:val="both"/>
        <w:rPr>
          <w:rFonts w:ascii="Times New Roman" w:eastAsia="Times New Roman" w:hAnsi="Times New Roman" w:cs="Times New Roman"/>
          <w:b/>
          <w:bCs/>
          <w:color w:val="000000" w:themeColor="text1"/>
          <w:lang w:val="nb-NO"/>
        </w:rPr>
      </w:pPr>
    </w:p>
    <w:p w14:paraId="528F0AAC" w14:textId="77777777" w:rsidR="00F72E61" w:rsidRPr="000B6758" w:rsidRDefault="00F72E61">
      <w:pPr>
        <w:spacing w:line="240" w:lineRule="auto"/>
        <w:jc w:val="both"/>
        <w:rPr>
          <w:rFonts w:ascii="Times New Roman" w:eastAsia="Times New Roman" w:hAnsi="Times New Roman" w:cs="Times New Roman"/>
          <w:b/>
          <w:bCs/>
          <w:color w:val="000000" w:themeColor="text1"/>
          <w:lang w:val="nb-NO"/>
        </w:rPr>
      </w:pPr>
    </w:p>
    <w:p w14:paraId="1A3591ED" w14:textId="77777777" w:rsidR="00F72E61" w:rsidRPr="003F3930" w:rsidRDefault="00F72E61">
      <w:pPr>
        <w:spacing w:line="240" w:lineRule="auto"/>
        <w:jc w:val="both"/>
        <w:rPr>
          <w:rFonts w:ascii="Times New Roman" w:eastAsia="Times New Roman" w:hAnsi="Times New Roman" w:cs="Times New Roman"/>
          <w:b/>
          <w:bCs/>
          <w:color w:val="000000"/>
          <w:lang w:val="nb-NO"/>
        </w:rPr>
      </w:pPr>
    </w:p>
    <w:p w14:paraId="73FAE0EA" w14:textId="77777777" w:rsidR="00F72E61" w:rsidRPr="003F3930" w:rsidRDefault="00F72E61">
      <w:pPr>
        <w:spacing w:line="240" w:lineRule="auto"/>
        <w:jc w:val="both"/>
        <w:rPr>
          <w:rFonts w:ascii="Times New Roman" w:eastAsia="Times New Roman" w:hAnsi="Times New Roman" w:cs="Times New Roman"/>
          <w:b/>
          <w:bCs/>
          <w:color w:val="000000"/>
          <w:lang w:val="nb-NO"/>
        </w:rPr>
      </w:pPr>
    </w:p>
    <w:p w14:paraId="04C9FD9C" w14:textId="77777777" w:rsidR="00F72E61" w:rsidRPr="003F3930" w:rsidRDefault="00F72E61">
      <w:pPr>
        <w:spacing w:line="240" w:lineRule="auto"/>
        <w:jc w:val="both"/>
        <w:rPr>
          <w:rFonts w:ascii="Times New Roman" w:eastAsia="Times New Roman" w:hAnsi="Times New Roman" w:cs="Times New Roman"/>
          <w:b/>
          <w:bCs/>
          <w:color w:val="000000"/>
          <w:lang w:val="nb-NO"/>
        </w:rPr>
      </w:pPr>
    </w:p>
    <w:p w14:paraId="789A600F" w14:textId="77777777" w:rsidR="00F72E61" w:rsidRPr="003F3930" w:rsidRDefault="00F72E61">
      <w:pPr>
        <w:spacing w:line="240" w:lineRule="auto"/>
        <w:jc w:val="both"/>
        <w:rPr>
          <w:rFonts w:ascii="Times New Roman" w:eastAsia="Times New Roman" w:hAnsi="Times New Roman" w:cs="Times New Roman"/>
          <w:b/>
          <w:bCs/>
          <w:color w:val="000000"/>
          <w:lang w:val="nb-NO"/>
        </w:rPr>
      </w:pPr>
    </w:p>
    <w:p w14:paraId="7B41F0E1" w14:textId="77777777" w:rsidR="00F72E61" w:rsidRPr="003F3930" w:rsidRDefault="00F72E61">
      <w:pPr>
        <w:spacing w:line="240" w:lineRule="auto"/>
        <w:jc w:val="both"/>
        <w:rPr>
          <w:rFonts w:ascii="Times New Roman" w:eastAsia="Times New Roman" w:hAnsi="Times New Roman" w:cs="Times New Roman"/>
          <w:b/>
          <w:bCs/>
          <w:color w:val="000000"/>
          <w:lang w:val="nb-NO"/>
        </w:rPr>
      </w:pPr>
    </w:p>
    <w:p w14:paraId="6F4BBA17" w14:textId="77777777" w:rsidR="00F72E61" w:rsidRDefault="00F72E61">
      <w:pPr>
        <w:spacing w:line="240" w:lineRule="auto"/>
        <w:jc w:val="both"/>
        <w:rPr>
          <w:rFonts w:ascii="Times New Roman" w:eastAsia="Times New Roman" w:hAnsi="Times New Roman" w:cs="Times New Roman"/>
          <w:b/>
          <w:bCs/>
          <w:color w:val="000000"/>
          <w:sz w:val="22"/>
          <w:szCs w:val="22"/>
          <w:lang w:val="nb-NO"/>
        </w:rPr>
      </w:pPr>
    </w:p>
    <w:p w14:paraId="2E69E52E" w14:textId="77777777" w:rsidR="009373AC" w:rsidRDefault="009373AC">
      <w:pPr>
        <w:spacing w:line="240" w:lineRule="auto"/>
        <w:jc w:val="both"/>
        <w:rPr>
          <w:rFonts w:ascii="Times New Roman" w:eastAsia="Times New Roman" w:hAnsi="Times New Roman" w:cs="Times New Roman"/>
          <w:b/>
          <w:bCs/>
          <w:color w:val="000000"/>
          <w:sz w:val="22"/>
          <w:szCs w:val="22"/>
          <w:lang w:val="nb-NO"/>
        </w:rPr>
      </w:pPr>
    </w:p>
    <w:p w14:paraId="1A0A8715" w14:textId="057260D5" w:rsidR="00DD3126" w:rsidRDefault="00DD3126" w:rsidP="003E4BD5">
      <w:pPr>
        <w:pBdr>
          <w:top w:val="nil"/>
          <w:left w:val="nil"/>
          <w:bottom w:val="nil"/>
          <w:right w:val="nil"/>
          <w:between w:val="nil"/>
        </w:pBdr>
        <w:spacing w:line="240" w:lineRule="auto"/>
        <w:rPr>
          <w:rFonts w:ascii="Times New Roman" w:eastAsia="Times New Roman" w:hAnsi="Times New Roman" w:cs="Times New Roman"/>
        </w:rPr>
      </w:pPr>
    </w:p>
    <w:sectPr w:rsidR="00DD3126">
      <w:type w:val="continuous"/>
      <w:pgSz w:w="12240" w:h="15840"/>
      <w:pgMar w:top="851" w:right="1440" w:bottom="1440" w:left="1440" w:header="720" w:footer="992" w:gutter="0"/>
      <w:cols w:num="2" w:space="720" w:equalWidth="0">
        <w:col w:w="4320" w:space="720"/>
        <w:col w:w="43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3D511" w14:textId="77777777" w:rsidR="002A0BA9" w:rsidRDefault="002A0BA9">
      <w:pPr>
        <w:spacing w:line="240" w:lineRule="auto"/>
      </w:pPr>
      <w:r>
        <w:separator/>
      </w:r>
    </w:p>
  </w:endnote>
  <w:endnote w:type="continuationSeparator" w:id="0">
    <w:p w14:paraId="7357BF61" w14:textId="77777777" w:rsidR="002A0BA9" w:rsidRDefault="002A0B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embedRegular r:id="rId1" w:fontKey="{8D30B247-F000-DD47-BA07-9696645C86D9}"/>
    <w:embedBold r:id="rId2" w:fontKey="{98D93AE5-3C47-5640-B87A-0A800B37B428}"/>
    <w:embedItalic r:id="rId3" w:fontKey="{39CB8A10-2D8A-274D-BEB0-0C7110AB6361}"/>
    <w:embedBoldItalic r:id="rId4" w:fontKey="{2B067741-96B2-6D4D-986A-2191B24BA3CD}"/>
  </w:font>
  <w:font w:name="Century Schoolbook">
    <w:panose1 w:val="02040604050505020304"/>
    <w:charset w:val="00"/>
    <w:family w:val="roman"/>
    <w:pitch w:val="variable"/>
    <w:sig w:usb0="00000287" w:usb1="00000000" w:usb2="00000000" w:usb3="00000000" w:csb0="0000009F" w:csb1="00000000"/>
    <w:embedRegular r:id="rId5" w:fontKey="{605A28E3-20D0-E04D-9D53-848E71DACBB5}"/>
    <w:embedBold r:id="rId6" w:fontKey="{4C9D9AD9-0260-1F4D-BB11-1BC2BBDB0F51}"/>
    <w:embedItalic r:id="rId7" w:fontKey="{F9D5F8F7-8CA7-FD4E-970F-467C061D446C}"/>
    <w:embedBoldItalic r:id="rId8" w:fontKey="{D73C78B8-A1F2-5845-A610-1B178B1FA203}"/>
  </w:font>
  <w:font w:name="ヒラギノ角ゴ Pro W3">
    <w:panose1 w:val="020B0604020202020204"/>
    <w:charset w:val="80"/>
    <w:family w:val="roman"/>
    <w:notTrueType/>
    <w:pitch w:val="default"/>
  </w:font>
  <w:font w:name="Tahoma">
    <w:panose1 w:val="020B0604030504040204"/>
    <w:charset w:val="00"/>
    <w:family w:val="swiss"/>
    <w:pitch w:val="variable"/>
    <w:sig w:usb0="E1002EFF" w:usb1="C000605B" w:usb2="00000029" w:usb3="00000000" w:csb0="000101FF" w:csb1="00000000"/>
    <w:embedRegular r:id="rId9" w:fontKey="{1923064F-497B-9342-BF45-D31A366E1273}"/>
  </w:font>
  <w:font w:name="Consolas">
    <w:panose1 w:val="020B0609020204030204"/>
    <w:charset w:val="00"/>
    <w:family w:val="modern"/>
    <w:pitch w:val="fixed"/>
    <w:sig w:usb0="E10002FF" w:usb1="4000FCFF" w:usb2="00000009" w:usb3="00000000" w:csb0="0000019F" w:csb1="00000000"/>
    <w:embedRegular r:id="rId10" w:fontKey="{5C6FD878-D6AF-114B-ADC3-FD16FF948C14}"/>
  </w:font>
  <w:font w:name="Times">
    <w:altName w:val="Sylfaen"/>
    <w:panose1 w:val="020B0604020202020204"/>
    <w:charset w:val="00"/>
    <w:family w:val="roman"/>
    <w:pitch w:val="variable"/>
    <w:sig w:usb0="E0002EFF" w:usb1="C000785B" w:usb2="00000009" w:usb3="00000000" w:csb0="000001FF" w:csb1="00000000"/>
    <w:embedRegular r:id="rId11" w:fontKey="{584E84FC-05DB-3E47-B1D5-EA5DF98FCF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6746071"/>
      <w:docPartObj>
        <w:docPartGallery w:val="Page Numbers (Bottom of Page)"/>
        <w:docPartUnique/>
      </w:docPartObj>
    </w:sdtPr>
    <w:sdtContent>
      <w:p w14:paraId="3A5614ED" w14:textId="6D55239A" w:rsidR="00F66D32" w:rsidRDefault="00F66D32" w:rsidP="002405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2DDB06" w14:textId="77777777" w:rsidR="00F66D32" w:rsidRDefault="00F66D32" w:rsidP="00F66D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3956800"/>
      <w:docPartObj>
        <w:docPartGallery w:val="Page Numbers (Bottom of Page)"/>
        <w:docPartUnique/>
      </w:docPartObj>
    </w:sdtPr>
    <w:sdtContent>
      <w:p w14:paraId="5A7E74B6" w14:textId="29D3FBF1" w:rsidR="00F66D32" w:rsidRDefault="00F66D32" w:rsidP="002405B7">
        <w:pPr>
          <w:pStyle w:val="Footer"/>
          <w:framePr w:wrap="none" w:vAnchor="text" w:hAnchor="margin" w:xAlign="right" w:y="1"/>
          <w:rPr>
            <w:rStyle w:val="PageNumber"/>
          </w:rPr>
        </w:pPr>
        <w:r w:rsidRPr="00F66D32">
          <w:rPr>
            <w:rStyle w:val="PageNumber"/>
            <w:rFonts w:ascii="Times New Roman" w:hAnsi="Times New Roman" w:cs="Times New Roman" w:hint="cs"/>
          </w:rPr>
          <w:fldChar w:fldCharType="begin"/>
        </w:r>
        <w:r w:rsidRPr="00F66D32">
          <w:rPr>
            <w:rStyle w:val="PageNumber"/>
            <w:rFonts w:ascii="Times New Roman" w:hAnsi="Times New Roman" w:cs="Times New Roman" w:hint="cs"/>
          </w:rPr>
          <w:instrText xml:space="preserve"> PAGE </w:instrText>
        </w:r>
        <w:r w:rsidRPr="00F66D32">
          <w:rPr>
            <w:rStyle w:val="PageNumber"/>
            <w:rFonts w:ascii="Times New Roman" w:hAnsi="Times New Roman" w:cs="Times New Roman" w:hint="cs"/>
          </w:rPr>
          <w:fldChar w:fldCharType="separate"/>
        </w:r>
        <w:r w:rsidRPr="00F66D32">
          <w:rPr>
            <w:rStyle w:val="PageNumber"/>
            <w:rFonts w:ascii="Times New Roman" w:hAnsi="Times New Roman" w:cs="Times New Roman" w:hint="cs"/>
            <w:noProof/>
          </w:rPr>
          <w:t>64</w:t>
        </w:r>
        <w:r w:rsidRPr="00F66D32">
          <w:rPr>
            <w:rStyle w:val="PageNumber"/>
            <w:rFonts w:ascii="Times New Roman" w:hAnsi="Times New Roman" w:cs="Times New Roman" w:hint="cs"/>
          </w:rPr>
          <w:fldChar w:fldCharType="end"/>
        </w:r>
      </w:p>
    </w:sdtContent>
  </w:sdt>
  <w:p w14:paraId="414BFFEC" w14:textId="77777777" w:rsidR="00F66D32" w:rsidRDefault="00F66D32" w:rsidP="00F66D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001C8" w14:textId="77777777" w:rsidR="00F66D32" w:rsidRDefault="00F66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05B0" w14:textId="77777777" w:rsidR="002A0BA9" w:rsidRDefault="002A0BA9">
      <w:pPr>
        <w:spacing w:line="240" w:lineRule="auto"/>
      </w:pPr>
      <w:r>
        <w:separator/>
      </w:r>
    </w:p>
  </w:footnote>
  <w:footnote w:type="continuationSeparator" w:id="0">
    <w:p w14:paraId="68F9AB69" w14:textId="77777777" w:rsidR="002A0BA9" w:rsidRDefault="002A0B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F103" w14:textId="77777777" w:rsidR="00F66D32" w:rsidRDefault="00F66D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B34B" w14:textId="77777777" w:rsidR="00DD3126" w:rsidRDefault="00251BDE">
    <w:pPr>
      <w:pBdr>
        <w:top w:val="nil"/>
        <w:left w:val="nil"/>
        <w:bottom w:val="nil"/>
        <w:right w:val="nil"/>
        <w:between w:val="nil"/>
      </w:pBdr>
      <w:tabs>
        <w:tab w:val="right" w:pos="9356"/>
      </w:tabs>
      <w:spacing w:line="240" w:lineRule="auto"/>
      <w:rPr>
        <w:rFonts w:ascii="Times" w:eastAsia="Times" w:hAnsi="Times" w:cs="Times"/>
        <w:color w:val="34345A"/>
        <w:sz w:val="24"/>
        <w:szCs w:val="24"/>
      </w:rPr>
    </w:pPr>
    <w:proofErr w:type="spellStart"/>
    <w:r>
      <w:rPr>
        <w:rFonts w:ascii="Times" w:eastAsia="Times" w:hAnsi="Times" w:cs="Times"/>
        <w:color w:val="34345A"/>
        <w:sz w:val="24"/>
        <w:szCs w:val="24"/>
      </w:rPr>
      <w:t>Jurnal</w:t>
    </w:r>
    <w:proofErr w:type="spellEnd"/>
    <w:r>
      <w:rPr>
        <w:rFonts w:ascii="Times" w:eastAsia="Times" w:hAnsi="Times" w:cs="Times"/>
        <w:color w:val="34345A"/>
        <w:sz w:val="24"/>
        <w:szCs w:val="24"/>
      </w:rPr>
      <w:t xml:space="preserve"> IPTA</w:t>
    </w:r>
    <w:r>
      <w:rPr>
        <w:rFonts w:ascii="Times" w:eastAsia="Times" w:hAnsi="Times" w:cs="Times"/>
        <w:color w:val="34345A"/>
        <w:sz w:val="24"/>
        <w:szCs w:val="24"/>
      </w:rPr>
      <w:tab/>
      <w:t>p-</w:t>
    </w:r>
    <w:proofErr w:type="gramStart"/>
    <w:r>
      <w:rPr>
        <w:rFonts w:ascii="Times" w:eastAsia="Times" w:hAnsi="Times" w:cs="Times"/>
        <w:color w:val="34345A"/>
        <w:sz w:val="24"/>
        <w:szCs w:val="24"/>
      </w:rPr>
      <w:t>ISSN :</w:t>
    </w:r>
    <w:proofErr w:type="gramEnd"/>
    <w:r>
      <w:rPr>
        <w:rFonts w:ascii="Times" w:eastAsia="Times" w:hAnsi="Times" w:cs="Times"/>
        <w:color w:val="34345A"/>
        <w:sz w:val="24"/>
        <w:szCs w:val="24"/>
      </w:rPr>
      <w:t xml:space="preserve"> 2338-8633</w:t>
    </w:r>
  </w:p>
  <w:p w14:paraId="443B1BB0" w14:textId="3B9FDBA2" w:rsidR="00DD3126" w:rsidRDefault="00251BDE">
    <w:pPr>
      <w:pBdr>
        <w:top w:val="nil"/>
        <w:left w:val="nil"/>
        <w:bottom w:val="nil"/>
        <w:right w:val="nil"/>
        <w:between w:val="nil"/>
      </w:pBdr>
      <w:tabs>
        <w:tab w:val="right" w:pos="9356"/>
      </w:tabs>
      <w:spacing w:line="240" w:lineRule="auto"/>
      <w:rPr>
        <w:rFonts w:ascii="Times" w:eastAsia="Times" w:hAnsi="Times" w:cs="Times"/>
        <w:color w:val="34345A"/>
        <w:sz w:val="24"/>
        <w:szCs w:val="24"/>
      </w:rPr>
    </w:pPr>
    <w:r>
      <w:rPr>
        <w:rFonts w:ascii="Times" w:eastAsia="Times" w:hAnsi="Times" w:cs="Times"/>
        <w:color w:val="34345A"/>
        <w:sz w:val="24"/>
        <w:szCs w:val="24"/>
      </w:rPr>
      <w:t xml:space="preserve">Vol. </w:t>
    </w:r>
    <w:r w:rsidR="00F66D32">
      <w:rPr>
        <w:rFonts w:ascii="Times" w:eastAsia="Times" w:hAnsi="Times" w:cs="Times"/>
        <w:color w:val="34345A"/>
        <w:sz w:val="24"/>
        <w:szCs w:val="24"/>
      </w:rPr>
      <w:t>14</w:t>
    </w:r>
    <w:r>
      <w:rPr>
        <w:rFonts w:ascii="Times" w:eastAsia="Times" w:hAnsi="Times" w:cs="Times"/>
        <w:color w:val="34345A"/>
        <w:sz w:val="24"/>
        <w:szCs w:val="24"/>
      </w:rPr>
      <w:t xml:space="preserve"> No.</w:t>
    </w:r>
    <w:r w:rsidR="00F66D32">
      <w:rPr>
        <w:rFonts w:ascii="Times" w:eastAsia="Times" w:hAnsi="Times" w:cs="Times"/>
        <w:color w:val="34345A"/>
        <w:sz w:val="24"/>
        <w:szCs w:val="24"/>
      </w:rPr>
      <w:t>1</w:t>
    </w:r>
    <w:r>
      <w:rPr>
        <w:rFonts w:ascii="Times" w:eastAsia="Times" w:hAnsi="Times" w:cs="Times"/>
        <w:color w:val="34345A"/>
        <w:sz w:val="24"/>
        <w:szCs w:val="24"/>
      </w:rPr>
      <w:t xml:space="preserve">, </w:t>
    </w:r>
    <w:r w:rsidR="00F66D32">
      <w:rPr>
        <w:rFonts w:ascii="Times" w:eastAsia="Times" w:hAnsi="Times" w:cs="Times"/>
        <w:color w:val="34345A"/>
        <w:sz w:val="24"/>
        <w:szCs w:val="24"/>
      </w:rPr>
      <w:t>2026</w:t>
    </w:r>
    <w:r>
      <w:rPr>
        <w:rFonts w:ascii="Times" w:eastAsia="Times" w:hAnsi="Times" w:cs="Times"/>
        <w:color w:val="34345A"/>
        <w:sz w:val="24"/>
        <w:szCs w:val="24"/>
      </w:rPr>
      <w:tab/>
      <w:t>e-</w:t>
    </w:r>
    <w:proofErr w:type="gramStart"/>
    <w:r>
      <w:rPr>
        <w:rFonts w:ascii="Times" w:eastAsia="Times" w:hAnsi="Times" w:cs="Times"/>
        <w:color w:val="34345A"/>
        <w:sz w:val="24"/>
        <w:szCs w:val="24"/>
      </w:rPr>
      <w:t>ISSN :</w:t>
    </w:r>
    <w:proofErr w:type="gramEnd"/>
    <w:r>
      <w:rPr>
        <w:rFonts w:ascii="Times" w:eastAsia="Times" w:hAnsi="Times" w:cs="Times"/>
        <w:color w:val="34345A"/>
        <w:sz w:val="24"/>
        <w:szCs w:val="24"/>
      </w:rPr>
      <w:t xml:space="preserve"> 2548-7930</w:t>
    </w:r>
  </w:p>
  <w:p w14:paraId="25122DA6" w14:textId="77777777" w:rsidR="00DD3126" w:rsidRDefault="00DD3126">
    <w:pPr>
      <w:pBdr>
        <w:top w:val="nil"/>
        <w:left w:val="nil"/>
        <w:bottom w:val="nil"/>
        <w:right w:val="nil"/>
        <w:between w:val="nil"/>
      </w:pBdr>
      <w:spacing w:line="240" w:lineRule="auto"/>
      <w:rPr>
        <w:rFonts w:ascii="Times" w:eastAsia="Times" w:hAnsi="Times" w:cs="Times"/>
        <w:color w:val="34345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2F58" w14:textId="77777777" w:rsidR="00F66D32" w:rsidRDefault="00F66D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5740"/>
    <w:multiLevelType w:val="hybridMultilevel"/>
    <w:tmpl w:val="D1205FBE"/>
    <w:lvl w:ilvl="0" w:tplc="4FB078E2">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71B4BA8"/>
    <w:multiLevelType w:val="hybridMultilevel"/>
    <w:tmpl w:val="15188D9A"/>
    <w:lvl w:ilvl="0" w:tplc="61BCF7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9757E"/>
    <w:multiLevelType w:val="hybridMultilevel"/>
    <w:tmpl w:val="62640D4C"/>
    <w:lvl w:ilvl="0" w:tplc="5D4A790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4D90BB5"/>
    <w:multiLevelType w:val="hybridMultilevel"/>
    <w:tmpl w:val="7BA0084A"/>
    <w:lvl w:ilvl="0" w:tplc="4FB078E2">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20D7074B"/>
    <w:multiLevelType w:val="hybridMultilevel"/>
    <w:tmpl w:val="7F100FFE"/>
    <w:lvl w:ilvl="0" w:tplc="AFCEFC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625053"/>
    <w:multiLevelType w:val="multilevel"/>
    <w:tmpl w:val="4A1A237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585743D"/>
    <w:multiLevelType w:val="hybridMultilevel"/>
    <w:tmpl w:val="4B14CF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D7A61A4"/>
    <w:multiLevelType w:val="hybridMultilevel"/>
    <w:tmpl w:val="1B0E45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11615231">
    <w:abstractNumId w:val="5"/>
  </w:num>
  <w:num w:numId="2" w16cid:durableId="17045572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25883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85373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4928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40559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38708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54120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81344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11426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8540172">
    <w:abstractNumId w:val="6"/>
  </w:num>
  <w:num w:numId="12" w16cid:durableId="1749500963">
    <w:abstractNumId w:val="2"/>
  </w:num>
  <w:num w:numId="13" w16cid:durableId="1833254745">
    <w:abstractNumId w:val="7"/>
  </w:num>
  <w:num w:numId="14" w16cid:durableId="1236013356">
    <w:abstractNumId w:val="0"/>
  </w:num>
  <w:num w:numId="15" w16cid:durableId="1933007075">
    <w:abstractNumId w:val="4"/>
  </w:num>
  <w:num w:numId="16" w16cid:durableId="1290085074">
    <w:abstractNumId w:val="3"/>
  </w:num>
  <w:num w:numId="17" w16cid:durableId="777942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26"/>
    <w:rsid w:val="0001409C"/>
    <w:rsid w:val="00016EDC"/>
    <w:rsid w:val="000462DE"/>
    <w:rsid w:val="00091E58"/>
    <w:rsid w:val="000B6758"/>
    <w:rsid w:val="000F345E"/>
    <w:rsid w:val="00115D97"/>
    <w:rsid w:val="001168AC"/>
    <w:rsid w:val="0015343C"/>
    <w:rsid w:val="001721EC"/>
    <w:rsid w:val="00175933"/>
    <w:rsid w:val="001A718D"/>
    <w:rsid w:val="001B3AF4"/>
    <w:rsid w:val="001D34D0"/>
    <w:rsid w:val="00203274"/>
    <w:rsid w:val="00216C5B"/>
    <w:rsid w:val="00224204"/>
    <w:rsid w:val="00225D36"/>
    <w:rsid w:val="00251BDE"/>
    <w:rsid w:val="00263426"/>
    <w:rsid w:val="002931A6"/>
    <w:rsid w:val="002A0BA9"/>
    <w:rsid w:val="002B090E"/>
    <w:rsid w:val="002B3DDE"/>
    <w:rsid w:val="00313F85"/>
    <w:rsid w:val="00345A72"/>
    <w:rsid w:val="00370EA1"/>
    <w:rsid w:val="003757EB"/>
    <w:rsid w:val="00390C4D"/>
    <w:rsid w:val="0039465B"/>
    <w:rsid w:val="003B7304"/>
    <w:rsid w:val="003E4BD5"/>
    <w:rsid w:val="003F3930"/>
    <w:rsid w:val="00405EC9"/>
    <w:rsid w:val="004200ED"/>
    <w:rsid w:val="004620A5"/>
    <w:rsid w:val="00474F59"/>
    <w:rsid w:val="00480DFA"/>
    <w:rsid w:val="004A04AC"/>
    <w:rsid w:val="004B44EA"/>
    <w:rsid w:val="004B4CAF"/>
    <w:rsid w:val="00501CE7"/>
    <w:rsid w:val="00582C77"/>
    <w:rsid w:val="0063202D"/>
    <w:rsid w:val="00673311"/>
    <w:rsid w:val="006A7AE7"/>
    <w:rsid w:val="006C6FB4"/>
    <w:rsid w:val="006E47F4"/>
    <w:rsid w:val="00721227"/>
    <w:rsid w:val="0075482F"/>
    <w:rsid w:val="00761BA7"/>
    <w:rsid w:val="00780301"/>
    <w:rsid w:val="007D2250"/>
    <w:rsid w:val="00823114"/>
    <w:rsid w:val="00871701"/>
    <w:rsid w:val="0087528D"/>
    <w:rsid w:val="008800CE"/>
    <w:rsid w:val="008A0E15"/>
    <w:rsid w:val="008A24BC"/>
    <w:rsid w:val="008B784A"/>
    <w:rsid w:val="009373AC"/>
    <w:rsid w:val="00937EAF"/>
    <w:rsid w:val="009877EB"/>
    <w:rsid w:val="009A4DB5"/>
    <w:rsid w:val="009C74D1"/>
    <w:rsid w:val="009D24F9"/>
    <w:rsid w:val="009D60E6"/>
    <w:rsid w:val="009D6D62"/>
    <w:rsid w:val="00A32251"/>
    <w:rsid w:val="00A62DFF"/>
    <w:rsid w:val="00A75D2E"/>
    <w:rsid w:val="00A77EBE"/>
    <w:rsid w:val="00A92913"/>
    <w:rsid w:val="00AC18F2"/>
    <w:rsid w:val="00AD75BB"/>
    <w:rsid w:val="00B11F2A"/>
    <w:rsid w:val="00B33023"/>
    <w:rsid w:val="00B416F6"/>
    <w:rsid w:val="00B50ED3"/>
    <w:rsid w:val="00B70BF5"/>
    <w:rsid w:val="00B74487"/>
    <w:rsid w:val="00BB511F"/>
    <w:rsid w:val="00BB7A11"/>
    <w:rsid w:val="00BF1599"/>
    <w:rsid w:val="00C5557B"/>
    <w:rsid w:val="00C91023"/>
    <w:rsid w:val="00CA5CC0"/>
    <w:rsid w:val="00CB070D"/>
    <w:rsid w:val="00CB2FD1"/>
    <w:rsid w:val="00CD08A4"/>
    <w:rsid w:val="00CF5EAE"/>
    <w:rsid w:val="00CF7926"/>
    <w:rsid w:val="00CF7E6F"/>
    <w:rsid w:val="00D35FB7"/>
    <w:rsid w:val="00D376B0"/>
    <w:rsid w:val="00DA3253"/>
    <w:rsid w:val="00DD3126"/>
    <w:rsid w:val="00E1403A"/>
    <w:rsid w:val="00E15258"/>
    <w:rsid w:val="00E4106D"/>
    <w:rsid w:val="00EC056F"/>
    <w:rsid w:val="00EF71C7"/>
    <w:rsid w:val="00F66D32"/>
    <w:rsid w:val="00F71065"/>
    <w:rsid w:val="00F72E61"/>
    <w:rsid w:val="00F82CFC"/>
    <w:rsid w:val="00F868A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0D374"/>
  <w15:docId w15:val="{773C9986-88C8-4AC1-A715-D73F1038D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Century Schoolbook" w:hAnsi="Century Schoolbook" w:cs="Century Schoolbook"/>
        <w:color w:val="404040"/>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480" w:after="240" w:line="240" w:lineRule="auto"/>
      <w:outlineLvl w:val="0"/>
    </w:pPr>
    <w:rPr>
      <w:color w:val="7272AE"/>
      <w:sz w:val="36"/>
      <w:szCs w:val="36"/>
    </w:rPr>
  </w:style>
  <w:style w:type="paragraph" w:styleId="Heading2">
    <w:name w:val="heading 2"/>
    <w:basedOn w:val="Normal"/>
    <w:next w:val="Normal"/>
    <w:link w:val="Heading2Char"/>
    <w:uiPriority w:val="9"/>
    <w:semiHidden/>
    <w:unhideWhenUsed/>
    <w:qFormat/>
    <w:pPr>
      <w:keepNext/>
      <w:keepLines/>
      <w:spacing w:before="200"/>
      <w:outlineLvl w:val="1"/>
    </w:pPr>
    <w:rPr>
      <w:b/>
      <w:bCs/>
      <w:color w:val="8B6496"/>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b/>
      <w:bCs/>
      <w:color w:val="8B6496"/>
    </w:rPr>
  </w:style>
  <w:style w:type="paragraph" w:styleId="Heading4">
    <w:name w:val="heading 4"/>
    <w:basedOn w:val="Normal"/>
    <w:next w:val="Normal"/>
    <w:link w:val="Heading4Char"/>
    <w:uiPriority w:val="9"/>
    <w:semiHidden/>
    <w:unhideWhenUsed/>
    <w:qFormat/>
    <w:pPr>
      <w:keepNext/>
      <w:keepLines/>
      <w:spacing w:before="200"/>
      <w:outlineLvl w:val="3"/>
    </w:pPr>
    <w:rPr>
      <w:b/>
      <w:bCs/>
      <w:i/>
      <w:iCs/>
      <w:color w:val="8B6496"/>
    </w:rPr>
  </w:style>
  <w:style w:type="paragraph" w:styleId="Heading5">
    <w:name w:val="heading 5"/>
    <w:basedOn w:val="Normal"/>
    <w:next w:val="Normal"/>
    <w:link w:val="Heading5Char"/>
    <w:uiPriority w:val="9"/>
    <w:semiHidden/>
    <w:unhideWhenUsed/>
    <w:qFormat/>
    <w:pPr>
      <w:keepNext/>
      <w:keepLines/>
      <w:spacing w:before="200"/>
      <w:outlineLvl w:val="4"/>
    </w:pPr>
    <w:rPr>
      <w:color w:val="44314A"/>
    </w:rPr>
  </w:style>
  <w:style w:type="paragraph" w:styleId="Heading6">
    <w:name w:val="heading 6"/>
    <w:basedOn w:val="Normal"/>
    <w:next w:val="Normal"/>
    <w:link w:val="Heading6Char"/>
    <w:uiPriority w:val="9"/>
    <w:semiHidden/>
    <w:unhideWhenUsed/>
    <w:qFormat/>
    <w:pPr>
      <w:keepNext/>
      <w:keepLines/>
      <w:spacing w:before="200"/>
      <w:outlineLvl w:val="5"/>
    </w:pPr>
    <w:rPr>
      <w:i/>
      <w:iCs/>
      <w:color w:val="44314A"/>
    </w:rPr>
  </w:style>
  <w:style w:type="paragraph" w:styleId="Heading7">
    <w:name w:val="heading 7"/>
    <w:basedOn w:val="Normal"/>
    <w:next w:val="Normal"/>
    <w:link w:val="Heading7Char"/>
    <w:semiHidden/>
    <w:unhideWhenUsed/>
    <w:qFormat/>
    <w:rsid w:val="000F13F6"/>
    <w:pPr>
      <w:keepNext/>
      <w:keepLines/>
      <w:spacing w:before="200"/>
      <w:outlineLvl w:val="6"/>
    </w:pPr>
    <w:rPr>
      <w:i/>
      <w:iCs/>
    </w:rPr>
  </w:style>
  <w:style w:type="paragraph" w:styleId="Heading8">
    <w:name w:val="heading 8"/>
    <w:basedOn w:val="Normal"/>
    <w:next w:val="Normal"/>
    <w:link w:val="Heading8Char"/>
    <w:semiHidden/>
    <w:unhideWhenUsed/>
    <w:qFormat/>
    <w:rsid w:val="000F13F6"/>
    <w:pPr>
      <w:keepNext/>
      <w:keepLines/>
      <w:spacing w:before="200"/>
      <w:outlineLvl w:val="7"/>
    </w:pPr>
  </w:style>
  <w:style w:type="paragraph" w:styleId="Heading9">
    <w:name w:val="heading 9"/>
    <w:basedOn w:val="Normal"/>
    <w:next w:val="Normal"/>
    <w:link w:val="Heading9Char"/>
    <w:semiHidden/>
    <w:unhideWhenUsed/>
    <w:qFormat/>
    <w:rsid w:val="000F13F6"/>
    <w:pPr>
      <w:keepNext/>
      <w:keepLines/>
      <w:spacing w:before="20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480" w:after="480" w:line="240" w:lineRule="auto"/>
      <w:jc w:val="center"/>
    </w:pPr>
    <w:rPr>
      <w:color w:val="FFFFFF"/>
      <w:sz w:val="96"/>
      <w:szCs w:val="96"/>
    </w:rPr>
  </w:style>
  <w:style w:type="character" w:customStyle="1" w:styleId="Heading1Char">
    <w:name w:val="Heading 1 Char"/>
    <w:link w:val="Heading1"/>
    <w:rsid w:val="000F13F6"/>
    <w:rPr>
      <w:rFonts w:ascii="Century Schoolbook" w:eastAsia="ヒラギノ角ゴ Pro W3" w:hAnsi="Century Schoolbook" w:cs="Times New Roman"/>
      <w:bCs/>
      <w:color w:val="7272AE"/>
      <w:spacing w:val="40"/>
      <w:sz w:val="36"/>
      <w:szCs w:val="36"/>
    </w:rPr>
  </w:style>
  <w:style w:type="character" w:customStyle="1" w:styleId="SubtitleChar">
    <w:name w:val="Subtitle Char"/>
    <w:link w:val="Subtitle"/>
    <w:rsid w:val="000F13F6"/>
    <w:rPr>
      <w:rFonts w:ascii="Century Schoolbook" w:eastAsia="ヒラギノ角ゴ Pro W3" w:hAnsi="Century Schoolbook" w:cs="Times New Roman"/>
      <w:iCs/>
      <w:caps/>
      <w:color w:val="A1A1C9"/>
      <w:spacing w:val="100"/>
      <w:sz w:val="36"/>
      <w:szCs w:val="36"/>
    </w:rPr>
  </w:style>
  <w:style w:type="paragraph" w:styleId="Header">
    <w:name w:val="header"/>
    <w:basedOn w:val="Normal"/>
    <w:link w:val="HeaderChar"/>
    <w:uiPriority w:val="99"/>
    <w:rsid w:val="000F13F6"/>
    <w:pPr>
      <w:spacing w:after="240"/>
    </w:pPr>
    <w:rPr>
      <w:color w:val="34345A"/>
      <w:sz w:val="24"/>
    </w:rPr>
  </w:style>
  <w:style w:type="character" w:customStyle="1" w:styleId="HeaderChar">
    <w:name w:val="Header Char"/>
    <w:link w:val="Header"/>
    <w:uiPriority w:val="99"/>
    <w:rsid w:val="000F13F6"/>
    <w:rPr>
      <w:color w:val="34345A"/>
      <w:sz w:val="24"/>
    </w:rPr>
  </w:style>
  <w:style w:type="character" w:customStyle="1" w:styleId="TitleChar">
    <w:name w:val="Title Char"/>
    <w:link w:val="Title"/>
    <w:rsid w:val="000F13F6"/>
    <w:rPr>
      <w:rFonts w:ascii="Century Schoolbook" w:eastAsia="ヒラギノ角ゴ Pro W3" w:hAnsi="Century Schoolbook" w:cs="Times New Roman"/>
      <w:color w:val="FFFFFF"/>
      <w:spacing w:val="20"/>
      <w:kern w:val="28"/>
      <w:sz w:val="96"/>
      <w:szCs w:val="100"/>
    </w:rPr>
  </w:style>
  <w:style w:type="paragraph" w:styleId="BodyText">
    <w:name w:val="Body Text"/>
    <w:basedOn w:val="Normal"/>
    <w:link w:val="BodyTextChar"/>
    <w:rsid w:val="000F13F6"/>
    <w:pPr>
      <w:spacing w:after="200"/>
    </w:pPr>
  </w:style>
  <w:style w:type="table" w:customStyle="1" w:styleId="FinancialTable">
    <w:name w:val="Financial Table"/>
    <w:basedOn w:val="TableNormal"/>
    <w:rsid w:val="000F13F6"/>
    <w:tblPr>
      <w:tblStyleRowBandSize w:val="1"/>
    </w:tblPr>
    <w:tblStylePr w:type="firstRow">
      <w:rPr>
        <w:color w:val="FFFFFF"/>
      </w:rPr>
      <w:tblPr/>
      <w:tcPr>
        <w:shd w:val="clear" w:color="auto" w:fill="7272AE"/>
      </w:tcPr>
    </w:tblStylePr>
    <w:tblStylePr w:type="lastRow">
      <w:rPr>
        <w:color w:val="FFFFFF"/>
      </w:rPr>
      <w:tblPr/>
      <w:tcPr>
        <w:shd w:val="clear" w:color="auto" w:fill="7272AE"/>
      </w:tcPr>
    </w:tblStylePr>
    <w:tblStylePr w:type="band2Horz">
      <w:tblPr/>
      <w:tcPr>
        <w:shd w:val="clear" w:color="auto" w:fill="D0D0E4"/>
      </w:tcPr>
    </w:tblStylePr>
  </w:style>
  <w:style w:type="paragraph" w:customStyle="1" w:styleId="TableText-Left">
    <w:name w:val="Table Text - Left"/>
    <w:basedOn w:val="Normal"/>
    <w:rsid w:val="000F13F6"/>
    <w:pPr>
      <w:spacing w:before="40" w:after="40"/>
    </w:pPr>
    <w:rPr>
      <w:color w:val="7272AE"/>
      <w:sz w:val="18"/>
      <w:szCs w:val="18"/>
    </w:rPr>
  </w:style>
  <w:style w:type="paragraph" w:customStyle="1" w:styleId="TableText-Decimal">
    <w:name w:val="Table Text - Decimal"/>
    <w:basedOn w:val="Normal"/>
    <w:rsid w:val="000F13F6"/>
    <w:pPr>
      <w:tabs>
        <w:tab w:val="decimal" w:pos="977"/>
      </w:tabs>
      <w:spacing w:before="40" w:after="40"/>
    </w:pPr>
    <w:rPr>
      <w:color w:val="7272AE"/>
      <w:sz w:val="18"/>
      <w:szCs w:val="18"/>
    </w:rPr>
  </w:style>
  <w:style w:type="paragraph" w:customStyle="1" w:styleId="TableText-Right">
    <w:name w:val="Table Text - Right"/>
    <w:basedOn w:val="Normal"/>
    <w:rsid w:val="000F13F6"/>
    <w:pPr>
      <w:spacing w:before="40" w:after="40"/>
      <w:jc w:val="right"/>
    </w:pPr>
    <w:rPr>
      <w:color w:val="7272AE"/>
      <w:sz w:val="18"/>
      <w:szCs w:val="18"/>
    </w:rPr>
  </w:style>
  <w:style w:type="paragraph" w:customStyle="1" w:styleId="TableHeading-Left">
    <w:name w:val="Table Heading - Left"/>
    <w:basedOn w:val="Normal"/>
    <w:rsid w:val="000F13F6"/>
    <w:pPr>
      <w:spacing w:before="40" w:after="40"/>
    </w:pPr>
    <w:rPr>
      <w:color w:val="FFFFFF"/>
      <w:sz w:val="18"/>
      <w:szCs w:val="18"/>
    </w:rPr>
  </w:style>
  <w:style w:type="paragraph" w:customStyle="1" w:styleId="TableHeading-Center">
    <w:name w:val="Table Heading - Center"/>
    <w:basedOn w:val="Normal"/>
    <w:rsid w:val="000F13F6"/>
    <w:pPr>
      <w:spacing w:before="40" w:after="40"/>
      <w:jc w:val="center"/>
    </w:pPr>
    <w:rPr>
      <w:color w:val="FFFFFF"/>
      <w:sz w:val="18"/>
      <w:szCs w:val="18"/>
    </w:rPr>
  </w:style>
  <w:style w:type="character" w:customStyle="1" w:styleId="BodyTextChar">
    <w:name w:val="Body Text Char"/>
    <w:link w:val="BodyText"/>
    <w:rsid w:val="000F13F6"/>
    <w:rPr>
      <w:color w:val="404040"/>
      <w:sz w:val="20"/>
    </w:rPr>
  </w:style>
  <w:style w:type="paragraph" w:styleId="BalloonText">
    <w:name w:val="Balloon Text"/>
    <w:basedOn w:val="Normal"/>
    <w:link w:val="BalloonTextChar"/>
    <w:semiHidden/>
    <w:unhideWhenUsed/>
    <w:rsid w:val="000F13F6"/>
    <w:pPr>
      <w:spacing w:line="240" w:lineRule="auto"/>
    </w:pPr>
    <w:rPr>
      <w:rFonts w:ascii="Tahoma" w:hAnsi="Tahoma" w:cs="Tahoma"/>
      <w:color w:val="404040" w:themeColor="text1" w:themeTint="BF"/>
      <w:sz w:val="16"/>
      <w:szCs w:val="16"/>
    </w:rPr>
  </w:style>
  <w:style w:type="character" w:customStyle="1" w:styleId="BalloonTextChar">
    <w:name w:val="Balloon Text Char"/>
    <w:link w:val="BalloonText"/>
    <w:semiHidden/>
    <w:rsid w:val="000F13F6"/>
    <w:rPr>
      <w:rFonts w:ascii="Tahoma" w:hAnsi="Tahoma" w:cs="Tahoma"/>
      <w:color w:val="404040"/>
      <w:sz w:val="16"/>
      <w:szCs w:val="16"/>
    </w:rPr>
  </w:style>
  <w:style w:type="paragraph" w:styleId="Bibliography">
    <w:name w:val="Bibliography"/>
    <w:basedOn w:val="Normal"/>
    <w:next w:val="Normal"/>
    <w:semiHidden/>
    <w:unhideWhenUsed/>
    <w:rsid w:val="000F13F6"/>
  </w:style>
  <w:style w:type="paragraph" w:styleId="BlockText">
    <w:name w:val="Block Text"/>
    <w:basedOn w:val="Normal"/>
    <w:semiHidden/>
    <w:unhideWhenUsed/>
    <w:rsid w:val="000F13F6"/>
    <w:pPr>
      <w:pBdr>
        <w:top w:val="single" w:sz="2" w:space="10" w:color="8B6496" w:shadow="1"/>
        <w:left w:val="single" w:sz="2" w:space="10" w:color="8B6496" w:shadow="1"/>
        <w:bottom w:val="single" w:sz="2" w:space="10" w:color="8B6496" w:shadow="1"/>
        <w:right w:val="single" w:sz="2" w:space="10" w:color="8B6496" w:shadow="1"/>
      </w:pBdr>
      <w:ind w:left="1152" w:right="1152"/>
    </w:pPr>
    <w:rPr>
      <w:i/>
      <w:iCs/>
      <w:color w:val="8B6496"/>
    </w:rPr>
  </w:style>
  <w:style w:type="paragraph" w:styleId="BodyText2">
    <w:name w:val="Body Text 2"/>
    <w:basedOn w:val="Normal"/>
    <w:link w:val="BodyText2Char"/>
    <w:semiHidden/>
    <w:unhideWhenUsed/>
    <w:rsid w:val="000F13F6"/>
    <w:pPr>
      <w:spacing w:after="120"/>
      <w:ind w:left="360"/>
    </w:pPr>
  </w:style>
  <w:style w:type="paragraph" w:styleId="BodyText3">
    <w:name w:val="Body Text 3"/>
    <w:basedOn w:val="Normal"/>
    <w:link w:val="BodyText3Char"/>
    <w:semiHidden/>
    <w:unhideWhenUsed/>
    <w:rsid w:val="000F13F6"/>
    <w:pPr>
      <w:spacing w:after="120"/>
    </w:pPr>
    <w:rPr>
      <w:color w:val="404040" w:themeColor="text1" w:themeTint="BF"/>
      <w:sz w:val="16"/>
      <w:szCs w:val="16"/>
    </w:rPr>
  </w:style>
  <w:style w:type="character" w:customStyle="1" w:styleId="BodyText3Char">
    <w:name w:val="Body Text 3 Char"/>
    <w:link w:val="BodyText3"/>
    <w:semiHidden/>
    <w:rsid w:val="000F13F6"/>
    <w:rPr>
      <w:color w:val="404040"/>
      <w:sz w:val="16"/>
      <w:szCs w:val="16"/>
    </w:rPr>
  </w:style>
  <w:style w:type="paragraph" w:styleId="BodyTextFirstIndent">
    <w:name w:val="Body Text First Indent"/>
    <w:basedOn w:val="BodyText"/>
    <w:link w:val="BodyTextFirstIndentChar"/>
    <w:semiHidden/>
    <w:unhideWhenUsed/>
    <w:rsid w:val="000F13F6"/>
    <w:pPr>
      <w:spacing w:after="0"/>
      <w:ind w:firstLine="360"/>
    </w:pPr>
  </w:style>
  <w:style w:type="character" w:customStyle="1" w:styleId="BodyTextFirstIndentChar">
    <w:name w:val="Body Text First Indent Char"/>
    <w:link w:val="BodyTextFirstIndent"/>
    <w:semiHidden/>
    <w:rsid w:val="000F13F6"/>
    <w:rPr>
      <w:color w:val="404040"/>
      <w:sz w:val="20"/>
    </w:rPr>
  </w:style>
  <w:style w:type="character" w:customStyle="1" w:styleId="BodyText2Char">
    <w:name w:val="Body Text 2 Char"/>
    <w:link w:val="BodyText2"/>
    <w:semiHidden/>
    <w:rsid w:val="000F13F6"/>
    <w:rPr>
      <w:color w:val="404040"/>
      <w:sz w:val="20"/>
    </w:rPr>
  </w:style>
  <w:style w:type="paragraph" w:styleId="BodyTextFirstIndent2">
    <w:name w:val="Body Text First Indent 2"/>
    <w:basedOn w:val="BodyText2"/>
    <w:link w:val="BodyTextFirstIndent2Char"/>
    <w:semiHidden/>
    <w:unhideWhenUsed/>
    <w:rsid w:val="000F13F6"/>
    <w:pPr>
      <w:spacing w:after="0"/>
      <w:ind w:firstLine="360"/>
    </w:pPr>
  </w:style>
  <w:style w:type="character" w:customStyle="1" w:styleId="BodyTextFirstIndent2Char">
    <w:name w:val="Body Text First Indent 2 Char"/>
    <w:link w:val="BodyTextFirstIndent2"/>
    <w:semiHidden/>
    <w:rsid w:val="000F13F6"/>
    <w:rPr>
      <w:color w:val="404040"/>
      <w:sz w:val="20"/>
    </w:rPr>
  </w:style>
  <w:style w:type="paragraph" w:styleId="BodyTextIndent2">
    <w:name w:val="Body Text Indent 2"/>
    <w:basedOn w:val="Normal"/>
    <w:link w:val="BodyTextIndent2Char"/>
    <w:semiHidden/>
    <w:unhideWhenUsed/>
    <w:rsid w:val="000F13F6"/>
    <w:pPr>
      <w:spacing w:after="120" w:line="480" w:lineRule="auto"/>
      <w:ind w:left="360"/>
    </w:pPr>
  </w:style>
  <w:style w:type="character" w:customStyle="1" w:styleId="BodyTextIndent2Char">
    <w:name w:val="Body Text Indent 2 Char"/>
    <w:link w:val="BodyTextIndent2"/>
    <w:semiHidden/>
    <w:rsid w:val="000F13F6"/>
    <w:rPr>
      <w:color w:val="404040"/>
      <w:sz w:val="20"/>
    </w:rPr>
  </w:style>
  <w:style w:type="paragraph" w:styleId="BodyTextIndent3">
    <w:name w:val="Body Text Indent 3"/>
    <w:basedOn w:val="Normal"/>
    <w:link w:val="BodyTextIndent3Char"/>
    <w:semiHidden/>
    <w:unhideWhenUsed/>
    <w:rsid w:val="000F13F6"/>
    <w:pPr>
      <w:spacing w:after="120"/>
      <w:ind w:left="360"/>
    </w:pPr>
    <w:rPr>
      <w:color w:val="404040" w:themeColor="text1" w:themeTint="BF"/>
      <w:sz w:val="16"/>
      <w:szCs w:val="16"/>
    </w:rPr>
  </w:style>
  <w:style w:type="character" w:customStyle="1" w:styleId="BodyTextIndent3Char">
    <w:name w:val="Body Text Indent 3 Char"/>
    <w:link w:val="BodyTextIndent3"/>
    <w:semiHidden/>
    <w:rsid w:val="000F13F6"/>
    <w:rPr>
      <w:color w:val="404040"/>
      <w:sz w:val="16"/>
      <w:szCs w:val="16"/>
    </w:rPr>
  </w:style>
  <w:style w:type="paragraph" w:styleId="Caption">
    <w:name w:val="caption"/>
    <w:basedOn w:val="Normal"/>
    <w:next w:val="Normal"/>
    <w:semiHidden/>
    <w:unhideWhenUsed/>
    <w:qFormat/>
    <w:rsid w:val="000F13F6"/>
    <w:pPr>
      <w:spacing w:after="200" w:line="240" w:lineRule="auto"/>
    </w:pPr>
    <w:rPr>
      <w:b/>
      <w:bCs/>
      <w:color w:val="8B6496"/>
      <w:sz w:val="18"/>
      <w:szCs w:val="18"/>
    </w:rPr>
  </w:style>
  <w:style w:type="paragraph" w:styleId="Closing">
    <w:name w:val="Closing"/>
    <w:basedOn w:val="Normal"/>
    <w:link w:val="ClosingChar"/>
    <w:semiHidden/>
    <w:unhideWhenUsed/>
    <w:rsid w:val="000F13F6"/>
    <w:pPr>
      <w:spacing w:line="240" w:lineRule="auto"/>
      <w:ind w:left="4320"/>
    </w:pPr>
  </w:style>
  <w:style w:type="character" w:customStyle="1" w:styleId="ClosingChar">
    <w:name w:val="Closing Char"/>
    <w:link w:val="Closing"/>
    <w:semiHidden/>
    <w:rsid w:val="000F13F6"/>
    <w:rPr>
      <w:color w:val="404040"/>
      <w:sz w:val="20"/>
    </w:rPr>
  </w:style>
  <w:style w:type="paragraph" w:styleId="CommentText">
    <w:name w:val="annotation text"/>
    <w:basedOn w:val="Normal"/>
    <w:link w:val="CommentTextChar"/>
    <w:semiHidden/>
    <w:unhideWhenUsed/>
    <w:rsid w:val="000F13F6"/>
    <w:pPr>
      <w:spacing w:line="240" w:lineRule="auto"/>
    </w:pPr>
    <w:rPr>
      <w:color w:val="404040" w:themeColor="text1" w:themeTint="BF"/>
    </w:rPr>
  </w:style>
  <w:style w:type="character" w:customStyle="1" w:styleId="CommentTextChar">
    <w:name w:val="Comment Text Char"/>
    <w:link w:val="CommentText"/>
    <w:semiHidden/>
    <w:rsid w:val="000F13F6"/>
    <w:rPr>
      <w:color w:val="404040"/>
      <w:sz w:val="20"/>
      <w:szCs w:val="20"/>
    </w:rPr>
  </w:style>
  <w:style w:type="paragraph" w:styleId="CommentSubject">
    <w:name w:val="annotation subject"/>
    <w:basedOn w:val="CommentText"/>
    <w:next w:val="CommentText"/>
    <w:link w:val="CommentSubjectChar"/>
    <w:semiHidden/>
    <w:unhideWhenUsed/>
    <w:rsid w:val="000F13F6"/>
    <w:rPr>
      <w:b/>
      <w:bCs/>
    </w:rPr>
  </w:style>
  <w:style w:type="character" w:customStyle="1" w:styleId="CommentSubjectChar">
    <w:name w:val="Comment Subject Char"/>
    <w:link w:val="CommentSubject"/>
    <w:semiHidden/>
    <w:rsid w:val="000F13F6"/>
    <w:rPr>
      <w:b/>
      <w:bCs/>
      <w:color w:val="404040"/>
      <w:sz w:val="20"/>
      <w:szCs w:val="20"/>
    </w:rPr>
  </w:style>
  <w:style w:type="paragraph" w:styleId="Date">
    <w:name w:val="Date"/>
    <w:basedOn w:val="Normal"/>
    <w:next w:val="Normal"/>
    <w:link w:val="DateChar"/>
    <w:semiHidden/>
    <w:unhideWhenUsed/>
    <w:rsid w:val="000F13F6"/>
  </w:style>
  <w:style w:type="character" w:customStyle="1" w:styleId="DateChar">
    <w:name w:val="Date Char"/>
    <w:link w:val="Date"/>
    <w:semiHidden/>
    <w:rsid w:val="000F13F6"/>
    <w:rPr>
      <w:color w:val="404040"/>
      <w:sz w:val="20"/>
    </w:rPr>
  </w:style>
  <w:style w:type="paragraph" w:styleId="DocumentMap">
    <w:name w:val="Document Map"/>
    <w:basedOn w:val="Normal"/>
    <w:link w:val="DocumentMapChar"/>
    <w:semiHidden/>
    <w:unhideWhenUsed/>
    <w:rsid w:val="000F13F6"/>
    <w:pPr>
      <w:spacing w:line="240" w:lineRule="auto"/>
    </w:pPr>
    <w:rPr>
      <w:rFonts w:ascii="Tahoma" w:hAnsi="Tahoma" w:cs="Tahoma"/>
      <w:color w:val="404040" w:themeColor="text1" w:themeTint="BF"/>
      <w:sz w:val="16"/>
      <w:szCs w:val="16"/>
    </w:rPr>
  </w:style>
  <w:style w:type="character" w:customStyle="1" w:styleId="DocumentMapChar">
    <w:name w:val="Document Map Char"/>
    <w:link w:val="DocumentMap"/>
    <w:semiHidden/>
    <w:rsid w:val="000F13F6"/>
    <w:rPr>
      <w:rFonts w:ascii="Tahoma" w:hAnsi="Tahoma" w:cs="Tahoma"/>
      <w:color w:val="404040"/>
      <w:sz w:val="16"/>
      <w:szCs w:val="16"/>
    </w:rPr>
  </w:style>
  <w:style w:type="paragraph" w:styleId="E-mailSignature">
    <w:name w:val="E-mail Signature"/>
    <w:basedOn w:val="Normal"/>
    <w:link w:val="E-mailSignatureChar"/>
    <w:semiHidden/>
    <w:unhideWhenUsed/>
    <w:rsid w:val="000F13F6"/>
    <w:pPr>
      <w:spacing w:line="240" w:lineRule="auto"/>
    </w:pPr>
  </w:style>
  <w:style w:type="character" w:customStyle="1" w:styleId="E-mailSignatureChar">
    <w:name w:val="E-mail Signature Char"/>
    <w:link w:val="E-mailSignature"/>
    <w:semiHidden/>
    <w:rsid w:val="000F13F6"/>
    <w:rPr>
      <w:color w:val="404040"/>
      <w:sz w:val="20"/>
    </w:rPr>
  </w:style>
  <w:style w:type="paragraph" w:styleId="EndnoteText">
    <w:name w:val="endnote text"/>
    <w:basedOn w:val="Normal"/>
    <w:link w:val="EndnoteTextChar"/>
    <w:semiHidden/>
    <w:unhideWhenUsed/>
    <w:rsid w:val="000F13F6"/>
    <w:pPr>
      <w:spacing w:line="240" w:lineRule="auto"/>
    </w:pPr>
    <w:rPr>
      <w:color w:val="404040" w:themeColor="text1" w:themeTint="BF"/>
    </w:rPr>
  </w:style>
  <w:style w:type="character" w:customStyle="1" w:styleId="EndnoteTextChar">
    <w:name w:val="Endnote Text Char"/>
    <w:link w:val="EndnoteText"/>
    <w:semiHidden/>
    <w:rsid w:val="000F13F6"/>
    <w:rPr>
      <w:color w:val="404040"/>
      <w:sz w:val="20"/>
      <w:szCs w:val="20"/>
    </w:rPr>
  </w:style>
  <w:style w:type="paragraph" w:styleId="EnvelopeAddress">
    <w:name w:val="envelope address"/>
    <w:basedOn w:val="Normal"/>
    <w:semiHidden/>
    <w:unhideWhenUsed/>
    <w:rsid w:val="000F13F6"/>
    <w:pPr>
      <w:framePr w:w="7920" w:h="1980" w:hRule="exact" w:hSpace="180" w:wrap="auto" w:hAnchor="page" w:xAlign="center" w:yAlign="bottom"/>
      <w:spacing w:line="240" w:lineRule="auto"/>
      <w:ind w:left="2880"/>
    </w:pPr>
    <w:rPr>
      <w:sz w:val="24"/>
      <w:szCs w:val="24"/>
    </w:rPr>
  </w:style>
  <w:style w:type="paragraph" w:styleId="EnvelopeReturn">
    <w:name w:val="envelope return"/>
    <w:basedOn w:val="Normal"/>
    <w:semiHidden/>
    <w:unhideWhenUsed/>
    <w:rsid w:val="000F13F6"/>
    <w:pPr>
      <w:spacing w:line="240" w:lineRule="auto"/>
    </w:pPr>
  </w:style>
  <w:style w:type="paragraph" w:styleId="Footer">
    <w:name w:val="footer"/>
    <w:basedOn w:val="Normal"/>
    <w:link w:val="FooterChar"/>
    <w:unhideWhenUsed/>
    <w:rsid w:val="000F13F6"/>
    <w:pPr>
      <w:tabs>
        <w:tab w:val="center" w:pos="4680"/>
        <w:tab w:val="right" w:pos="9360"/>
      </w:tabs>
      <w:spacing w:line="240" w:lineRule="auto"/>
    </w:pPr>
  </w:style>
  <w:style w:type="character" w:customStyle="1" w:styleId="FooterChar">
    <w:name w:val="Footer Char"/>
    <w:link w:val="Footer"/>
    <w:rsid w:val="000F13F6"/>
    <w:rPr>
      <w:color w:val="404040"/>
      <w:sz w:val="20"/>
    </w:rPr>
  </w:style>
  <w:style w:type="paragraph" w:styleId="FootnoteText">
    <w:name w:val="footnote text"/>
    <w:basedOn w:val="Normal"/>
    <w:link w:val="FootnoteTextChar"/>
    <w:semiHidden/>
    <w:unhideWhenUsed/>
    <w:rsid w:val="000F13F6"/>
    <w:pPr>
      <w:spacing w:line="240" w:lineRule="auto"/>
    </w:pPr>
    <w:rPr>
      <w:color w:val="404040" w:themeColor="text1" w:themeTint="BF"/>
    </w:rPr>
  </w:style>
  <w:style w:type="character" w:customStyle="1" w:styleId="FootnoteTextChar">
    <w:name w:val="Footnote Text Char"/>
    <w:link w:val="FootnoteText"/>
    <w:semiHidden/>
    <w:rsid w:val="000F13F6"/>
    <w:rPr>
      <w:color w:val="404040"/>
      <w:sz w:val="20"/>
      <w:szCs w:val="20"/>
    </w:rPr>
  </w:style>
  <w:style w:type="character" w:customStyle="1" w:styleId="Heading2Char">
    <w:name w:val="Heading 2 Char"/>
    <w:link w:val="Heading2"/>
    <w:semiHidden/>
    <w:rsid w:val="000F13F6"/>
    <w:rPr>
      <w:rFonts w:ascii="Century Schoolbook" w:eastAsia="ヒラギノ角ゴ Pro W3" w:hAnsi="Century Schoolbook" w:cs="Times New Roman"/>
      <w:b/>
      <w:bCs/>
      <w:color w:val="8B6496"/>
      <w:sz w:val="26"/>
      <w:szCs w:val="26"/>
    </w:rPr>
  </w:style>
  <w:style w:type="character" w:customStyle="1" w:styleId="Heading3Char">
    <w:name w:val="Heading 3 Char"/>
    <w:link w:val="Heading3"/>
    <w:semiHidden/>
    <w:rsid w:val="000F13F6"/>
    <w:rPr>
      <w:rFonts w:ascii="Century Schoolbook" w:eastAsia="ヒラギノ角ゴ Pro W3" w:hAnsi="Century Schoolbook" w:cs="Times New Roman"/>
      <w:b/>
      <w:bCs/>
      <w:color w:val="8B6496"/>
      <w:sz w:val="20"/>
    </w:rPr>
  </w:style>
  <w:style w:type="character" w:customStyle="1" w:styleId="Heading4Char">
    <w:name w:val="Heading 4 Char"/>
    <w:link w:val="Heading4"/>
    <w:semiHidden/>
    <w:rsid w:val="000F13F6"/>
    <w:rPr>
      <w:rFonts w:ascii="Century Schoolbook" w:eastAsia="ヒラギノ角ゴ Pro W3" w:hAnsi="Century Schoolbook" w:cs="Times New Roman"/>
      <w:b/>
      <w:bCs/>
      <w:i/>
      <w:iCs/>
      <w:color w:val="8B6496"/>
      <w:sz w:val="20"/>
    </w:rPr>
  </w:style>
  <w:style w:type="character" w:customStyle="1" w:styleId="Heading5Char">
    <w:name w:val="Heading 5 Char"/>
    <w:link w:val="Heading5"/>
    <w:semiHidden/>
    <w:rsid w:val="000F13F6"/>
    <w:rPr>
      <w:rFonts w:ascii="Century Schoolbook" w:eastAsia="ヒラギノ角ゴ Pro W3" w:hAnsi="Century Schoolbook" w:cs="Times New Roman"/>
      <w:color w:val="44314A"/>
      <w:sz w:val="20"/>
    </w:rPr>
  </w:style>
  <w:style w:type="character" w:customStyle="1" w:styleId="Heading6Char">
    <w:name w:val="Heading 6 Char"/>
    <w:link w:val="Heading6"/>
    <w:semiHidden/>
    <w:rsid w:val="000F13F6"/>
    <w:rPr>
      <w:rFonts w:ascii="Century Schoolbook" w:eastAsia="ヒラギノ角ゴ Pro W3" w:hAnsi="Century Schoolbook" w:cs="Times New Roman"/>
      <w:i/>
      <w:iCs/>
      <w:color w:val="44314A"/>
      <w:sz w:val="20"/>
    </w:rPr>
  </w:style>
  <w:style w:type="character" w:customStyle="1" w:styleId="Heading7Char">
    <w:name w:val="Heading 7 Char"/>
    <w:link w:val="Heading7"/>
    <w:semiHidden/>
    <w:rsid w:val="000F13F6"/>
    <w:rPr>
      <w:rFonts w:ascii="Century Schoolbook" w:eastAsia="ヒラギノ角ゴ Pro W3" w:hAnsi="Century Schoolbook" w:cs="Times New Roman"/>
      <w:i/>
      <w:iCs/>
      <w:color w:val="404040"/>
      <w:sz w:val="20"/>
    </w:rPr>
  </w:style>
  <w:style w:type="character" w:customStyle="1" w:styleId="Heading8Char">
    <w:name w:val="Heading 8 Char"/>
    <w:link w:val="Heading8"/>
    <w:semiHidden/>
    <w:rsid w:val="000F13F6"/>
    <w:rPr>
      <w:rFonts w:ascii="Century Schoolbook" w:eastAsia="ヒラギノ角ゴ Pro W3" w:hAnsi="Century Schoolbook" w:cs="Times New Roman"/>
      <w:color w:val="404040"/>
      <w:sz w:val="20"/>
      <w:szCs w:val="20"/>
    </w:rPr>
  </w:style>
  <w:style w:type="character" w:customStyle="1" w:styleId="Heading9Char">
    <w:name w:val="Heading 9 Char"/>
    <w:link w:val="Heading9"/>
    <w:semiHidden/>
    <w:rsid w:val="000F13F6"/>
    <w:rPr>
      <w:rFonts w:ascii="Century Schoolbook" w:eastAsia="ヒラギノ角ゴ Pro W3" w:hAnsi="Century Schoolbook" w:cs="Times New Roman"/>
      <w:i/>
      <w:iCs/>
      <w:color w:val="404040"/>
      <w:sz w:val="20"/>
      <w:szCs w:val="20"/>
    </w:rPr>
  </w:style>
  <w:style w:type="paragraph" w:styleId="HTMLAddress">
    <w:name w:val="HTML Address"/>
    <w:basedOn w:val="Normal"/>
    <w:link w:val="HTMLAddressChar"/>
    <w:semiHidden/>
    <w:unhideWhenUsed/>
    <w:rsid w:val="000F13F6"/>
    <w:pPr>
      <w:spacing w:line="240" w:lineRule="auto"/>
    </w:pPr>
    <w:rPr>
      <w:i/>
      <w:iCs/>
      <w:color w:val="404040" w:themeColor="text1" w:themeTint="BF"/>
    </w:rPr>
  </w:style>
  <w:style w:type="character" w:customStyle="1" w:styleId="HTMLAddressChar">
    <w:name w:val="HTML Address Char"/>
    <w:link w:val="HTMLAddress"/>
    <w:semiHidden/>
    <w:rsid w:val="000F13F6"/>
    <w:rPr>
      <w:i/>
      <w:iCs/>
      <w:color w:val="404040"/>
      <w:sz w:val="20"/>
    </w:rPr>
  </w:style>
  <w:style w:type="paragraph" w:styleId="HTMLPreformatted">
    <w:name w:val="HTML Preformatted"/>
    <w:basedOn w:val="Normal"/>
    <w:link w:val="HTMLPreformattedChar"/>
    <w:uiPriority w:val="99"/>
    <w:unhideWhenUsed/>
    <w:rsid w:val="000F13F6"/>
    <w:pPr>
      <w:spacing w:line="240" w:lineRule="auto"/>
    </w:pPr>
    <w:rPr>
      <w:rFonts w:ascii="Consolas" w:hAnsi="Consolas"/>
      <w:color w:val="404040" w:themeColor="text1" w:themeTint="BF"/>
    </w:rPr>
  </w:style>
  <w:style w:type="character" w:customStyle="1" w:styleId="HTMLPreformattedChar">
    <w:name w:val="HTML Preformatted Char"/>
    <w:link w:val="HTMLPreformatted"/>
    <w:uiPriority w:val="99"/>
    <w:rsid w:val="000F13F6"/>
    <w:rPr>
      <w:rFonts w:ascii="Consolas" w:hAnsi="Consolas"/>
      <w:color w:val="404040"/>
      <w:sz w:val="20"/>
      <w:szCs w:val="20"/>
    </w:rPr>
  </w:style>
  <w:style w:type="paragraph" w:styleId="Index1">
    <w:name w:val="index 1"/>
    <w:basedOn w:val="Normal"/>
    <w:next w:val="Normal"/>
    <w:autoRedefine/>
    <w:semiHidden/>
    <w:unhideWhenUsed/>
    <w:rsid w:val="000F13F6"/>
    <w:pPr>
      <w:spacing w:line="240" w:lineRule="auto"/>
      <w:ind w:left="200" w:hanging="200"/>
    </w:pPr>
  </w:style>
  <w:style w:type="paragraph" w:styleId="Index2">
    <w:name w:val="index 2"/>
    <w:basedOn w:val="Normal"/>
    <w:next w:val="Normal"/>
    <w:autoRedefine/>
    <w:semiHidden/>
    <w:unhideWhenUsed/>
    <w:rsid w:val="000F13F6"/>
    <w:pPr>
      <w:spacing w:line="240" w:lineRule="auto"/>
      <w:ind w:left="400" w:hanging="200"/>
    </w:pPr>
  </w:style>
  <w:style w:type="paragraph" w:styleId="Index3">
    <w:name w:val="index 3"/>
    <w:basedOn w:val="Normal"/>
    <w:next w:val="Normal"/>
    <w:autoRedefine/>
    <w:semiHidden/>
    <w:unhideWhenUsed/>
    <w:rsid w:val="000F13F6"/>
    <w:pPr>
      <w:spacing w:line="240" w:lineRule="auto"/>
      <w:ind w:left="600" w:hanging="200"/>
    </w:pPr>
  </w:style>
  <w:style w:type="paragraph" w:styleId="Index4">
    <w:name w:val="index 4"/>
    <w:basedOn w:val="Normal"/>
    <w:next w:val="Normal"/>
    <w:autoRedefine/>
    <w:semiHidden/>
    <w:unhideWhenUsed/>
    <w:rsid w:val="000F13F6"/>
    <w:pPr>
      <w:spacing w:line="240" w:lineRule="auto"/>
      <w:ind w:left="800" w:hanging="200"/>
    </w:pPr>
  </w:style>
  <w:style w:type="paragraph" w:styleId="Index5">
    <w:name w:val="index 5"/>
    <w:basedOn w:val="Normal"/>
    <w:next w:val="Normal"/>
    <w:autoRedefine/>
    <w:semiHidden/>
    <w:unhideWhenUsed/>
    <w:rsid w:val="000F13F6"/>
    <w:pPr>
      <w:spacing w:line="240" w:lineRule="auto"/>
      <w:ind w:left="1000" w:hanging="200"/>
    </w:pPr>
  </w:style>
  <w:style w:type="paragraph" w:styleId="Index6">
    <w:name w:val="index 6"/>
    <w:basedOn w:val="Normal"/>
    <w:next w:val="Normal"/>
    <w:autoRedefine/>
    <w:semiHidden/>
    <w:unhideWhenUsed/>
    <w:rsid w:val="000F13F6"/>
    <w:pPr>
      <w:spacing w:line="240" w:lineRule="auto"/>
      <w:ind w:left="1200" w:hanging="200"/>
    </w:pPr>
  </w:style>
  <w:style w:type="paragraph" w:styleId="Index7">
    <w:name w:val="index 7"/>
    <w:basedOn w:val="Normal"/>
    <w:next w:val="Normal"/>
    <w:autoRedefine/>
    <w:semiHidden/>
    <w:unhideWhenUsed/>
    <w:rsid w:val="000F13F6"/>
    <w:pPr>
      <w:spacing w:line="240" w:lineRule="auto"/>
      <w:ind w:left="1400" w:hanging="200"/>
    </w:pPr>
  </w:style>
  <w:style w:type="paragraph" w:styleId="Index8">
    <w:name w:val="index 8"/>
    <w:basedOn w:val="Normal"/>
    <w:next w:val="Normal"/>
    <w:autoRedefine/>
    <w:semiHidden/>
    <w:unhideWhenUsed/>
    <w:rsid w:val="000F13F6"/>
    <w:pPr>
      <w:spacing w:line="240" w:lineRule="auto"/>
      <w:ind w:left="1600" w:hanging="200"/>
    </w:pPr>
  </w:style>
  <w:style w:type="paragraph" w:styleId="Index9">
    <w:name w:val="index 9"/>
    <w:basedOn w:val="Normal"/>
    <w:next w:val="Normal"/>
    <w:autoRedefine/>
    <w:semiHidden/>
    <w:unhideWhenUsed/>
    <w:rsid w:val="000F13F6"/>
    <w:pPr>
      <w:spacing w:line="240" w:lineRule="auto"/>
      <w:ind w:left="1800" w:hanging="200"/>
    </w:pPr>
  </w:style>
  <w:style w:type="paragraph" w:styleId="IndexHeading">
    <w:name w:val="index heading"/>
    <w:basedOn w:val="Normal"/>
    <w:next w:val="Index1"/>
    <w:semiHidden/>
    <w:unhideWhenUsed/>
    <w:rsid w:val="000F13F6"/>
    <w:rPr>
      <w:b/>
      <w:bCs/>
    </w:rPr>
  </w:style>
  <w:style w:type="paragraph" w:styleId="IntenseQuote">
    <w:name w:val="Intense Quote"/>
    <w:basedOn w:val="Normal"/>
    <w:next w:val="Normal"/>
    <w:link w:val="IntenseQuoteChar"/>
    <w:qFormat/>
    <w:rsid w:val="000F13F6"/>
    <w:pPr>
      <w:pBdr>
        <w:bottom w:val="single" w:sz="4" w:space="4" w:color="8B6496"/>
      </w:pBdr>
      <w:spacing w:before="200" w:after="280"/>
      <w:ind w:left="936" w:right="936"/>
    </w:pPr>
    <w:rPr>
      <w:b/>
      <w:bCs/>
      <w:i/>
      <w:iCs/>
      <w:color w:val="8B6496"/>
    </w:rPr>
  </w:style>
  <w:style w:type="character" w:customStyle="1" w:styleId="IntenseQuoteChar">
    <w:name w:val="Intense Quote Char"/>
    <w:link w:val="IntenseQuote"/>
    <w:rsid w:val="000F13F6"/>
    <w:rPr>
      <w:b/>
      <w:bCs/>
      <w:i/>
      <w:iCs/>
      <w:color w:val="8B6496"/>
      <w:sz w:val="20"/>
    </w:rPr>
  </w:style>
  <w:style w:type="paragraph" w:styleId="List">
    <w:name w:val="List"/>
    <w:basedOn w:val="Normal"/>
    <w:semiHidden/>
    <w:unhideWhenUsed/>
    <w:rsid w:val="000F13F6"/>
    <w:pPr>
      <w:ind w:left="360" w:hanging="360"/>
      <w:contextualSpacing/>
    </w:pPr>
  </w:style>
  <w:style w:type="paragraph" w:styleId="List2">
    <w:name w:val="List 2"/>
    <w:basedOn w:val="Normal"/>
    <w:semiHidden/>
    <w:unhideWhenUsed/>
    <w:rsid w:val="000F13F6"/>
    <w:pPr>
      <w:ind w:left="720" w:hanging="360"/>
      <w:contextualSpacing/>
    </w:pPr>
  </w:style>
  <w:style w:type="paragraph" w:styleId="List3">
    <w:name w:val="List 3"/>
    <w:basedOn w:val="Normal"/>
    <w:semiHidden/>
    <w:unhideWhenUsed/>
    <w:rsid w:val="000F13F6"/>
    <w:pPr>
      <w:ind w:left="1080" w:hanging="360"/>
      <w:contextualSpacing/>
    </w:pPr>
  </w:style>
  <w:style w:type="paragraph" w:styleId="List4">
    <w:name w:val="List 4"/>
    <w:basedOn w:val="Normal"/>
    <w:semiHidden/>
    <w:unhideWhenUsed/>
    <w:rsid w:val="000F13F6"/>
    <w:pPr>
      <w:ind w:left="1440" w:hanging="360"/>
      <w:contextualSpacing/>
    </w:pPr>
  </w:style>
  <w:style w:type="paragraph" w:styleId="List5">
    <w:name w:val="List 5"/>
    <w:basedOn w:val="Normal"/>
    <w:semiHidden/>
    <w:unhideWhenUsed/>
    <w:rsid w:val="000F13F6"/>
    <w:pPr>
      <w:ind w:left="1800" w:hanging="360"/>
      <w:contextualSpacing/>
    </w:pPr>
  </w:style>
  <w:style w:type="paragraph" w:styleId="ListBullet">
    <w:name w:val="List Bullet"/>
    <w:basedOn w:val="Normal"/>
    <w:semiHidden/>
    <w:unhideWhenUsed/>
    <w:rsid w:val="000F13F6"/>
    <w:pPr>
      <w:numPr>
        <w:numId w:val="1"/>
      </w:numPr>
      <w:contextualSpacing/>
    </w:pPr>
  </w:style>
  <w:style w:type="paragraph" w:styleId="ListBullet2">
    <w:name w:val="List Bullet 2"/>
    <w:basedOn w:val="Normal"/>
    <w:semiHidden/>
    <w:unhideWhenUsed/>
    <w:rsid w:val="000F13F6"/>
    <w:pPr>
      <w:tabs>
        <w:tab w:val="num" w:pos="720"/>
      </w:tabs>
      <w:ind w:left="720" w:hanging="720"/>
      <w:contextualSpacing/>
    </w:pPr>
  </w:style>
  <w:style w:type="paragraph" w:styleId="ListBullet3">
    <w:name w:val="List Bullet 3"/>
    <w:basedOn w:val="Normal"/>
    <w:semiHidden/>
    <w:unhideWhenUsed/>
    <w:rsid w:val="000F13F6"/>
    <w:pPr>
      <w:tabs>
        <w:tab w:val="num" w:pos="720"/>
      </w:tabs>
      <w:ind w:left="720" w:hanging="720"/>
      <w:contextualSpacing/>
    </w:pPr>
  </w:style>
  <w:style w:type="paragraph" w:styleId="ListBullet4">
    <w:name w:val="List Bullet 4"/>
    <w:basedOn w:val="Normal"/>
    <w:semiHidden/>
    <w:unhideWhenUsed/>
    <w:rsid w:val="000F13F6"/>
    <w:pPr>
      <w:tabs>
        <w:tab w:val="num" w:pos="720"/>
      </w:tabs>
      <w:ind w:left="720" w:hanging="720"/>
      <w:contextualSpacing/>
    </w:pPr>
  </w:style>
  <w:style w:type="paragraph" w:styleId="ListBullet5">
    <w:name w:val="List Bullet 5"/>
    <w:basedOn w:val="Normal"/>
    <w:semiHidden/>
    <w:unhideWhenUsed/>
    <w:rsid w:val="000F13F6"/>
    <w:pPr>
      <w:tabs>
        <w:tab w:val="num" w:pos="720"/>
      </w:tabs>
      <w:ind w:left="720" w:hanging="720"/>
      <w:contextualSpacing/>
    </w:pPr>
  </w:style>
  <w:style w:type="paragraph" w:styleId="ListContinue">
    <w:name w:val="List Continue"/>
    <w:basedOn w:val="Normal"/>
    <w:semiHidden/>
    <w:unhideWhenUsed/>
    <w:rsid w:val="000F13F6"/>
    <w:pPr>
      <w:spacing w:after="120"/>
      <w:ind w:left="360"/>
      <w:contextualSpacing/>
    </w:pPr>
  </w:style>
  <w:style w:type="paragraph" w:styleId="ListContinue2">
    <w:name w:val="List Continue 2"/>
    <w:basedOn w:val="Normal"/>
    <w:semiHidden/>
    <w:unhideWhenUsed/>
    <w:rsid w:val="000F13F6"/>
    <w:pPr>
      <w:spacing w:after="120"/>
      <w:ind w:left="720"/>
      <w:contextualSpacing/>
    </w:pPr>
  </w:style>
  <w:style w:type="paragraph" w:styleId="ListContinue3">
    <w:name w:val="List Continue 3"/>
    <w:basedOn w:val="Normal"/>
    <w:semiHidden/>
    <w:unhideWhenUsed/>
    <w:rsid w:val="000F13F6"/>
    <w:pPr>
      <w:spacing w:after="120"/>
      <w:ind w:left="1080"/>
      <w:contextualSpacing/>
    </w:pPr>
  </w:style>
  <w:style w:type="paragraph" w:styleId="ListContinue4">
    <w:name w:val="List Continue 4"/>
    <w:basedOn w:val="Normal"/>
    <w:semiHidden/>
    <w:unhideWhenUsed/>
    <w:rsid w:val="000F13F6"/>
    <w:pPr>
      <w:spacing w:after="120"/>
      <w:ind w:left="1440"/>
      <w:contextualSpacing/>
    </w:pPr>
  </w:style>
  <w:style w:type="paragraph" w:styleId="ListContinue5">
    <w:name w:val="List Continue 5"/>
    <w:basedOn w:val="Normal"/>
    <w:semiHidden/>
    <w:unhideWhenUsed/>
    <w:rsid w:val="000F13F6"/>
    <w:pPr>
      <w:spacing w:after="120"/>
      <w:ind w:left="1800"/>
      <w:contextualSpacing/>
    </w:pPr>
  </w:style>
  <w:style w:type="paragraph" w:styleId="ListNumber">
    <w:name w:val="List Number"/>
    <w:basedOn w:val="Normal"/>
    <w:semiHidden/>
    <w:unhideWhenUsed/>
    <w:rsid w:val="000F13F6"/>
    <w:pPr>
      <w:tabs>
        <w:tab w:val="num" w:pos="720"/>
      </w:tabs>
      <w:ind w:left="720" w:hanging="720"/>
      <w:contextualSpacing/>
    </w:pPr>
  </w:style>
  <w:style w:type="paragraph" w:styleId="ListNumber2">
    <w:name w:val="List Number 2"/>
    <w:basedOn w:val="Normal"/>
    <w:semiHidden/>
    <w:unhideWhenUsed/>
    <w:rsid w:val="000F13F6"/>
    <w:pPr>
      <w:tabs>
        <w:tab w:val="num" w:pos="720"/>
      </w:tabs>
      <w:ind w:left="720" w:hanging="720"/>
      <w:contextualSpacing/>
    </w:pPr>
  </w:style>
  <w:style w:type="paragraph" w:styleId="ListNumber3">
    <w:name w:val="List Number 3"/>
    <w:basedOn w:val="Normal"/>
    <w:semiHidden/>
    <w:unhideWhenUsed/>
    <w:rsid w:val="000F13F6"/>
    <w:pPr>
      <w:tabs>
        <w:tab w:val="num" w:pos="720"/>
      </w:tabs>
      <w:ind w:left="720" w:hanging="720"/>
      <w:contextualSpacing/>
    </w:pPr>
  </w:style>
  <w:style w:type="paragraph" w:styleId="ListNumber4">
    <w:name w:val="List Number 4"/>
    <w:basedOn w:val="Normal"/>
    <w:semiHidden/>
    <w:unhideWhenUsed/>
    <w:rsid w:val="000F13F6"/>
    <w:pPr>
      <w:tabs>
        <w:tab w:val="num" w:pos="720"/>
      </w:tabs>
      <w:ind w:left="720" w:hanging="720"/>
      <w:contextualSpacing/>
    </w:pPr>
  </w:style>
  <w:style w:type="paragraph" w:styleId="ListNumber5">
    <w:name w:val="List Number 5"/>
    <w:basedOn w:val="Normal"/>
    <w:semiHidden/>
    <w:unhideWhenUsed/>
    <w:rsid w:val="000F13F6"/>
    <w:pPr>
      <w:tabs>
        <w:tab w:val="num" w:pos="720"/>
      </w:tabs>
      <w:ind w:left="720" w:hanging="720"/>
      <w:contextualSpacing/>
    </w:pPr>
  </w:style>
  <w:style w:type="paragraph" w:styleId="ListParagraph">
    <w:name w:val="List Paragraph"/>
    <w:basedOn w:val="Normal"/>
    <w:qFormat/>
    <w:rsid w:val="000F13F6"/>
    <w:pPr>
      <w:ind w:left="720"/>
      <w:contextualSpacing/>
    </w:pPr>
  </w:style>
  <w:style w:type="paragraph" w:styleId="MacroText">
    <w:name w:val="macro"/>
    <w:link w:val="MacroTextChar"/>
    <w:semiHidden/>
    <w:unhideWhenUsed/>
    <w:rsid w:val="000F13F6"/>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lang w:val="en-US"/>
    </w:rPr>
  </w:style>
  <w:style w:type="character" w:customStyle="1" w:styleId="MacroTextChar">
    <w:name w:val="Macro Text Char"/>
    <w:link w:val="MacroText"/>
    <w:semiHidden/>
    <w:rsid w:val="000F13F6"/>
    <w:rPr>
      <w:rFonts w:ascii="Consolas" w:hAnsi="Consolas"/>
      <w:color w:val="404040"/>
      <w:sz w:val="20"/>
      <w:szCs w:val="20"/>
    </w:rPr>
  </w:style>
  <w:style w:type="paragraph" w:styleId="MessageHeader">
    <w:name w:val="Message Header"/>
    <w:basedOn w:val="Normal"/>
    <w:link w:val="MessageHeaderChar"/>
    <w:semiHidden/>
    <w:unhideWhenUsed/>
    <w:rsid w:val="000F13F6"/>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sz w:val="24"/>
      <w:szCs w:val="24"/>
    </w:rPr>
  </w:style>
  <w:style w:type="character" w:customStyle="1" w:styleId="MessageHeaderChar">
    <w:name w:val="Message Header Char"/>
    <w:link w:val="MessageHeader"/>
    <w:semiHidden/>
    <w:rsid w:val="000F13F6"/>
    <w:rPr>
      <w:rFonts w:ascii="Century Schoolbook" w:eastAsia="ヒラギノ角ゴ Pro W3" w:hAnsi="Century Schoolbook" w:cs="Times New Roman"/>
      <w:color w:val="404040"/>
      <w:sz w:val="24"/>
      <w:szCs w:val="24"/>
      <w:shd w:val="pct20" w:color="auto" w:fill="auto"/>
    </w:rPr>
  </w:style>
  <w:style w:type="paragraph" w:styleId="NoSpacing">
    <w:name w:val="No Spacing"/>
    <w:qFormat/>
    <w:rsid w:val="000F13F6"/>
    <w:rPr>
      <w:szCs w:val="22"/>
      <w:lang w:val="en-US"/>
    </w:rPr>
  </w:style>
  <w:style w:type="paragraph" w:styleId="NormalWeb">
    <w:name w:val="Normal (Web)"/>
    <w:basedOn w:val="Normal"/>
    <w:uiPriority w:val="99"/>
    <w:unhideWhenUsed/>
    <w:rsid w:val="000F13F6"/>
    <w:rPr>
      <w:rFonts w:ascii="Times New Roman" w:hAnsi="Times New Roman"/>
      <w:color w:val="404040" w:themeColor="text1" w:themeTint="BF"/>
      <w:sz w:val="24"/>
      <w:szCs w:val="24"/>
    </w:rPr>
  </w:style>
  <w:style w:type="paragraph" w:styleId="NormalIndent">
    <w:name w:val="Normal Indent"/>
    <w:basedOn w:val="Normal"/>
    <w:semiHidden/>
    <w:unhideWhenUsed/>
    <w:rsid w:val="000F13F6"/>
    <w:pPr>
      <w:ind w:left="720"/>
    </w:pPr>
  </w:style>
  <w:style w:type="paragraph" w:styleId="NoteHeading">
    <w:name w:val="Note Heading"/>
    <w:basedOn w:val="Normal"/>
    <w:next w:val="Normal"/>
    <w:link w:val="NoteHeadingChar"/>
    <w:semiHidden/>
    <w:unhideWhenUsed/>
    <w:rsid w:val="000F13F6"/>
    <w:pPr>
      <w:spacing w:line="240" w:lineRule="auto"/>
    </w:pPr>
  </w:style>
  <w:style w:type="character" w:customStyle="1" w:styleId="NoteHeadingChar">
    <w:name w:val="Note Heading Char"/>
    <w:link w:val="NoteHeading"/>
    <w:semiHidden/>
    <w:rsid w:val="000F13F6"/>
    <w:rPr>
      <w:color w:val="404040"/>
      <w:sz w:val="20"/>
    </w:rPr>
  </w:style>
  <w:style w:type="paragraph" w:styleId="PlainText">
    <w:name w:val="Plain Text"/>
    <w:basedOn w:val="Normal"/>
    <w:link w:val="PlainTextChar"/>
    <w:semiHidden/>
    <w:unhideWhenUsed/>
    <w:rsid w:val="000F13F6"/>
    <w:pPr>
      <w:spacing w:line="240" w:lineRule="auto"/>
    </w:pPr>
    <w:rPr>
      <w:rFonts w:ascii="Consolas" w:hAnsi="Consolas"/>
      <w:color w:val="404040" w:themeColor="text1" w:themeTint="BF"/>
      <w:sz w:val="21"/>
      <w:szCs w:val="21"/>
    </w:rPr>
  </w:style>
  <w:style w:type="character" w:customStyle="1" w:styleId="PlainTextChar">
    <w:name w:val="Plain Text Char"/>
    <w:link w:val="PlainText"/>
    <w:semiHidden/>
    <w:rsid w:val="000F13F6"/>
    <w:rPr>
      <w:rFonts w:ascii="Consolas" w:hAnsi="Consolas"/>
      <w:color w:val="404040"/>
      <w:sz w:val="21"/>
      <w:szCs w:val="21"/>
    </w:rPr>
  </w:style>
  <w:style w:type="paragraph" w:styleId="Quote">
    <w:name w:val="Quote"/>
    <w:basedOn w:val="Normal"/>
    <w:next w:val="Normal"/>
    <w:link w:val="QuoteChar"/>
    <w:qFormat/>
    <w:rsid w:val="000F13F6"/>
    <w:rPr>
      <w:i/>
      <w:iCs/>
      <w:color w:val="000000"/>
    </w:rPr>
  </w:style>
  <w:style w:type="character" w:customStyle="1" w:styleId="QuoteChar">
    <w:name w:val="Quote Char"/>
    <w:link w:val="Quote"/>
    <w:rsid w:val="000F13F6"/>
    <w:rPr>
      <w:i/>
      <w:iCs/>
      <w:color w:val="000000"/>
      <w:sz w:val="20"/>
    </w:rPr>
  </w:style>
  <w:style w:type="paragraph" w:styleId="Salutation">
    <w:name w:val="Salutation"/>
    <w:basedOn w:val="Normal"/>
    <w:next w:val="Normal"/>
    <w:link w:val="SalutationChar"/>
    <w:semiHidden/>
    <w:unhideWhenUsed/>
    <w:rsid w:val="000F13F6"/>
  </w:style>
  <w:style w:type="character" w:customStyle="1" w:styleId="SalutationChar">
    <w:name w:val="Salutation Char"/>
    <w:link w:val="Salutation"/>
    <w:semiHidden/>
    <w:rsid w:val="000F13F6"/>
    <w:rPr>
      <w:color w:val="404040"/>
      <w:sz w:val="20"/>
    </w:rPr>
  </w:style>
  <w:style w:type="paragraph" w:styleId="Signature">
    <w:name w:val="Signature"/>
    <w:basedOn w:val="Normal"/>
    <w:link w:val="SignatureChar"/>
    <w:semiHidden/>
    <w:unhideWhenUsed/>
    <w:rsid w:val="000F13F6"/>
    <w:pPr>
      <w:spacing w:line="240" w:lineRule="auto"/>
      <w:ind w:left="4320"/>
    </w:pPr>
  </w:style>
  <w:style w:type="character" w:customStyle="1" w:styleId="SignatureChar">
    <w:name w:val="Signature Char"/>
    <w:link w:val="Signature"/>
    <w:semiHidden/>
    <w:rsid w:val="000F13F6"/>
    <w:rPr>
      <w:color w:val="404040"/>
      <w:sz w:val="20"/>
    </w:rPr>
  </w:style>
  <w:style w:type="paragraph" w:styleId="TableofAuthorities">
    <w:name w:val="table of authorities"/>
    <w:basedOn w:val="Normal"/>
    <w:next w:val="Normal"/>
    <w:semiHidden/>
    <w:unhideWhenUsed/>
    <w:rsid w:val="000F13F6"/>
    <w:pPr>
      <w:ind w:left="200" w:hanging="200"/>
    </w:pPr>
  </w:style>
  <w:style w:type="paragraph" w:styleId="TableofFigures">
    <w:name w:val="table of figures"/>
    <w:basedOn w:val="Normal"/>
    <w:next w:val="Normal"/>
    <w:semiHidden/>
    <w:unhideWhenUsed/>
    <w:rsid w:val="000F13F6"/>
  </w:style>
  <w:style w:type="paragraph" w:styleId="TOAHeading">
    <w:name w:val="toa heading"/>
    <w:basedOn w:val="Normal"/>
    <w:next w:val="Normal"/>
    <w:semiHidden/>
    <w:unhideWhenUsed/>
    <w:rsid w:val="000F13F6"/>
    <w:pPr>
      <w:spacing w:before="120"/>
    </w:pPr>
    <w:rPr>
      <w:b/>
      <w:bCs/>
      <w:sz w:val="24"/>
      <w:szCs w:val="24"/>
    </w:rPr>
  </w:style>
  <w:style w:type="paragraph" w:styleId="TOC1">
    <w:name w:val="toc 1"/>
    <w:basedOn w:val="Normal"/>
    <w:next w:val="Normal"/>
    <w:autoRedefine/>
    <w:semiHidden/>
    <w:unhideWhenUsed/>
    <w:rsid w:val="000F13F6"/>
    <w:pPr>
      <w:spacing w:after="100"/>
    </w:pPr>
  </w:style>
  <w:style w:type="paragraph" w:styleId="TOC2">
    <w:name w:val="toc 2"/>
    <w:basedOn w:val="Normal"/>
    <w:next w:val="Normal"/>
    <w:autoRedefine/>
    <w:semiHidden/>
    <w:unhideWhenUsed/>
    <w:rsid w:val="000F13F6"/>
    <w:pPr>
      <w:spacing w:after="100"/>
      <w:ind w:left="200"/>
    </w:pPr>
  </w:style>
  <w:style w:type="paragraph" w:styleId="TOC3">
    <w:name w:val="toc 3"/>
    <w:basedOn w:val="Normal"/>
    <w:next w:val="Normal"/>
    <w:autoRedefine/>
    <w:semiHidden/>
    <w:unhideWhenUsed/>
    <w:rsid w:val="000F13F6"/>
    <w:pPr>
      <w:spacing w:after="100"/>
      <w:ind w:left="400"/>
    </w:pPr>
  </w:style>
  <w:style w:type="paragraph" w:styleId="TOC4">
    <w:name w:val="toc 4"/>
    <w:basedOn w:val="Normal"/>
    <w:next w:val="Normal"/>
    <w:autoRedefine/>
    <w:semiHidden/>
    <w:unhideWhenUsed/>
    <w:rsid w:val="000F13F6"/>
    <w:pPr>
      <w:spacing w:after="100"/>
      <w:ind w:left="600"/>
    </w:pPr>
  </w:style>
  <w:style w:type="paragraph" w:styleId="TOC5">
    <w:name w:val="toc 5"/>
    <w:basedOn w:val="Normal"/>
    <w:next w:val="Normal"/>
    <w:autoRedefine/>
    <w:semiHidden/>
    <w:unhideWhenUsed/>
    <w:rsid w:val="000F13F6"/>
    <w:pPr>
      <w:spacing w:after="100"/>
      <w:ind w:left="800"/>
    </w:pPr>
  </w:style>
  <w:style w:type="paragraph" w:styleId="TOC6">
    <w:name w:val="toc 6"/>
    <w:basedOn w:val="Normal"/>
    <w:next w:val="Normal"/>
    <w:autoRedefine/>
    <w:semiHidden/>
    <w:unhideWhenUsed/>
    <w:rsid w:val="000F13F6"/>
    <w:pPr>
      <w:spacing w:after="100"/>
      <w:ind w:left="1000"/>
    </w:pPr>
  </w:style>
  <w:style w:type="paragraph" w:styleId="TOC7">
    <w:name w:val="toc 7"/>
    <w:basedOn w:val="Normal"/>
    <w:next w:val="Normal"/>
    <w:autoRedefine/>
    <w:semiHidden/>
    <w:unhideWhenUsed/>
    <w:rsid w:val="000F13F6"/>
    <w:pPr>
      <w:spacing w:after="100"/>
      <w:ind w:left="1200"/>
    </w:pPr>
  </w:style>
  <w:style w:type="paragraph" w:styleId="TOC8">
    <w:name w:val="toc 8"/>
    <w:basedOn w:val="Normal"/>
    <w:next w:val="Normal"/>
    <w:autoRedefine/>
    <w:semiHidden/>
    <w:unhideWhenUsed/>
    <w:rsid w:val="000F13F6"/>
    <w:pPr>
      <w:spacing w:after="100"/>
      <w:ind w:left="1400"/>
    </w:pPr>
  </w:style>
  <w:style w:type="paragraph" w:styleId="TOC9">
    <w:name w:val="toc 9"/>
    <w:basedOn w:val="Normal"/>
    <w:next w:val="Normal"/>
    <w:autoRedefine/>
    <w:semiHidden/>
    <w:unhideWhenUsed/>
    <w:rsid w:val="000F13F6"/>
    <w:pPr>
      <w:spacing w:after="100"/>
      <w:ind w:left="1600"/>
    </w:pPr>
  </w:style>
  <w:style w:type="paragraph" w:styleId="TOCHeading">
    <w:name w:val="TOC Heading"/>
    <w:basedOn w:val="Heading1"/>
    <w:next w:val="Normal"/>
    <w:semiHidden/>
    <w:unhideWhenUsed/>
    <w:qFormat/>
    <w:rsid w:val="000F13F6"/>
    <w:pPr>
      <w:spacing w:after="0" w:line="300" w:lineRule="auto"/>
      <w:outlineLvl w:val="9"/>
    </w:pPr>
    <w:rPr>
      <w:b/>
      <w:color w:val="674A70"/>
      <w:sz w:val="28"/>
      <w:szCs w:val="28"/>
    </w:rPr>
  </w:style>
  <w:style w:type="table" w:styleId="TableGrid">
    <w:name w:val="Table Grid"/>
    <w:basedOn w:val="TableNormal"/>
    <w:uiPriority w:val="39"/>
    <w:rsid w:val="000F13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actDetails">
    <w:name w:val="Contact Details"/>
    <w:basedOn w:val="Normal"/>
    <w:rsid w:val="000F13F6"/>
    <w:pPr>
      <w:spacing w:after="480" w:line="324" w:lineRule="auto"/>
      <w:jc w:val="center"/>
    </w:pPr>
    <w:rPr>
      <w:color w:val="A1A1C9"/>
      <w:sz w:val="18"/>
      <w:szCs w:val="18"/>
    </w:rPr>
  </w:style>
  <w:style w:type="character" w:styleId="PlaceholderText">
    <w:name w:val="Placeholder Text"/>
    <w:semiHidden/>
    <w:rsid w:val="000F13F6"/>
    <w:rPr>
      <w:color w:val="808080"/>
    </w:rPr>
  </w:style>
  <w:style w:type="character" w:styleId="PageNumber">
    <w:name w:val="page number"/>
    <w:basedOn w:val="DefaultParagraphFont"/>
    <w:uiPriority w:val="99"/>
    <w:semiHidden/>
    <w:unhideWhenUsed/>
    <w:rsid w:val="002C6520"/>
  </w:style>
  <w:style w:type="character" w:styleId="Strong">
    <w:name w:val="Strong"/>
    <w:uiPriority w:val="22"/>
    <w:qFormat/>
    <w:rsid w:val="007150D5"/>
    <w:rPr>
      <w:b/>
      <w:bCs/>
    </w:rPr>
  </w:style>
  <w:style w:type="character" w:styleId="Hyperlink">
    <w:name w:val="Hyperlink"/>
    <w:basedOn w:val="DefaultParagraphFont"/>
    <w:uiPriority w:val="99"/>
    <w:unhideWhenUsed/>
    <w:rsid w:val="007A0D1B"/>
    <w:rPr>
      <w:color w:val="144664" w:themeColor="hyperlink"/>
      <w:u w:val="single"/>
    </w:rPr>
  </w:style>
  <w:style w:type="character" w:styleId="UnresolvedMention">
    <w:name w:val="Unresolved Mention"/>
    <w:basedOn w:val="DefaultParagraphFont"/>
    <w:uiPriority w:val="99"/>
    <w:semiHidden/>
    <w:unhideWhenUsed/>
    <w:rsid w:val="007A0D1B"/>
    <w:rPr>
      <w:color w:val="605E5C"/>
      <w:shd w:val="clear" w:color="auto" w:fill="E1DFDD"/>
    </w:rPr>
  </w:style>
  <w:style w:type="paragraph" w:styleId="Subtitle">
    <w:name w:val="Subtitle"/>
    <w:basedOn w:val="Normal"/>
    <w:next w:val="Normal"/>
    <w:link w:val="SubtitleChar"/>
    <w:uiPriority w:val="11"/>
    <w:qFormat/>
    <w:pPr>
      <w:spacing w:before="1440" w:line="240" w:lineRule="auto"/>
      <w:jc w:val="center"/>
    </w:pPr>
    <w:rPr>
      <w:smallCaps/>
      <w:color w:val="A1A1C9"/>
      <w:sz w:val="36"/>
      <w:szCs w:val="36"/>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customStyle="1" w:styleId="TableParagraph">
    <w:name w:val="Table Paragraph"/>
    <w:basedOn w:val="Normal"/>
    <w:uiPriority w:val="1"/>
    <w:qFormat/>
    <w:rsid w:val="00E4106D"/>
    <w:pPr>
      <w:widowControl w:val="0"/>
      <w:autoSpaceDE w:val="0"/>
      <w:autoSpaceDN w:val="0"/>
      <w:spacing w:line="210" w:lineRule="exact"/>
    </w:pPr>
    <w:rPr>
      <w:rFonts w:ascii="Times New Roman" w:eastAsia="Times New Roman" w:hAnsi="Times New Roman" w:cs="Times New Roman"/>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iva.deslia@comm.uad.ac.id"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mailto:2200030318@webmail.uad.ic.id" TargetMode="External"/><Relationship Id="rId14" Type="http://schemas.openxmlformats.org/officeDocument/2006/relationships/footer" Target="foot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Resonance Proposal">
      <a:dk1>
        <a:sysClr val="windowText" lastClr="000000"/>
      </a:dk1>
      <a:lt1>
        <a:sysClr val="window" lastClr="FFFFFF"/>
      </a:lt1>
      <a:dk2>
        <a:srgbClr val="34345A"/>
      </a:dk2>
      <a:lt2>
        <a:srgbClr val="9C9697"/>
      </a:lt2>
      <a:accent1>
        <a:srgbClr val="8B6496"/>
      </a:accent1>
      <a:accent2>
        <a:srgbClr val="7373AE"/>
      </a:accent2>
      <a:accent3>
        <a:srgbClr val="9F381B"/>
      </a:accent3>
      <a:accent4>
        <a:srgbClr val="008683"/>
      </a:accent4>
      <a:accent5>
        <a:srgbClr val="CC7B1D"/>
      </a:accent5>
      <a:accent6>
        <a:srgbClr val="50360B"/>
      </a:accent6>
      <a:hlink>
        <a:srgbClr val="144664"/>
      </a:hlink>
      <a:folHlink>
        <a:srgbClr val="BB8E2F"/>
      </a:folHlink>
    </a:clrScheme>
    <a:fontScheme name="Resonance Proposal">
      <a:majorFont>
        <a:latin typeface="Century Schoolbook"/>
        <a:ea typeface=""/>
        <a:cs typeface=""/>
        <a:font script="Jpan" typeface="ヒラギノ角ゴ Pro W3"/>
      </a:majorFont>
      <a:minorFont>
        <a:latin typeface="Century Schoolbook"/>
        <a:ea typeface=""/>
        <a:cs typeface=""/>
        <a:font script="Jpan" typeface="ヒラギノ角ゴ Pro W3"/>
      </a:minorFont>
    </a:fontScheme>
    <a:fmtScheme name="Office">
      <a:fillStyleLst>
        <a:solidFill>
          <a:schemeClr val="phClr"/>
        </a:solidFill>
        <a:gradFill rotWithShape="1">
          <a:gsLst>
            <a:gs pos="38000">
              <a:schemeClr val="phClr">
                <a:tint val="100000"/>
                <a:satMod val="100000"/>
              </a:schemeClr>
            </a:gs>
            <a:gs pos="100000">
              <a:schemeClr val="phClr">
                <a:tint val="100000"/>
                <a:shade val="50000"/>
                <a:hueMod val="100000"/>
                <a:satMod val="100000"/>
                <a:lumMod val="100000"/>
              </a:schemeClr>
            </a:gs>
          </a:gsLst>
          <a:lin ang="5400000" scaled="1"/>
        </a:gradFill>
        <a:gradFill rotWithShape="1">
          <a:gsLst>
            <a:gs pos="0">
              <a:schemeClr val="phClr">
                <a:tint val="100000"/>
                <a:shade val="100000"/>
                <a:satMod val="100000"/>
              </a:schemeClr>
            </a:gs>
            <a:gs pos="60000">
              <a:schemeClr val="phClr">
                <a:tint val="100000"/>
                <a:shade val="60000"/>
                <a:alpha val="100000"/>
                <a:satMod val="100000"/>
                <a:lumMod val="100000"/>
              </a:schemeClr>
            </a:gs>
            <a:gs pos="100000">
              <a:schemeClr val="phClr">
                <a:shade val="20000"/>
                <a:satMod val="100000"/>
                <a:lumMod val="100000"/>
              </a:schemeClr>
            </a:gs>
          </a:gsLst>
          <a:lin ang="5400000" scaled="0"/>
        </a:gradFill>
      </a:fillStyleLst>
      <a:lnStyleLst>
        <a:ln w="28575" cap="flat" cmpd="sng" algn="ctr">
          <a:solidFill>
            <a:schemeClr val="phClr">
              <a:shade val="95000"/>
              <a:satMod val="105000"/>
            </a:schemeClr>
          </a:solidFill>
          <a:prstDash val="solid"/>
        </a:ln>
        <a:ln w="47625" cap="flat" cmpd="sng" algn="ctr">
          <a:solidFill>
            <a:schemeClr val="phClr"/>
          </a:solidFill>
          <a:prstDash val="solid"/>
        </a:ln>
        <a:ln w="47625" cap="flat" cmpd="sng" algn="ctr">
          <a:solidFill>
            <a:schemeClr val="phClr"/>
          </a:solidFill>
          <a:prstDash val="solid"/>
        </a:ln>
      </a:lnStyleLst>
      <a:effectStyleLst>
        <a:effectStyle>
          <a:effectLst/>
        </a:effectStyle>
        <a:effectStyle>
          <a:effectLst>
            <a:reflection blurRad="101600" stA="26000" endPos="20000" dist="12700" dir="5400000" sy="-100000" rotWithShape="0"/>
          </a:effectLst>
        </a:effectStyle>
        <a:effectStyle>
          <a:effectLst>
            <a:outerShdw blurRad="444500" dist="317500" dir="5400000" sx="90000" sy="-25000" rotWithShape="0">
              <a:srgbClr val="000000">
                <a:alpha val="35000"/>
              </a:srgbClr>
            </a:outerShdw>
          </a:effectLst>
          <a:scene3d>
            <a:camera prst="orthographicFront">
              <a:rot lat="0" lon="0" rev="0"/>
            </a:camera>
            <a:lightRig rig="chilly" dir="t"/>
          </a:scene3d>
          <a:sp3d contourW="12700" prstMaterial="softEdge">
            <a:bevelT w="63500" h="25400"/>
            <a:contourClr>
              <a:schemeClr val="lt1"/>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9H72LNLc6X6xPSwnsLp/ZTBANg==">CgMxLjA4AHIhMXk4eVo4TzF2ZHhkUmJWMUpfTWhQcVd5cXREYV9SS3Qz</go:docsCustomData>
</go:gDocsCustomXmlDataStorage>
</file>

<file path=customXml/itemProps1.xml><?xml version="1.0" encoding="utf-8"?>
<ds:datastoreItem xmlns:ds="http://schemas.openxmlformats.org/officeDocument/2006/customXml" ds:itemID="{2E5641E6-D12D-4847-8D94-C173F1DC0F1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8294</Words>
  <Characters>47282</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Kusuma</dc:creator>
  <cp:lastModifiedBy>Reviewer</cp:lastModifiedBy>
  <cp:revision>2</cp:revision>
  <cp:lastPrinted>2026-05-14T12:54:00Z</cp:lastPrinted>
  <dcterms:created xsi:type="dcterms:W3CDTF">2026-05-22T10:44:00Z</dcterms:created>
  <dcterms:modified xsi:type="dcterms:W3CDTF">2026-05-22T10:44:00Z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081b1589-31a6-3b12-8f7f-d885b2f9e192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