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00A0B" w14:textId="241AE1AB" w:rsidR="00432C06" w:rsidRDefault="00DC756C" w:rsidP="00432C06">
      <w:pPr>
        <w:spacing w:after="0" w:line="240" w:lineRule="auto"/>
        <w:jc w:val="center"/>
        <w:rPr>
          <w:rFonts w:asciiTheme="minorHAnsi" w:hAnsiTheme="minorHAnsi" w:cstheme="minorHAnsi"/>
          <w:b/>
          <w:bCs/>
          <w:sz w:val="24"/>
          <w:szCs w:val="24"/>
        </w:rPr>
      </w:pPr>
      <w:r w:rsidRPr="00DC756C">
        <w:rPr>
          <w:rFonts w:asciiTheme="minorHAnsi" w:hAnsiTheme="minorHAnsi" w:cstheme="minorHAnsi"/>
          <w:b/>
          <w:bCs/>
          <w:sz w:val="24"/>
          <w:szCs w:val="24"/>
        </w:rPr>
        <w:t xml:space="preserve">ANALISIS FAKTOR YANG MEMPENGARUHI PENGELUARAN DI </w:t>
      </w:r>
      <w:r>
        <w:rPr>
          <w:rFonts w:asciiTheme="minorHAnsi" w:hAnsiTheme="minorHAnsi" w:cstheme="minorHAnsi"/>
          <w:b/>
          <w:bCs/>
          <w:sz w:val="24"/>
          <w:szCs w:val="24"/>
        </w:rPr>
        <w:t xml:space="preserve">DAERAH TUJUAN, </w:t>
      </w:r>
      <w:r w:rsidRPr="00DC756C">
        <w:rPr>
          <w:rFonts w:asciiTheme="minorHAnsi" w:hAnsiTheme="minorHAnsi" w:cstheme="minorHAnsi"/>
          <w:b/>
          <w:bCs/>
          <w:sz w:val="24"/>
          <w:szCs w:val="24"/>
        </w:rPr>
        <w:t>JU</w:t>
      </w:r>
      <w:r>
        <w:rPr>
          <w:rFonts w:asciiTheme="minorHAnsi" w:hAnsiTheme="minorHAnsi" w:cstheme="minorHAnsi"/>
          <w:b/>
          <w:bCs/>
          <w:sz w:val="24"/>
          <w:szCs w:val="24"/>
        </w:rPr>
        <w:t xml:space="preserve">MLAH REMITAN PEDAGANG KAKI LIMA </w:t>
      </w:r>
      <w:r w:rsidRPr="00DC756C">
        <w:rPr>
          <w:rFonts w:asciiTheme="minorHAnsi" w:hAnsiTheme="minorHAnsi" w:cstheme="minorHAnsi"/>
          <w:b/>
          <w:bCs/>
          <w:sz w:val="24"/>
          <w:szCs w:val="24"/>
        </w:rPr>
        <w:t>KECAMATAN MENGWI</w:t>
      </w:r>
    </w:p>
    <w:p w14:paraId="38A5E09B" w14:textId="77777777" w:rsidR="00DC756C" w:rsidRPr="007243AA" w:rsidRDefault="00DC756C" w:rsidP="00432C06">
      <w:pPr>
        <w:spacing w:after="0" w:line="240" w:lineRule="auto"/>
        <w:jc w:val="center"/>
        <w:rPr>
          <w:rFonts w:asciiTheme="minorHAnsi" w:hAnsiTheme="minorHAnsi" w:cstheme="minorHAnsi"/>
          <w:b/>
          <w:bCs/>
          <w:sz w:val="24"/>
          <w:szCs w:val="24"/>
        </w:rPr>
      </w:pPr>
    </w:p>
    <w:p w14:paraId="0855A44F" w14:textId="56ECB31E" w:rsidR="00420373" w:rsidRPr="007243AA" w:rsidRDefault="00DC756C" w:rsidP="0032033C">
      <w:pPr>
        <w:spacing w:after="0" w:line="240" w:lineRule="auto"/>
        <w:jc w:val="center"/>
        <w:rPr>
          <w:rFonts w:asciiTheme="minorHAnsi" w:hAnsiTheme="minorHAnsi" w:cstheme="minorHAnsi"/>
          <w:sz w:val="24"/>
          <w:szCs w:val="24"/>
          <w:vertAlign w:val="superscript"/>
        </w:rPr>
      </w:pPr>
      <w:r w:rsidRPr="00DC756C">
        <w:rPr>
          <w:rFonts w:asciiTheme="minorHAnsi" w:hAnsiTheme="minorHAnsi" w:cstheme="minorHAnsi"/>
          <w:sz w:val="24"/>
          <w:szCs w:val="24"/>
        </w:rPr>
        <w:t xml:space="preserve">Aufa Rafiv Shidqy </w:t>
      </w:r>
      <w:r w:rsidR="006E0309" w:rsidRPr="007243AA">
        <w:rPr>
          <w:rFonts w:asciiTheme="minorHAnsi" w:hAnsiTheme="minorHAnsi" w:cstheme="minorHAnsi"/>
          <w:sz w:val="24"/>
          <w:szCs w:val="24"/>
          <w:vertAlign w:val="superscript"/>
        </w:rPr>
        <w:t>1</w:t>
      </w:r>
    </w:p>
    <w:p w14:paraId="588D12C9" w14:textId="15DABC7B" w:rsidR="00420373" w:rsidRPr="007243AA" w:rsidRDefault="00DC756C" w:rsidP="0032033C">
      <w:pPr>
        <w:spacing w:after="0" w:line="240" w:lineRule="auto"/>
        <w:jc w:val="center"/>
        <w:rPr>
          <w:rFonts w:asciiTheme="minorHAnsi" w:hAnsiTheme="minorHAnsi" w:cstheme="minorHAnsi"/>
          <w:sz w:val="24"/>
          <w:szCs w:val="24"/>
          <w:vertAlign w:val="superscript"/>
        </w:rPr>
      </w:pPr>
      <w:bookmarkStart w:id="0" w:name="_Hlk107998492"/>
      <w:r w:rsidRPr="00DC756C">
        <w:rPr>
          <w:rFonts w:asciiTheme="minorHAnsi" w:eastAsia="Times New Roman" w:hAnsiTheme="minorHAnsi" w:cstheme="minorHAnsi"/>
          <w:sz w:val="24"/>
          <w:szCs w:val="24"/>
          <w:lang w:val="id-ID" w:eastAsia="id-ID"/>
        </w:rPr>
        <w:t>I Ketut Sudibia</w:t>
      </w:r>
      <w:r w:rsidR="00420373" w:rsidRPr="007243AA">
        <w:rPr>
          <w:rFonts w:asciiTheme="minorHAnsi" w:hAnsiTheme="minorHAnsi" w:cstheme="minorHAnsi"/>
          <w:sz w:val="24"/>
          <w:szCs w:val="24"/>
          <w:vertAlign w:val="superscript"/>
        </w:rPr>
        <w:t>2</w:t>
      </w:r>
    </w:p>
    <w:bookmarkEnd w:id="0"/>
    <w:p w14:paraId="371689AE" w14:textId="77777777" w:rsidR="00420373" w:rsidRPr="007243AA" w:rsidRDefault="00420373" w:rsidP="0032033C">
      <w:pPr>
        <w:spacing w:after="0" w:line="240" w:lineRule="auto"/>
        <w:jc w:val="center"/>
        <w:rPr>
          <w:rFonts w:asciiTheme="minorHAnsi" w:hAnsiTheme="minorHAnsi" w:cstheme="minorHAnsi"/>
          <w:sz w:val="24"/>
          <w:szCs w:val="24"/>
        </w:rPr>
      </w:pPr>
      <w:r w:rsidRPr="007243AA">
        <w:rPr>
          <w:rFonts w:asciiTheme="minorHAnsi" w:hAnsiTheme="minorHAnsi" w:cstheme="minorHAnsi"/>
          <w:sz w:val="24"/>
          <w:szCs w:val="24"/>
          <w:vertAlign w:val="superscript"/>
        </w:rPr>
        <w:t>1, 2</w:t>
      </w:r>
      <w:r w:rsidRPr="007243AA">
        <w:rPr>
          <w:rFonts w:asciiTheme="minorHAnsi" w:hAnsiTheme="minorHAnsi" w:cstheme="minorHAnsi"/>
          <w:sz w:val="24"/>
          <w:szCs w:val="24"/>
        </w:rPr>
        <w:t>Fakultas Ekonomi dan Bisnis Universitas Udayana (Unud), Bali,</w:t>
      </w:r>
    </w:p>
    <w:p w14:paraId="76AC97D2" w14:textId="77777777" w:rsidR="00420373" w:rsidRPr="007243AA" w:rsidRDefault="00420373" w:rsidP="0032033C">
      <w:pPr>
        <w:spacing w:after="0" w:line="240" w:lineRule="auto"/>
        <w:jc w:val="center"/>
        <w:rPr>
          <w:rFonts w:asciiTheme="minorHAnsi" w:hAnsiTheme="minorHAnsi" w:cstheme="minorHAnsi"/>
          <w:sz w:val="24"/>
          <w:szCs w:val="24"/>
        </w:rPr>
      </w:pPr>
      <w:r w:rsidRPr="007243AA">
        <w:rPr>
          <w:rFonts w:asciiTheme="minorHAnsi" w:hAnsiTheme="minorHAnsi" w:cstheme="minorHAnsi"/>
          <w:sz w:val="24"/>
          <w:szCs w:val="24"/>
        </w:rPr>
        <w:t>Indonesia</w:t>
      </w:r>
    </w:p>
    <w:p w14:paraId="335F5EFD" w14:textId="77777777" w:rsidR="006C4FA8" w:rsidRDefault="006C4FA8" w:rsidP="0032033C">
      <w:pPr>
        <w:spacing w:after="0" w:line="240" w:lineRule="auto"/>
        <w:jc w:val="center"/>
        <w:rPr>
          <w:rFonts w:asciiTheme="minorHAnsi" w:hAnsiTheme="minorHAnsi" w:cstheme="minorHAnsi"/>
          <w:b/>
          <w:bCs/>
          <w:sz w:val="24"/>
          <w:szCs w:val="24"/>
        </w:rPr>
      </w:pPr>
    </w:p>
    <w:p w14:paraId="574E2C59" w14:textId="77777777" w:rsidR="00420373" w:rsidRPr="007243AA" w:rsidRDefault="00420373" w:rsidP="0032033C">
      <w:pPr>
        <w:spacing w:after="0" w:line="240" w:lineRule="auto"/>
        <w:jc w:val="center"/>
        <w:rPr>
          <w:rFonts w:asciiTheme="minorHAnsi" w:hAnsiTheme="minorHAnsi" w:cstheme="minorHAnsi"/>
          <w:b/>
          <w:bCs/>
          <w:sz w:val="24"/>
          <w:szCs w:val="24"/>
        </w:rPr>
      </w:pPr>
      <w:r w:rsidRPr="007243AA">
        <w:rPr>
          <w:rFonts w:asciiTheme="minorHAnsi" w:hAnsiTheme="minorHAnsi" w:cstheme="minorHAnsi"/>
          <w:b/>
          <w:bCs/>
          <w:sz w:val="24"/>
          <w:szCs w:val="24"/>
        </w:rPr>
        <w:t>ABSTRAK</w:t>
      </w:r>
    </w:p>
    <w:p w14:paraId="642AD0F6" w14:textId="5BBCACC5" w:rsidR="00DC756C" w:rsidRDefault="00DC756C" w:rsidP="00D61A95">
      <w:pPr>
        <w:keepNext/>
        <w:keepLines/>
        <w:spacing w:after="0" w:line="240" w:lineRule="auto"/>
        <w:jc w:val="both"/>
        <w:outlineLvl w:val="1"/>
        <w:rPr>
          <w:rFonts w:asciiTheme="minorHAnsi" w:eastAsia="Times New Roman" w:hAnsiTheme="minorHAnsi" w:cstheme="minorHAnsi"/>
          <w:lang w:val="en-ID"/>
        </w:rPr>
      </w:pPr>
      <w:r w:rsidRPr="00DC756C">
        <w:rPr>
          <w:rFonts w:asciiTheme="minorHAnsi" w:eastAsia="Times New Roman" w:hAnsiTheme="minorHAnsi" w:cstheme="minorHAnsi"/>
          <w:lang w:val="en-ID"/>
        </w:rPr>
        <w:t>Tuj</w:t>
      </w:r>
      <w:r>
        <w:rPr>
          <w:rFonts w:asciiTheme="minorHAnsi" w:eastAsia="Times New Roman" w:hAnsiTheme="minorHAnsi" w:cstheme="minorHAnsi"/>
          <w:lang w:val="en-ID"/>
        </w:rPr>
        <w:t xml:space="preserve">uan penelitian ini adalah untuk </w:t>
      </w:r>
      <w:r w:rsidRPr="00DC756C">
        <w:rPr>
          <w:rFonts w:asciiTheme="minorHAnsi" w:eastAsia="Times New Roman" w:hAnsiTheme="minorHAnsi" w:cstheme="minorHAnsi"/>
          <w:lang w:val="en-ID"/>
        </w:rPr>
        <w:t>menganalisis pengaruh langsung</w:t>
      </w:r>
      <w:r>
        <w:rPr>
          <w:rFonts w:asciiTheme="minorHAnsi" w:eastAsia="Times New Roman" w:hAnsiTheme="minorHAnsi" w:cstheme="minorHAnsi"/>
          <w:lang w:val="en-ID"/>
        </w:rPr>
        <w:t xml:space="preserve"> </w:t>
      </w:r>
      <w:r w:rsidRPr="00DC756C">
        <w:rPr>
          <w:rFonts w:asciiTheme="minorHAnsi" w:eastAsia="Times New Roman" w:hAnsiTheme="minorHAnsi" w:cstheme="minorHAnsi"/>
          <w:lang w:val="en-ID"/>
        </w:rPr>
        <w:t xml:space="preserve">pendapatan, jumlah tanggungan di daerah tujuan, dan keberadaan anggota keluarga inti di daerah asal terhadap pengeluaran di daerah tujuan </w:t>
      </w:r>
      <w:r w:rsidR="0085330D">
        <w:rPr>
          <w:rFonts w:asciiTheme="minorHAnsi" w:eastAsia="Times New Roman" w:hAnsiTheme="minorHAnsi" w:cstheme="minorHAnsi"/>
          <w:lang w:val="en-ID"/>
        </w:rPr>
        <w:t>dan</w:t>
      </w:r>
      <w:r>
        <w:rPr>
          <w:rFonts w:asciiTheme="minorHAnsi" w:eastAsia="Times New Roman" w:hAnsiTheme="minorHAnsi" w:cstheme="minorHAnsi"/>
          <w:lang w:val="en-ID"/>
        </w:rPr>
        <w:t xml:space="preserve"> </w:t>
      </w:r>
      <w:r w:rsidR="0085330D">
        <w:rPr>
          <w:rFonts w:asciiTheme="minorHAnsi" w:eastAsia="Times New Roman" w:hAnsiTheme="minorHAnsi" w:cstheme="minorHAnsi"/>
          <w:lang w:val="en-ID"/>
        </w:rPr>
        <w:t>j</w:t>
      </w:r>
      <w:r w:rsidRPr="00DC756C">
        <w:rPr>
          <w:rFonts w:asciiTheme="minorHAnsi" w:eastAsia="Times New Roman" w:hAnsiTheme="minorHAnsi" w:cstheme="minorHAnsi"/>
          <w:lang w:val="en-ID"/>
        </w:rPr>
        <w:t>umlah remitan</w:t>
      </w:r>
      <w:r w:rsidR="0085330D">
        <w:rPr>
          <w:rFonts w:asciiTheme="minorHAnsi" w:eastAsia="Times New Roman" w:hAnsiTheme="minorHAnsi" w:cstheme="minorHAnsi"/>
          <w:lang w:val="en-ID"/>
        </w:rPr>
        <w:t>, serta pengaruh tidak langsung</w:t>
      </w:r>
      <w:r w:rsidRPr="00DC756C">
        <w:rPr>
          <w:rFonts w:asciiTheme="minorHAnsi" w:eastAsia="Times New Roman" w:hAnsiTheme="minorHAnsi" w:cstheme="minorHAnsi"/>
          <w:lang w:val="en-ID"/>
        </w:rPr>
        <w:t xml:space="preserve"> </w:t>
      </w:r>
      <w:r w:rsidR="0085330D">
        <w:rPr>
          <w:rFonts w:asciiTheme="minorHAnsi" w:eastAsia="Times New Roman" w:hAnsiTheme="minorHAnsi" w:cstheme="minorHAnsi"/>
          <w:lang w:val="en-ID"/>
        </w:rPr>
        <w:t xml:space="preserve">melalui </w:t>
      </w:r>
      <w:r w:rsidR="0085330D" w:rsidRPr="00DC756C">
        <w:rPr>
          <w:rFonts w:asciiTheme="minorHAnsi" w:eastAsia="Times New Roman" w:hAnsiTheme="minorHAnsi" w:cstheme="minorHAnsi"/>
          <w:lang w:val="en-ID"/>
        </w:rPr>
        <w:t xml:space="preserve">pengeluaran di daerah tujuan </w:t>
      </w:r>
      <w:r w:rsidRPr="00DC756C">
        <w:rPr>
          <w:rFonts w:asciiTheme="minorHAnsi" w:eastAsia="Times New Roman" w:hAnsiTheme="minorHAnsi" w:cstheme="minorHAnsi"/>
          <w:lang w:val="en-ID"/>
        </w:rPr>
        <w:t>pedagang kaki lima di Kecamatan Mengwi</w:t>
      </w:r>
      <w:r>
        <w:rPr>
          <w:rFonts w:asciiTheme="minorHAnsi" w:eastAsia="Times New Roman" w:hAnsiTheme="minorHAnsi" w:cstheme="minorHAnsi"/>
          <w:lang w:val="en-ID"/>
        </w:rPr>
        <w:t xml:space="preserve">. </w:t>
      </w:r>
      <w:r w:rsidRPr="00DC756C">
        <w:rPr>
          <w:rFonts w:asciiTheme="minorHAnsi" w:eastAsia="Times New Roman" w:hAnsiTheme="minorHAnsi" w:cstheme="minorHAnsi"/>
          <w:lang w:val="en-ID"/>
        </w:rPr>
        <w:t xml:space="preserve">Lokasi penelitian ini </w:t>
      </w:r>
      <w:r w:rsidR="00D61A95">
        <w:rPr>
          <w:rFonts w:asciiTheme="minorHAnsi" w:eastAsia="Times New Roman" w:hAnsiTheme="minorHAnsi" w:cstheme="minorHAnsi"/>
          <w:lang w:val="en-ID"/>
        </w:rPr>
        <w:t>yaitu di Kecamatan Mengwi Kabupaten Badung</w:t>
      </w:r>
      <w:r w:rsidRPr="00DC756C">
        <w:rPr>
          <w:rFonts w:asciiTheme="minorHAnsi" w:eastAsia="Times New Roman" w:hAnsiTheme="minorHAnsi" w:cstheme="minorHAnsi"/>
          <w:lang w:val="en-ID"/>
        </w:rPr>
        <w:t xml:space="preserve">. Teknik pemilihan sampel menggunakan teknik </w:t>
      </w:r>
      <w:r w:rsidRPr="00DC756C">
        <w:rPr>
          <w:rFonts w:asciiTheme="minorHAnsi" w:eastAsia="Times New Roman" w:hAnsiTheme="minorHAnsi" w:cstheme="minorHAnsi"/>
          <w:i/>
          <w:lang w:val="en-ID"/>
        </w:rPr>
        <w:t>accidental sampling</w:t>
      </w:r>
      <w:r w:rsidR="00187657">
        <w:rPr>
          <w:rFonts w:asciiTheme="minorHAnsi" w:eastAsia="Times New Roman" w:hAnsiTheme="minorHAnsi" w:cstheme="minorHAnsi"/>
          <w:lang w:val="en-ID"/>
        </w:rPr>
        <w:t>. J</w:t>
      </w:r>
      <w:r w:rsidRPr="00DC756C">
        <w:rPr>
          <w:rFonts w:asciiTheme="minorHAnsi" w:eastAsia="Times New Roman" w:hAnsiTheme="minorHAnsi" w:cstheme="minorHAnsi"/>
          <w:lang w:val="en-ID"/>
        </w:rPr>
        <w:t xml:space="preserve">umlah sampel yang diambil </w:t>
      </w:r>
      <w:r w:rsidR="00187657">
        <w:rPr>
          <w:rFonts w:asciiTheme="minorHAnsi" w:eastAsia="Times New Roman" w:hAnsiTheme="minorHAnsi" w:cstheme="minorHAnsi"/>
          <w:lang w:val="en-ID"/>
        </w:rPr>
        <w:t>sebanyak</w:t>
      </w:r>
      <w:r w:rsidRPr="00DC756C">
        <w:rPr>
          <w:rFonts w:asciiTheme="minorHAnsi" w:eastAsia="Times New Roman" w:hAnsiTheme="minorHAnsi" w:cstheme="minorHAnsi"/>
          <w:lang w:val="en-ID"/>
        </w:rPr>
        <w:t xml:space="preserve"> 80 sampel. Teknik analisis data yang digunakan menggunakan teknik analisis jalur dengan program SPSS.</w:t>
      </w:r>
      <w:r>
        <w:rPr>
          <w:rFonts w:asciiTheme="minorHAnsi" w:eastAsia="Times New Roman" w:hAnsiTheme="minorHAnsi" w:cstheme="minorHAnsi"/>
          <w:lang w:val="en-ID"/>
        </w:rPr>
        <w:t xml:space="preserve"> </w:t>
      </w:r>
      <w:r w:rsidR="00D61A95">
        <w:rPr>
          <w:rFonts w:asciiTheme="minorHAnsi" w:eastAsia="Times New Roman" w:hAnsiTheme="minorHAnsi" w:cstheme="minorHAnsi"/>
          <w:lang w:val="en-ID"/>
        </w:rPr>
        <w:t xml:space="preserve">Hasil penelitian yaitu </w:t>
      </w:r>
      <w:r w:rsidRPr="00DC756C">
        <w:rPr>
          <w:rFonts w:asciiTheme="minorHAnsi" w:eastAsia="Times New Roman" w:hAnsiTheme="minorHAnsi" w:cstheme="minorHAnsi"/>
          <w:lang w:val="en-ID"/>
        </w:rPr>
        <w:t>pendapatan berpengaruh positif signifikan terhadap pengeluaran di daerah tujuan</w:t>
      </w:r>
      <w:r>
        <w:rPr>
          <w:rFonts w:asciiTheme="minorHAnsi" w:eastAsia="Times New Roman" w:hAnsiTheme="minorHAnsi" w:cstheme="minorHAnsi"/>
          <w:lang w:val="en-ID"/>
        </w:rPr>
        <w:t xml:space="preserve"> dan </w:t>
      </w:r>
      <w:r w:rsidRPr="00DC756C">
        <w:rPr>
          <w:rFonts w:asciiTheme="minorHAnsi" w:eastAsia="Times New Roman" w:hAnsiTheme="minorHAnsi" w:cstheme="minorHAnsi"/>
          <w:lang w:val="en-ID"/>
        </w:rPr>
        <w:t xml:space="preserve">jumlah remitan. </w:t>
      </w:r>
      <w:r w:rsidR="008F5B1A">
        <w:rPr>
          <w:rFonts w:asciiTheme="minorHAnsi" w:eastAsia="Times New Roman" w:hAnsiTheme="minorHAnsi" w:cstheme="minorHAnsi"/>
          <w:lang w:val="en-ID"/>
        </w:rPr>
        <w:t>J</w:t>
      </w:r>
      <w:r w:rsidRPr="00DC756C">
        <w:rPr>
          <w:rFonts w:asciiTheme="minorHAnsi" w:eastAsia="Times New Roman" w:hAnsiTheme="minorHAnsi" w:cstheme="minorHAnsi"/>
          <w:lang w:val="en-ID"/>
        </w:rPr>
        <w:t xml:space="preserve">umlah tanggungan dan keberadaan anggota keluarga inti di daerah asal tidak berpengaruh signifikan terhadap pengeluaran di daerah tujuan. Jumlah tanggungan berpengaruh negatif signifikan terhadap jumlah remitan. </w:t>
      </w:r>
      <w:r w:rsidR="008F5B1A">
        <w:rPr>
          <w:rFonts w:asciiTheme="minorHAnsi" w:eastAsia="Times New Roman" w:hAnsiTheme="minorHAnsi" w:cstheme="minorHAnsi"/>
          <w:lang w:val="en-ID"/>
        </w:rPr>
        <w:t>K</w:t>
      </w:r>
      <w:r w:rsidRPr="00DC756C">
        <w:rPr>
          <w:rFonts w:asciiTheme="minorHAnsi" w:eastAsia="Times New Roman" w:hAnsiTheme="minorHAnsi" w:cstheme="minorHAnsi"/>
          <w:lang w:val="en-ID"/>
        </w:rPr>
        <w:t xml:space="preserve">eberadaan anggota keluarga inti tidak berpengaruh signifikan terhadap jumlah remitan. Pengeluaran di daerah tujuan berpengaruh </w:t>
      </w:r>
      <w:r w:rsidR="00AF0EBD">
        <w:rPr>
          <w:rFonts w:asciiTheme="minorHAnsi" w:eastAsia="Times New Roman" w:hAnsiTheme="minorHAnsi" w:cstheme="minorHAnsi"/>
          <w:lang w:val="en-ID"/>
        </w:rPr>
        <w:t xml:space="preserve">negatif </w:t>
      </w:r>
      <w:r w:rsidRPr="00DC756C">
        <w:rPr>
          <w:rFonts w:asciiTheme="minorHAnsi" w:eastAsia="Times New Roman" w:hAnsiTheme="minorHAnsi" w:cstheme="minorHAnsi"/>
          <w:lang w:val="en-ID"/>
        </w:rPr>
        <w:t xml:space="preserve">signifikan terhadap jumlah remitan pedagang kaki lima di Kecamatan Mengwi. </w:t>
      </w:r>
      <w:r w:rsidR="00187657">
        <w:rPr>
          <w:rFonts w:asciiTheme="minorHAnsi" w:eastAsia="Times New Roman" w:hAnsiTheme="minorHAnsi" w:cstheme="minorHAnsi"/>
          <w:lang w:val="en-ID"/>
        </w:rPr>
        <w:t>P</w:t>
      </w:r>
      <w:r w:rsidRPr="00DC756C">
        <w:rPr>
          <w:rFonts w:asciiTheme="minorHAnsi" w:eastAsia="Times New Roman" w:hAnsiTheme="minorHAnsi" w:cstheme="minorHAnsi"/>
          <w:lang w:val="en-ID"/>
        </w:rPr>
        <w:t xml:space="preserve">endapatan memiliki pengaruh tidak langsung secara parsial terhadap jumlah remitan melalui pengeluaran di daerah tujuan. Sementara jumlah tanggungan di daerah tujuan dan keberadaan anggota keluarga inti tidak. </w:t>
      </w:r>
    </w:p>
    <w:p w14:paraId="11FDFCF2" w14:textId="4440BF34" w:rsidR="00432C06" w:rsidRPr="007243AA" w:rsidRDefault="007822DD" w:rsidP="00D61A95">
      <w:pPr>
        <w:keepNext/>
        <w:keepLines/>
        <w:spacing w:after="0" w:line="240" w:lineRule="auto"/>
        <w:ind w:left="993" w:hanging="993"/>
        <w:jc w:val="both"/>
        <w:outlineLvl w:val="1"/>
        <w:rPr>
          <w:rFonts w:asciiTheme="minorHAnsi" w:eastAsia="Times New Roman" w:hAnsiTheme="minorHAnsi" w:cstheme="minorHAnsi"/>
          <w:sz w:val="24"/>
          <w:szCs w:val="24"/>
          <w:lang w:val="en-ID"/>
        </w:rPr>
      </w:pPr>
      <w:r w:rsidRPr="007822DD">
        <w:rPr>
          <w:rFonts w:asciiTheme="minorHAnsi" w:eastAsia="Times New Roman" w:hAnsiTheme="minorHAnsi" w:cstheme="minorHAnsi"/>
          <w:b/>
          <w:lang w:val="en-ID"/>
        </w:rPr>
        <w:t>Kata kunci</w:t>
      </w:r>
      <w:r w:rsidRPr="007822DD">
        <w:rPr>
          <w:rFonts w:asciiTheme="minorHAnsi" w:eastAsia="Times New Roman" w:hAnsiTheme="minorHAnsi" w:cstheme="minorHAnsi"/>
          <w:lang w:val="en-ID"/>
        </w:rPr>
        <w:t xml:space="preserve"> :</w:t>
      </w:r>
      <w:r>
        <w:rPr>
          <w:rFonts w:asciiTheme="minorHAnsi" w:eastAsia="Times New Roman" w:hAnsiTheme="minorHAnsi" w:cstheme="minorHAnsi"/>
          <w:lang w:val="en-ID"/>
        </w:rPr>
        <w:t xml:space="preserve"> </w:t>
      </w:r>
      <w:r w:rsidR="00D61A95" w:rsidRPr="00D61A95">
        <w:rPr>
          <w:rFonts w:asciiTheme="minorHAnsi" w:eastAsia="Times New Roman" w:hAnsiTheme="minorHAnsi" w:cstheme="minorHAnsi"/>
          <w:i/>
          <w:lang w:val="en-ID"/>
        </w:rPr>
        <w:t>Pendapatan, Jumlah Tanggungan, Keberadaan Anggota Keluarga Inti, Pengeluaran, Remitan</w:t>
      </w:r>
    </w:p>
    <w:p w14:paraId="4B67AA26" w14:textId="77777777" w:rsidR="00420373" w:rsidRPr="007243AA" w:rsidRDefault="00420373" w:rsidP="0032033C">
      <w:pPr>
        <w:spacing w:after="0"/>
        <w:jc w:val="center"/>
        <w:rPr>
          <w:rFonts w:asciiTheme="minorHAnsi" w:hAnsiTheme="minorHAnsi" w:cstheme="minorHAnsi"/>
          <w:b/>
          <w:bCs/>
          <w:sz w:val="24"/>
          <w:szCs w:val="24"/>
        </w:rPr>
      </w:pPr>
      <w:r w:rsidRPr="007243AA">
        <w:rPr>
          <w:rFonts w:asciiTheme="minorHAnsi" w:hAnsiTheme="minorHAnsi" w:cstheme="minorHAnsi"/>
          <w:b/>
          <w:bCs/>
          <w:sz w:val="24"/>
          <w:szCs w:val="24"/>
        </w:rPr>
        <w:t>ABSTRACT</w:t>
      </w:r>
    </w:p>
    <w:p w14:paraId="7548173D" w14:textId="3DDD53EF" w:rsidR="00D61A95" w:rsidRPr="00D61A95" w:rsidRDefault="002E53EC" w:rsidP="00D61A95">
      <w:pPr>
        <w:pStyle w:val="Judul1"/>
        <w:ind w:left="0"/>
        <w:jc w:val="both"/>
        <w:rPr>
          <w:rFonts w:asciiTheme="minorHAnsi" w:hAnsiTheme="minorHAnsi" w:cstheme="minorHAnsi"/>
          <w:b w:val="0"/>
          <w:bCs w:val="0"/>
          <w:i/>
          <w:sz w:val="22"/>
          <w:szCs w:val="22"/>
          <w:lang w:val="en-US" w:eastAsia="en-US"/>
        </w:rPr>
      </w:pPr>
      <w:r w:rsidRPr="002E53EC">
        <w:rPr>
          <w:rFonts w:asciiTheme="minorHAnsi" w:hAnsiTheme="minorHAnsi" w:cstheme="minorHAnsi"/>
          <w:b w:val="0"/>
          <w:bCs w:val="0"/>
          <w:i/>
          <w:sz w:val="22"/>
          <w:szCs w:val="22"/>
          <w:lang w:val="en-US" w:eastAsia="en-US"/>
        </w:rPr>
        <w:t>The purpose of this study was to analyze the direct effect of income, the number of dependents in the destination area, and the presence of nuclear family members in the area of origin on expenditure in the destination area and the amount of remittances, as well as the indirect effect through expenditure in the destination area of street vendors in Mengwi District.</w:t>
      </w:r>
      <w:r w:rsidR="00D61A95" w:rsidRPr="00D61A95">
        <w:rPr>
          <w:rFonts w:asciiTheme="minorHAnsi" w:hAnsiTheme="minorHAnsi" w:cstheme="minorHAnsi"/>
          <w:b w:val="0"/>
          <w:bCs w:val="0"/>
          <w:i/>
          <w:sz w:val="22"/>
          <w:szCs w:val="22"/>
          <w:lang w:val="en-US" w:eastAsia="en-US"/>
        </w:rPr>
        <w:t xml:space="preserve"> </w:t>
      </w:r>
      <w:r w:rsidR="00D61A95">
        <w:rPr>
          <w:rFonts w:asciiTheme="minorHAnsi" w:hAnsiTheme="minorHAnsi" w:cstheme="minorHAnsi"/>
          <w:b w:val="0"/>
          <w:bCs w:val="0"/>
          <w:i/>
          <w:sz w:val="22"/>
          <w:szCs w:val="22"/>
          <w:lang w:val="en-US" w:eastAsia="en-US"/>
        </w:rPr>
        <w:t>L</w:t>
      </w:r>
      <w:r w:rsidR="00D61A95" w:rsidRPr="00D61A95">
        <w:rPr>
          <w:rFonts w:asciiTheme="minorHAnsi" w:hAnsiTheme="minorHAnsi" w:cstheme="minorHAnsi"/>
          <w:b w:val="0"/>
          <w:bCs w:val="0"/>
          <w:i/>
          <w:sz w:val="22"/>
          <w:szCs w:val="22"/>
          <w:lang w:val="en-US" w:eastAsia="en-US"/>
        </w:rPr>
        <w:t xml:space="preserve">ocation this research in Mengwi District, Badung Regency. </w:t>
      </w:r>
      <w:r w:rsidR="00D61A95">
        <w:rPr>
          <w:rFonts w:asciiTheme="minorHAnsi" w:hAnsiTheme="minorHAnsi" w:cstheme="minorHAnsi"/>
          <w:b w:val="0"/>
          <w:bCs w:val="0"/>
          <w:i/>
          <w:sz w:val="22"/>
          <w:szCs w:val="22"/>
          <w:lang w:val="en-US" w:eastAsia="en-US"/>
        </w:rPr>
        <w:t>S</w:t>
      </w:r>
      <w:r w:rsidR="00D61A95" w:rsidRPr="00D61A95">
        <w:rPr>
          <w:rFonts w:asciiTheme="minorHAnsi" w:hAnsiTheme="minorHAnsi" w:cstheme="minorHAnsi"/>
          <w:b w:val="0"/>
          <w:bCs w:val="0"/>
          <w:i/>
          <w:sz w:val="22"/>
          <w:szCs w:val="22"/>
          <w:lang w:val="en-US" w:eastAsia="en-US"/>
        </w:rPr>
        <w:t>ample technique uses accidental sampling</w:t>
      </w:r>
      <w:r w:rsidR="008F5B1A">
        <w:rPr>
          <w:rFonts w:asciiTheme="minorHAnsi" w:hAnsiTheme="minorHAnsi" w:cstheme="minorHAnsi"/>
          <w:b w:val="0"/>
          <w:bCs w:val="0"/>
          <w:i/>
          <w:sz w:val="22"/>
          <w:szCs w:val="22"/>
          <w:lang w:val="en-US" w:eastAsia="en-US"/>
        </w:rPr>
        <w:t xml:space="preserve"> </w:t>
      </w:r>
      <w:r w:rsidR="00745465">
        <w:rPr>
          <w:rFonts w:asciiTheme="minorHAnsi" w:hAnsiTheme="minorHAnsi" w:cstheme="minorHAnsi"/>
          <w:b w:val="0"/>
          <w:bCs w:val="0"/>
          <w:i/>
          <w:sz w:val="22"/>
          <w:szCs w:val="22"/>
          <w:lang w:val="en-US" w:eastAsia="en-US"/>
        </w:rPr>
        <w:t xml:space="preserve">as </w:t>
      </w:r>
      <w:r w:rsidR="00D61A95" w:rsidRPr="00D61A95">
        <w:rPr>
          <w:rFonts w:asciiTheme="minorHAnsi" w:hAnsiTheme="minorHAnsi" w:cstheme="minorHAnsi"/>
          <w:b w:val="0"/>
          <w:bCs w:val="0"/>
          <w:i/>
          <w:sz w:val="22"/>
          <w:szCs w:val="22"/>
          <w:lang w:val="en-US" w:eastAsia="en-US"/>
        </w:rPr>
        <w:t xml:space="preserve">80 samples. </w:t>
      </w:r>
      <w:r w:rsidR="00D61A95">
        <w:rPr>
          <w:rFonts w:asciiTheme="minorHAnsi" w:hAnsiTheme="minorHAnsi" w:cstheme="minorHAnsi"/>
          <w:b w:val="0"/>
          <w:bCs w:val="0"/>
          <w:i/>
          <w:sz w:val="22"/>
          <w:szCs w:val="22"/>
          <w:lang w:val="en-US" w:eastAsia="en-US"/>
        </w:rPr>
        <w:t>D</w:t>
      </w:r>
      <w:r w:rsidR="00D61A95" w:rsidRPr="00D61A95">
        <w:rPr>
          <w:rFonts w:asciiTheme="minorHAnsi" w:hAnsiTheme="minorHAnsi" w:cstheme="minorHAnsi"/>
          <w:b w:val="0"/>
          <w:bCs w:val="0"/>
          <w:i/>
          <w:sz w:val="22"/>
          <w:szCs w:val="22"/>
          <w:lang w:val="en-US" w:eastAsia="en-US"/>
        </w:rPr>
        <w:t xml:space="preserve">ata analysis technique used path analysis with the SPSS program. </w:t>
      </w:r>
      <w:r w:rsidR="00D61A95">
        <w:rPr>
          <w:rFonts w:asciiTheme="minorHAnsi" w:hAnsiTheme="minorHAnsi" w:cstheme="minorHAnsi"/>
          <w:b w:val="0"/>
          <w:bCs w:val="0"/>
          <w:i/>
          <w:sz w:val="22"/>
          <w:szCs w:val="22"/>
          <w:lang w:val="en-US" w:eastAsia="en-US"/>
        </w:rPr>
        <w:t>R</w:t>
      </w:r>
      <w:r w:rsidR="00D61A95" w:rsidRPr="00D61A95">
        <w:rPr>
          <w:rFonts w:asciiTheme="minorHAnsi" w:hAnsiTheme="minorHAnsi" w:cstheme="minorHAnsi"/>
          <w:b w:val="0"/>
          <w:bCs w:val="0"/>
          <w:i/>
          <w:sz w:val="22"/>
          <w:szCs w:val="22"/>
          <w:lang w:val="en-US" w:eastAsia="en-US"/>
        </w:rPr>
        <w:t xml:space="preserve">esults </w:t>
      </w:r>
      <w:r w:rsidR="00AF0EBD">
        <w:rPr>
          <w:rFonts w:asciiTheme="minorHAnsi" w:hAnsiTheme="minorHAnsi" w:cstheme="minorHAnsi"/>
          <w:b w:val="0"/>
          <w:bCs w:val="0"/>
          <w:i/>
          <w:sz w:val="22"/>
          <w:szCs w:val="22"/>
          <w:lang w:val="en-US" w:eastAsia="en-US"/>
        </w:rPr>
        <w:t>are</w:t>
      </w:r>
      <w:r w:rsidR="00D61A95" w:rsidRPr="00D61A95">
        <w:rPr>
          <w:rFonts w:asciiTheme="minorHAnsi" w:hAnsiTheme="minorHAnsi" w:cstheme="minorHAnsi"/>
          <w:b w:val="0"/>
          <w:bCs w:val="0"/>
          <w:i/>
          <w:sz w:val="22"/>
          <w:szCs w:val="22"/>
          <w:lang w:val="en-US" w:eastAsia="en-US"/>
        </w:rPr>
        <w:t xml:space="preserve"> income has significant positive on expenditure in destination area and the amount remittances. </w:t>
      </w:r>
      <w:r w:rsidR="008F5B1A">
        <w:rPr>
          <w:rFonts w:asciiTheme="minorHAnsi" w:hAnsiTheme="minorHAnsi" w:cstheme="minorHAnsi"/>
          <w:b w:val="0"/>
          <w:bCs w:val="0"/>
          <w:i/>
          <w:sz w:val="22"/>
          <w:szCs w:val="22"/>
          <w:lang w:val="en-US" w:eastAsia="en-US"/>
        </w:rPr>
        <w:t>N</w:t>
      </w:r>
      <w:r w:rsidR="00D61A95" w:rsidRPr="00D61A95">
        <w:rPr>
          <w:rFonts w:asciiTheme="minorHAnsi" w:hAnsiTheme="minorHAnsi" w:cstheme="minorHAnsi"/>
          <w:b w:val="0"/>
          <w:bCs w:val="0"/>
          <w:i/>
          <w:sz w:val="22"/>
          <w:szCs w:val="22"/>
          <w:lang w:val="en-US" w:eastAsia="en-US"/>
        </w:rPr>
        <w:t>umber of dependents and presence of nuclear family members in area of ​​o</w:t>
      </w:r>
      <w:r w:rsidR="008F5B1A">
        <w:rPr>
          <w:rFonts w:asciiTheme="minorHAnsi" w:hAnsiTheme="minorHAnsi" w:cstheme="minorHAnsi"/>
          <w:b w:val="0"/>
          <w:bCs w:val="0"/>
          <w:i/>
          <w:sz w:val="22"/>
          <w:szCs w:val="22"/>
          <w:lang w:val="en-US" w:eastAsia="en-US"/>
        </w:rPr>
        <w:t>rigin don’t</w:t>
      </w:r>
      <w:r w:rsidR="00D61A95" w:rsidRPr="00D61A95">
        <w:rPr>
          <w:rFonts w:asciiTheme="minorHAnsi" w:hAnsiTheme="minorHAnsi" w:cstheme="minorHAnsi"/>
          <w:b w:val="0"/>
          <w:bCs w:val="0"/>
          <w:i/>
          <w:sz w:val="22"/>
          <w:szCs w:val="22"/>
          <w:lang w:val="en-US" w:eastAsia="en-US"/>
        </w:rPr>
        <w:t xml:space="preserve"> have significant effect on expenditure in destination area. </w:t>
      </w:r>
      <w:r w:rsidR="008F5B1A">
        <w:rPr>
          <w:rFonts w:asciiTheme="minorHAnsi" w:hAnsiTheme="minorHAnsi" w:cstheme="minorHAnsi"/>
          <w:b w:val="0"/>
          <w:bCs w:val="0"/>
          <w:i/>
          <w:sz w:val="22"/>
          <w:szCs w:val="22"/>
          <w:lang w:val="en-US" w:eastAsia="en-US"/>
        </w:rPr>
        <w:t>N</w:t>
      </w:r>
      <w:r w:rsidR="00D61A95" w:rsidRPr="00D61A95">
        <w:rPr>
          <w:rFonts w:asciiTheme="minorHAnsi" w:hAnsiTheme="minorHAnsi" w:cstheme="minorHAnsi"/>
          <w:b w:val="0"/>
          <w:bCs w:val="0"/>
          <w:i/>
          <w:sz w:val="22"/>
          <w:szCs w:val="22"/>
          <w:lang w:val="en-US" w:eastAsia="en-US"/>
        </w:rPr>
        <w:t xml:space="preserve">umber of dependents has a significant negative effect on the amount of remittances. </w:t>
      </w:r>
      <w:r w:rsidR="008F5B1A">
        <w:rPr>
          <w:rFonts w:asciiTheme="minorHAnsi" w:hAnsiTheme="minorHAnsi" w:cstheme="minorHAnsi"/>
          <w:b w:val="0"/>
          <w:bCs w:val="0"/>
          <w:i/>
          <w:sz w:val="22"/>
          <w:szCs w:val="22"/>
          <w:lang w:val="en-US" w:eastAsia="en-US"/>
        </w:rPr>
        <w:t>P</w:t>
      </w:r>
      <w:r w:rsidR="00D61A95" w:rsidRPr="00D61A95">
        <w:rPr>
          <w:rFonts w:asciiTheme="minorHAnsi" w:hAnsiTheme="minorHAnsi" w:cstheme="minorHAnsi"/>
          <w:b w:val="0"/>
          <w:bCs w:val="0"/>
          <w:i/>
          <w:sz w:val="22"/>
          <w:szCs w:val="22"/>
          <w:lang w:val="en-US" w:eastAsia="en-US"/>
        </w:rPr>
        <w:t>resence of nuclear family members did not significantly affect the amount of remittances. Expenditure in destination area has significant</w:t>
      </w:r>
      <w:r w:rsidR="00AF0EBD">
        <w:rPr>
          <w:rFonts w:asciiTheme="minorHAnsi" w:hAnsiTheme="minorHAnsi" w:cstheme="minorHAnsi"/>
          <w:b w:val="0"/>
          <w:bCs w:val="0"/>
          <w:i/>
          <w:sz w:val="22"/>
          <w:szCs w:val="22"/>
          <w:lang w:val="en-US" w:eastAsia="en-US"/>
        </w:rPr>
        <w:t xml:space="preserve"> negative</w:t>
      </w:r>
      <w:r w:rsidR="00D61A95" w:rsidRPr="00D61A95">
        <w:rPr>
          <w:rFonts w:asciiTheme="minorHAnsi" w:hAnsiTheme="minorHAnsi" w:cstheme="minorHAnsi"/>
          <w:b w:val="0"/>
          <w:bCs w:val="0"/>
          <w:i/>
          <w:sz w:val="22"/>
          <w:szCs w:val="22"/>
          <w:lang w:val="en-US" w:eastAsia="en-US"/>
        </w:rPr>
        <w:t xml:space="preserve"> effect on the amount of remittances from street vendors in Mengwi District. Income has partial indirect effect on the amount of remittances through spending in the destination area. Meanwhile, the number of dependents in the destination area and the presence of nuclear family members are not. </w:t>
      </w:r>
    </w:p>
    <w:p w14:paraId="1FB6FFC9" w14:textId="4E9EE3DF" w:rsidR="00E12897" w:rsidRDefault="00D61A95" w:rsidP="002E53EC">
      <w:pPr>
        <w:pStyle w:val="Judul1"/>
        <w:ind w:left="0"/>
        <w:jc w:val="both"/>
        <w:rPr>
          <w:rFonts w:asciiTheme="minorHAnsi" w:hAnsiTheme="minorHAnsi" w:cstheme="minorHAnsi"/>
          <w:b w:val="0"/>
          <w:bCs w:val="0"/>
          <w:i/>
          <w:sz w:val="22"/>
          <w:szCs w:val="22"/>
          <w:lang w:val="en-US" w:eastAsia="en-US"/>
        </w:rPr>
      </w:pPr>
      <w:r w:rsidRPr="002E53EC">
        <w:rPr>
          <w:rFonts w:asciiTheme="minorHAnsi" w:hAnsiTheme="minorHAnsi" w:cstheme="minorHAnsi"/>
          <w:i/>
          <w:sz w:val="22"/>
          <w:szCs w:val="22"/>
          <w:lang w:val="en-US" w:eastAsia="en-US"/>
        </w:rPr>
        <w:t>Keywords:</w:t>
      </w:r>
      <w:r w:rsidRPr="00D61A95">
        <w:rPr>
          <w:rFonts w:asciiTheme="minorHAnsi" w:hAnsiTheme="minorHAnsi" w:cstheme="minorHAnsi"/>
          <w:b w:val="0"/>
          <w:bCs w:val="0"/>
          <w:i/>
          <w:sz w:val="22"/>
          <w:szCs w:val="22"/>
          <w:lang w:val="en-US" w:eastAsia="en-US"/>
        </w:rPr>
        <w:t xml:space="preserve"> Income, Number of Dependents, Existence of Nuclear Family Members, Expenditures, Remittances</w:t>
      </w:r>
    </w:p>
    <w:p w14:paraId="741F0C3E" w14:textId="22F61291" w:rsidR="000122D8" w:rsidRPr="007243AA" w:rsidRDefault="00851FF8" w:rsidP="00E12897">
      <w:pPr>
        <w:pStyle w:val="Judul1"/>
        <w:spacing w:line="360" w:lineRule="auto"/>
        <w:ind w:left="0"/>
        <w:rPr>
          <w:rFonts w:asciiTheme="minorHAnsi" w:hAnsiTheme="minorHAnsi" w:cstheme="minorHAnsi"/>
        </w:rPr>
      </w:pPr>
      <w:r w:rsidRPr="007243AA">
        <w:rPr>
          <w:rFonts w:asciiTheme="minorHAnsi" w:hAnsiTheme="minorHAnsi" w:cstheme="minorHAnsi"/>
        </w:rPr>
        <w:lastRenderedPageBreak/>
        <w:t>PENDAHULUAN</w:t>
      </w:r>
    </w:p>
    <w:p w14:paraId="1376760D" w14:textId="3B936846" w:rsidR="00214C60" w:rsidRDefault="00214C60" w:rsidP="00911032">
      <w:pPr>
        <w:spacing w:after="0" w:line="360" w:lineRule="auto"/>
        <w:ind w:right="202" w:firstLine="720"/>
        <w:jc w:val="both"/>
        <w:rPr>
          <w:rFonts w:asciiTheme="minorHAnsi" w:hAnsiTheme="minorHAnsi" w:cstheme="minorHAnsi"/>
          <w:sz w:val="24"/>
          <w:szCs w:val="24"/>
        </w:rPr>
      </w:pPr>
      <w:bookmarkStart w:id="1" w:name="_Toc134992606"/>
      <w:r w:rsidRPr="00214C60">
        <w:rPr>
          <w:rFonts w:asciiTheme="minorHAnsi" w:hAnsiTheme="minorHAnsi" w:cstheme="minorHAnsi"/>
          <w:sz w:val="24"/>
          <w:szCs w:val="24"/>
        </w:rPr>
        <w:t>Pembangunan suatu wilayah hakekatnya adalah serangkaian kebijakan sebagai usaha untuk meningkatkan taraf hidup masyarakat dengan menciptakan pembangunan seimbang di berbagai daerah, menciptakan pembangunan ekonomi yang hasilnya secara merata dinikmati oleh masyarakat, untuk menciptakan kesempatan kerja semaksimal mungkin dengan melindungi pembangunan nasional (Nugraha dan Marhaeni, 2012). Setiap orang akan berusaha bahkan rela melakukan mobilitas demi sebuah pekerjaan untuk mewujudkan kesejahteraan bagi diri sendiri dan keluarganya (O</w:t>
      </w:r>
      <w:r w:rsidR="00911032">
        <w:rPr>
          <w:rFonts w:asciiTheme="minorHAnsi" w:hAnsiTheme="minorHAnsi" w:cstheme="minorHAnsi"/>
          <w:sz w:val="24"/>
          <w:szCs w:val="24"/>
        </w:rPr>
        <w:t xml:space="preserve">ctania dan Murjana Yasa, 2014). </w:t>
      </w:r>
      <w:r w:rsidRPr="00214C60">
        <w:rPr>
          <w:rFonts w:asciiTheme="minorHAnsi" w:hAnsiTheme="minorHAnsi" w:cstheme="minorHAnsi"/>
          <w:sz w:val="24"/>
          <w:szCs w:val="24"/>
        </w:rPr>
        <w:t>Jumlah penduduk yang melakukan mobilitas di Indonesia belakangan ini mengalami peningkatan yang besar terutama dari kalangan masyarakat yang tinggal di pedesaan. Hal ini juga didukung dengan semakin mudahnya akses transportasi baik itu darat, laut maupun udara. Namun, sebagian mobilitas ini tidak tercatat dalam sensus dan survei demografi berskala besar (Hugo, 1983). Mobilitas penduduk dapat meningkatkan kesejahteraan keluarga dan kemajuan perekonomi</w:t>
      </w:r>
      <w:r>
        <w:rPr>
          <w:rFonts w:asciiTheme="minorHAnsi" w:hAnsiTheme="minorHAnsi" w:cstheme="minorHAnsi"/>
          <w:sz w:val="24"/>
          <w:szCs w:val="24"/>
        </w:rPr>
        <w:t>an daerah asal melalui remitan.</w:t>
      </w:r>
      <w:r w:rsidR="00911032">
        <w:rPr>
          <w:rFonts w:asciiTheme="minorHAnsi" w:hAnsiTheme="minorHAnsi" w:cstheme="minorHAnsi"/>
          <w:sz w:val="24"/>
          <w:szCs w:val="24"/>
        </w:rPr>
        <w:t xml:space="preserve"> </w:t>
      </w:r>
      <w:r w:rsidRPr="00214C60">
        <w:rPr>
          <w:rFonts w:asciiTheme="minorHAnsi" w:hAnsiTheme="minorHAnsi" w:cstheme="minorHAnsi"/>
          <w:sz w:val="24"/>
          <w:szCs w:val="24"/>
        </w:rPr>
        <w:t xml:space="preserve">Remitan merupakan pendapatan rumah tangga yang diperoleh akibat adanya kiriman uang oleh keluarga yang melakukan mobilitas ke daerah atau negara lain. Remitan terkadang dalam bentuk uang (cash) dan barang-barang keperluan rumah tangga (Octania dan Murjana Yasa, 2014). Pengiriman remitan oleh migran dapat dilakukan secara langsung oleh migran kepada keluarganya, melalui sanak saudara atau teman, dan menggunakan jasa transfer melalui pos atau perbankan (Yang, 2011). </w:t>
      </w:r>
    </w:p>
    <w:p w14:paraId="3E15CA7C" w14:textId="77777777" w:rsidR="00214C60" w:rsidRPr="00214C60" w:rsidRDefault="00214C60" w:rsidP="00214C60">
      <w:pPr>
        <w:spacing w:after="0" w:line="360" w:lineRule="auto"/>
        <w:ind w:right="202" w:firstLine="720"/>
        <w:jc w:val="both"/>
        <w:rPr>
          <w:rFonts w:asciiTheme="minorHAnsi" w:hAnsiTheme="minorHAnsi" w:cstheme="minorHAnsi"/>
          <w:sz w:val="24"/>
          <w:szCs w:val="24"/>
        </w:rPr>
      </w:pPr>
      <w:r w:rsidRPr="00214C60">
        <w:rPr>
          <w:rFonts w:asciiTheme="minorHAnsi" w:hAnsiTheme="minorHAnsi" w:cstheme="minorHAnsi"/>
          <w:sz w:val="24"/>
          <w:szCs w:val="24"/>
        </w:rPr>
        <w:t xml:space="preserve">Kabupaten Badung dikenal sebagai salah satu kabupaten dengan tingkat kepadatan penduduk yang tinggi di Provinsi Bali. Menurut sensus penduduk yang dilaksanakan pada tahun 2020 menunjukkan bahwa jumlah penduduk di Provinsi Bali sebanyak 4.317.404 orang. Dari jumlah tersebut sebanyak 548.191 orang tinggal di Kabupaten Badung. Kabupaten Badung mempunyai jumlah penduduk nomor tiga terbesar di Provinsi Bali. Sementara posisi pertama ditempati Kabupaten Buleleng dengan jumlah penduduk sebanyak 791.813 orang, kemudian di posisi kedua diikuti </w:t>
      </w:r>
      <w:r w:rsidRPr="00214C60">
        <w:rPr>
          <w:rFonts w:asciiTheme="minorHAnsi" w:hAnsiTheme="minorHAnsi" w:cstheme="minorHAnsi"/>
          <w:sz w:val="24"/>
          <w:szCs w:val="24"/>
        </w:rPr>
        <w:lastRenderedPageBreak/>
        <w:t>oleh Kota Denpasar dengan jumlah penduduk sebanyak 725.314 orang.</w:t>
      </w:r>
      <w:r>
        <w:rPr>
          <w:rFonts w:asciiTheme="minorHAnsi" w:hAnsiTheme="minorHAnsi" w:cstheme="minorHAnsi"/>
          <w:sz w:val="24"/>
          <w:szCs w:val="24"/>
        </w:rPr>
        <w:t xml:space="preserve"> </w:t>
      </w:r>
      <w:r w:rsidRPr="00214C60">
        <w:rPr>
          <w:rFonts w:asciiTheme="minorHAnsi" w:hAnsiTheme="minorHAnsi" w:cstheme="minorHAnsi"/>
          <w:sz w:val="24"/>
          <w:szCs w:val="24"/>
        </w:rPr>
        <w:t>Terbatasnya lapangan pekerjaan di daerah tujuan serta keahlian yang dimiliki oleh para migran membuat sebagian besar migran ini memutuskan untuk bekerja pada sektor informal. Kabupaten Badung memliki banyak penduduk yang bekerja pada sektor informal khususnya pedagang kaki lima. Banyak dari mereka merupakan para pendatang dari daerah lain mulai dari pendatang antar kota sampai antar provinsi. Mereka ada yang merantau bersama keluarga atau hanya sendiri saja.</w:t>
      </w:r>
    </w:p>
    <w:p w14:paraId="7BA415C0" w14:textId="21140665" w:rsidR="00E12897" w:rsidRDefault="00214C60" w:rsidP="00214C60">
      <w:pPr>
        <w:spacing w:line="360" w:lineRule="auto"/>
        <w:ind w:right="202" w:firstLine="720"/>
        <w:jc w:val="both"/>
        <w:rPr>
          <w:rFonts w:asciiTheme="minorHAnsi" w:hAnsiTheme="minorHAnsi" w:cstheme="minorHAnsi"/>
          <w:sz w:val="24"/>
          <w:szCs w:val="24"/>
        </w:rPr>
      </w:pPr>
      <w:r w:rsidRPr="00214C60">
        <w:rPr>
          <w:rFonts w:asciiTheme="minorHAnsi" w:hAnsiTheme="minorHAnsi" w:cstheme="minorHAnsi"/>
          <w:sz w:val="24"/>
          <w:szCs w:val="24"/>
        </w:rPr>
        <w:t>Kecamatan Mengwi merupakan salah satu kecamatan yang ada di Kabupaten Badung. Kecamatan Mengwi memiliki 5 Kelurahan (Abianbase, Kapal, Lukluk, Sading, Sempidi) dan 15 Desa (Baha, Buduk, Cemagi, Gulingan, Kekeran, Kuwum, Mengwi, Mengwitani, Munggu, Penarungan, Pererenan, Sembung, Sobangan, Tumbak Bayuh, Werdi Bhuwana). Kecamatan Mengwi berdasarkan data kependudukan memliki jumlah penduduk terbanyak yang bekerja sebagai pedagang di Kabupaten Badung.</w:t>
      </w:r>
    </w:p>
    <w:p w14:paraId="2547F743" w14:textId="7E170AEA" w:rsidR="00214C60" w:rsidRPr="00214C60" w:rsidRDefault="00214C60" w:rsidP="00214C60">
      <w:pPr>
        <w:keepNext/>
        <w:keepLines/>
        <w:widowControl w:val="0"/>
        <w:autoSpaceDE w:val="0"/>
        <w:autoSpaceDN w:val="0"/>
        <w:spacing w:before="160" w:after="120" w:line="240" w:lineRule="auto"/>
        <w:ind w:left="1134" w:hanging="1134"/>
        <w:jc w:val="both"/>
        <w:outlineLvl w:val="1"/>
        <w:rPr>
          <w:rFonts w:asciiTheme="majorHAnsi" w:eastAsia="Times New Roman" w:hAnsiTheme="majorHAnsi" w:cstheme="majorHAnsi"/>
          <w:b/>
          <w:sz w:val="24"/>
          <w:szCs w:val="26"/>
          <w:lang w:val="id" w:eastAsia="id"/>
        </w:rPr>
      </w:pPr>
      <w:bookmarkStart w:id="2" w:name="_Toc125629692"/>
      <w:bookmarkStart w:id="3" w:name="_Toc125629800"/>
      <w:bookmarkStart w:id="4" w:name="_Toc130202418"/>
      <w:bookmarkStart w:id="5" w:name="_Toc133760007"/>
      <w:r>
        <w:rPr>
          <w:rFonts w:asciiTheme="majorHAnsi" w:eastAsia="Times New Roman" w:hAnsiTheme="majorHAnsi" w:cstheme="majorHAnsi"/>
          <w:b/>
          <w:sz w:val="24"/>
          <w:szCs w:val="26"/>
          <w:lang w:val="id" w:eastAsia="id"/>
        </w:rPr>
        <w:t>Tabel 1.</w:t>
      </w:r>
      <w:r w:rsidRPr="00214C60">
        <w:rPr>
          <w:rFonts w:asciiTheme="majorHAnsi" w:eastAsia="Times New Roman" w:hAnsiTheme="majorHAnsi" w:cstheme="majorHAnsi"/>
          <w:b/>
          <w:sz w:val="24"/>
          <w:szCs w:val="26"/>
          <w:lang w:val="id" w:eastAsia="id"/>
        </w:rPr>
        <w:tab/>
        <w:t>Jumlah Penduduk yang bekerja sebagai Pedagang per Kecamatan di Kabupaten Badung Tahun 2021</w:t>
      </w:r>
      <w:bookmarkEnd w:id="2"/>
      <w:bookmarkEnd w:id="3"/>
      <w:bookmarkEnd w:id="4"/>
      <w:bookmarkEnd w:id="5"/>
      <w:r w:rsidRPr="00214C60">
        <w:rPr>
          <w:rFonts w:asciiTheme="majorHAnsi" w:eastAsia="Times New Roman" w:hAnsiTheme="majorHAnsi" w:cstheme="majorHAnsi"/>
          <w:b/>
          <w:sz w:val="24"/>
          <w:szCs w:val="26"/>
          <w:lang w:val="id" w:eastAsia="id"/>
        </w:rPr>
        <w:t xml:space="preserve"> </w:t>
      </w:r>
    </w:p>
    <w:tbl>
      <w:tblPr>
        <w:tblStyle w:val="KisiTabel"/>
        <w:tblW w:w="5000"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82"/>
        <w:gridCol w:w="2240"/>
        <w:gridCol w:w="2963"/>
        <w:gridCol w:w="1519"/>
      </w:tblGrid>
      <w:tr w:rsidR="00214C60" w:rsidRPr="00214C60" w14:paraId="1A9E7E81" w14:textId="77777777" w:rsidTr="00E3042E">
        <w:trPr>
          <w:jc w:val="center"/>
        </w:trPr>
        <w:tc>
          <w:tcPr>
            <w:tcW w:w="1048" w:type="pct"/>
            <w:vMerge w:val="restart"/>
            <w:tcBorders>
              <w:top w:val="single" w:sz="4" w:space="0" w:color="auto"/>
              <w:bottom w:val="single" w:sz="4" w:space="0" w:color="auto"/>
            </w:tcBorders>
          </w:tcPr>
          <w:p w14:paraId="54E58434" w14:textId="77777777" w:rsidR="00214C60" w:rsidRPr="00214C60" w:rsidRDefault="00214C60" w:rsidP="00214C60">
            <w:pPr>
              <w:spacing w:after="0" w:line="240" w:lineRule="auto"/>
              <w:jc w:val="center"/>
              <w:rPr>
                <w:rFonts w:asciiTheme="majorHAnsi" w:eastAsia="Times New Roman" w:hAnsiTheme="majorHAnsi" w:cstheme="majorHAnsi"/>
                <w:b/>
                <w:bCs/>
                <w:sz w:val="24"/>
                <w:szCs w:val="24"/>
              </w:rPr>
            </w:pPr>
            <w:r w:rsidRPr="00214C60">
              <w:rPr>
                <w:rFonts w:asciiTheme="majorHAnsi" w:eastAsia="Times New Roman" w:hAnsiTheme="majorHAnsi" w:cstheme="majorHAnsi"/>
                <w:b/>
                <w:bCs/>
                <w:sz w:val="24"/>
                <w:szCs w:val="24"/>
              </w:rPr>
              <w:t>Kecamatan</w:t>
            </w:r>
          </w:p>
        </w:tc>
        <w:tc>
          <w:tcPr>
            <w:tcW w:w="3059" w:type="pct"/>
            <w:gridSpan w:val="2"/>
            <w:tcBorders>
              <w:top w:val="single" w:sz="4" w:space="0" w:color="auto"/>
              <w:bottom w:val="single" w:sz="4" w:space="0" w:color="auto"/>
            </w:tcBorders>
          </w:tcPr>
          <w:p w14:paraId="040DA7F2" w14:textId="77777777" w:rsidR="00214C60" w:rsidRPr="00214C60" w:rsidRDefault="00214C60" w:rsidP="00214C60">
            <w:pPr>
              <w:spacing w:after="0" w:line="240" w:lineRule="auto"/>
              <w:jc w:val="center"/>
              <w:rPr>
                <w:rFonts w:asciiTheme="majorHAnsi" w:eastAsia="Times New Roman" w:hAnsiTheme="majorHAnsi" w:cstheme="majorHAnsi"/>
                <w:b/>
                <w:bCs/>
                <w:sz w:val="24"/>
                <w:szCs w:val="24"/>
              </w:rPr>
            </w:pPr>
            <w:r w:rsidRPr="00214C60">
              <w:rPr>
                <w:rFonts w:asciiTheme="majorHAnsi" w:eastAsia="Times New Roman" w:hAnsiTheme="majorHAnsi" w:cstheme="majorHAnsi"/>
                <w:b/>
                <w:bCs/>
                <w:sz w:val="24"/>
                <w:szCs w:val="24"/>
              </w:rPr>
              <w:t>Jumlah Penduduk yang Bekerja Sebagai Pedagang</w:t>
            </w:r>
          </w:p>
        </w:tc>
        <w:tc>
          <w:tcPr>
            <w:tcW w:w="893" w:type="pct"/>
            <w:vMerge w:val="restart"/>
            <w:tcBorders>
              <w:top w:val="single" w:sz="4" w:space="0" w:color="auto"/>
              <w:bottom w:val="single" w:sz="4" w:space="0" w:color="auto"/>
            </w:tcBorders>
          </w:tcPr>
          <w:p w14:paraId="1AF0955B" w14:textId="77777777" w:rsidR="00214C60" w:rsidRPr="00214C60" w:rsidRDefault="00214C60" w:rsidP="00214C60">
            <w:pPr>
              <w:spacing w:after="0" w:line="240" w:lineRule="auto"/>
              <w:jc w:val="right"/>
              <w:rPr>
                <w:rFonts w:asciiTheme="majorHAnsi" w:eastAsia="Times New Roman" w:hAnsiTheme="majorHAnsi" w:cstheme="majorHAnsi"/>
                <w:b/>
                <w:bCs/>
                <w:sz w:val="24"/>
                <w:szCs w:val="24"/>
              </w:rPr>
            </w:pPr>
            <w:r w:rsidRPr="00214C60">
              <w:rPr>
                <w:rFonts w:asciiTheme="majorHAnsi" w:eastAsia="Times New Roman" w:hAnsiTheme="majorHAnsi" w:cstheme="majorHAnsi"/>
                <w:b/>
                <w:bCs/>
                <w:sz w:val="24"/>
                <w:szCs w:val="24"/>
              </w:rPr>
              <w:t>Total</w:t>
            </w:r>
          </w:p>
        </w:tc>
      </w:tr>
      <w:tr w:rsidR="00214C60" w:rsidRPr="00214C60" w14:paraId="371D8923" w14:textId="77777777" w:rsidTr="00E3042E">
        <w:trPr>
          <w:trHeight w:val="359"/>
          <w:jc w:val="center"/>
        </w:trPr>
        <w:tc>
          <w:tcPr>
            <w:tcW w:w="1048" w:type="pct"/>
            <w:vMerge/>
            <w:tcBorders>
              <w:top w:val="single" w:sz="4" w:space="0" w:color="auto"/>
            </w:tcBorders>
          </w:tcPr>
          <w:p w14:paraId="4D67E86A" w14:textId="77777777" w:rsidR="00214C60" w:rsidRPr="00214C60" w:rsidRDefault="00214C60" w:rsidP="00214C60">
            <w:pPr>
              <w:spacing w:after="0" w:line="240" w:lineRule="auto"/>
              <w:jc w:val="both"/>
              <w:rPr>
                <w:rFonts w:asciiTheme="majorHAnsi" w:eastAsia="Times New Roman" w:hAnsiTheme="majorHAnsi" w:cstheme="majorHAnsi"/>
                <w:b/>
                <w:bCs/>
                <w:sz w:val="24"/>
                <w:szCs w:val="24"/>
              </w:rPr>
            </w:pPr>
          </w:p>
        </w:tc>
        <w:tc>
          <w:tcPr>
            <w:tcW w:w="1317" w:type="pct"/>
            <w:tcBorders>
              <w:top w:val="single" w:sz="4" w:space="0" w:color="auto"/>
            </w:tcBorders>
          </w:tcPr>
          <w:p w14:paraId="264C0446" w14:textId="77777777" w:rsidR="00214C60" w:rsidRPr="00214C60" w:rsidRDefault="00214C60" w:rsidP="00214C60">
            <w:pPr>
              <w:spacing w:after="0" w:line="240" w:lineRule="auto"/>
              <w:jc w:val="right"/>
              <w:rPr>
                <w:rFonts w:asciiTheme="majorHAnsi" w:eastAsia="Times New Roman" w:hAnsiTheme="majorHAnsi" w:cstheme="majorHAnsi"/>
                <w:b/>
                <w:bCs/>
                <w:sz w:val="24"/>
                <w:szCs w:val="24"/>
              </w:rPr>
            </w:pPr>
            <w:r w:rsidRPr="00214C60">
              <w:rPr>
                <w:rFonts w:asciiTheme="majorHAnsi" w:eastAsia="Times New Roman" w:hAnsiTheme="majorHAnsi" w:cstheme="majorHAnsi"/>
                <w:b/>
                <w:bCs/>
                <w:sz w:val="24"/>
                <w:szCs w:val="24"/>
              </w:rPr>
              <w:t>Laki-Laki</w:t>
            </w:r>
          </w:p>
        </w:tc>
        <w:tc>
          <w:tcPr>
            <w:tcW w:w="1742" w:type="pct"/>
            <w:tcBorders>
              <w:top w:val="single" w:sz="4" w:space="0" w:color="auto"/>
            </w:tcBorders>
          </w:tcPr>
          <w:p w14:paraId="4D4CBC22" w14:textId="77777777" w:rsidR="00214C60" w:rsidRPr="00214C60" w:rsidRDefault="00214C60" w:rsidP="00214C60">
            <w:pPr>
              <w:spacing w:after="0" w:line="240" w:lineRule="auto"/>
              <w:jc w:val="right"/>
              <w:rPr>
                <w:rFonts w:asciiTheme="majorHAnsi" w:eastAsia="Times New Roman" w:hAnsiTheme="majorHAnsi" w:cstheme="majorHAnsi"/>
                <w:b/>
                <w:bCs/>
                <w:sz w:val="24"/>
                <w:szCs w:val="24"/>
              </w:rPr>
            </w:pPr>
            <w:r w:rsidRPr="00214C60">
              <w:rPr>
                <w:rFonts w:asciiTheme="majorHAnsi" w:eastAsia="Times New Roman" w:hAnsiTheme="majorHAnsi" w:cstheme="majorHAnsi"/>
                <w:b/>
                <w:bCs/>
                <w:sz w:val="24"/>
                <w:szCs w:val="24"/>
              </w:rPr>
              <w:t>Perempuan</w:t>
            </w:r>
          </w:p>
        </w:tc>
        <w:tc>
          <w:tcPr>
            <w:tcW w:w="893" w:type="pct"/>
            <w:vMerge/>
            <w:tcBorders>
              <w:top w:val="single" w:sz="4" w:space="0" w:color="auto"/>
            </w:tcBorders>
          </w:tcPr>
          <w:p w14:paraId="13DA41DD" w14:textId="77777777" w:rsidR="00214C60" w:rsidRPr="00214C60" w:rsidRDefault="00214C60" w:rsidP="00214C60">
            <w:pPr>
              <w:spacing w:after="0" w:line="240" w:lineRule="auto"/>
              <w:jc w:val="both"/>
              <w:rPr>
                <w:rFonts w:asciiTheme="majorHAnsi" w:eastAsia="Times New Roman" w:hAnsiTheme="majorHAnsi" w:cstheme="majorHAnsi"/>
                <w:b/>
                <w:bCs/>
                <w:sz w:val="24"/>
                <w:szCs w:val="24"/>
              </w:rPr>
            </w:pPr>
          </w:p>
        </w:tc>
      </w:tr>
      <w:tr w:rsidR="00214C60" w:rsidRPr="00214C60" w14:paraId="5C8B2AE5" w14:textId="77777777" w:rsidTr="00E3042E">
        <w:trPr>
          <w:jc w:val="center"/>
        </w:trPr>
        <w:tc>
          <w:tcPr>
            <w:tcW w:w="1048" w:type="pct"/>
            <w:tcBorders>
              <w:bottom w:val="nil"/>
            </w:tcBorders>
          </w:tcPr>
          <w:p w14:paraId="0322D2FE" w14:textId="77777777" w:rsidR="00214C60" w:rsidRPr="00214C60" w:rsidRDefault="00214C60" w:rsidP="00214C60">
            <w:pPr>
              <w:spacing w:after="0" w:line="240" w:lineRule="auto"/>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Kuta</w:t>
            </w:r>
          </w:p>
        </w:tc>
        <w:tc>
          <w:tcPr>
            <w:tcW w:w="1317" w:type="pct"/>
            <w:tcBorders>
              <w:bottom w:val="nil"/>
            </w:tcBorders>
          </w:tcPr>
          <w:p w14:paraId="6A05147E"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41</w:t>
            </w:r>
          </w:p>
        </w:tc>
        <w:tc>
          <w:tcPr>
            <w:tcW w:w="1742" w:type="pct"/>
            <w:tcBorders>
              <w:bottom w:val="nil"/>
            </w:tcBorders>
          </w:tcPr>
          <w:p w14:paraId="5FF004C9"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87</w:t>
            </w:r>
          </w:p>
        </w:tc>
        <w:tc>
          <w:tcPr>
            <w:tcW w:w="893" w:type="pct"/>
            <w:tcBorders>
              <w:bottom w:val="nil"/>
            </w:tcBorders>
          </w:tcPr>
          <w:p w14:paraId="15F469CA"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128</w:t>
            </w:r>
          </w:p>
        </w:tc>
      </w:tr>
      <w:tr w:rsidR="00214C60" w:rsidRPr="00214C60" w14:paraId="111DA37A" w14:textId="77777777" w:rsidTr="00E3042E">
        <w:trPr>
          <w:jc w:val="center"/>
        </w:trPr>
        <w:tc>
          <w:tcPr>
            <w:tcW w:w="1048" w:type="pct"/>
            <w:tcBorders>
              <w:top w:val="nil"/>
              <w:bottom w:val="nil"/>
            </w:tcBorders>
          </w:tcPr>
          <w:p w14:paraId="61F97C17" w14:textId="77777777" w:rsidR="00214C60" w:rsidRPr="00214C60" w:rsidRDefault="00214C60" w:rsidP="00214C60">
            <w:pPr>
              <w:spacing w:after="0" w:line="240" w:lineRule="auto"/>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Mengwi</w:t>
            </w:r>
          </w:p>
        </w:tc>
        <w:tc>
          <w:tcPr>
            <w:tcW w:w="1317" w:type="pct"/>
            <w:tcBorders>
              <w:top w:val="nil"/>
              <w:bottom w:val="nil"/>
            </w:tcBorders>
          </w:tcPr>
          <w:p w14:paraId="3B1A6396"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241</w:t>
            </w:r>
          </w:p>
        </w:tc>
        <w:tc>
          <w:tcPr>
            <w:tcW w:w="1742" w:type="pct"/>
            <w:tcBorders>
              <w:top w:val="nil"/>
              <w:bottom w:val="nil"/>
            </w:tcBorders>
          </w:tcPr>
          <w:p w14:paraId="7E6B342D"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753</w:t>
            </w:r>
          </w:p>
        </w:tc>
        <w:tc>
          <w:tcPr>
            <w:tcW w:w="893" w:type="pct"/>
            <w:tcBorders>
              <w:top w:val="nil"/>
              <w:bottom w:val="nil"/>
            </w:tcBorders>
          </w:tcPr>
          <w:p w14:paraId="71BD9582"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994</w:t>
            </w:r>
          </w:p>
        </w:tc>
      </w:tr>
      <w:tr w:rsidR="00214C60" w:rsidRPr="00214C60" w14:paraId="519AD749" w14:textId="77777777" w:rsidTr="00E3042E">
        <w:trPr>
          <w:jc w:val="center"/>
        </w:trPr>
        <w:tc>
          <w:tcPr>
            <w:tcW w:w="1048" w:type="pct"/>
            <w:tcBorders>
              <w:top w:val="nil"/>
              <w:bottom w:val="nil"/>
            </w:tcBorders>
          </w:tcPr>
          <w:p w14:paraId="39152D8D" w14:textId="77777777" w:rsidR="00214C60" w:rsidRPr="00214C60" w:rsidRDefault="00214C60" w:rsidP="00214C60">
            <w:pPr>
              <w:spacing w:after="0" w:line="240" w:lineRule="auto"/>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Abiansemal</w:t>
            </w:r>
          </w:p>
        </w:tc>
        <w:tc>
          <w:tcPr>
            <w:tcW w:w="1317" w:type="pct"/>
            <w:tcBorders>
              <w:top w:val="nil"/>
              <w:bottom w:val="nil"/>
            </w:tcBorders>
          </w:tcPr>
          <w:p w14:paraId="7C8156D5"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240</w:t>
            </w:r>
          </w:p>
        </w:tc>
        <w:tc>
          <w:tcPr>
            <w:tcW w:w="1742" w:type="pct"/>
            <w:tcBorders>
              <w:top w:val="nil"/>
              <w:bottom w:val="nil"/>
            </w:tcBorders>
          </w:tcPr>
          <w:p w14:paraId="08ED16B4"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677</w:t>
            </w:r>
          </w:p>
        </w:tc>
        <w:tc>
          <w:tcPr>
            <w:tcW w:w="893" w:type="pct"/>
            <w:tcBorders>
              <w:top w:val="nil"/>
              <w:bottom w:val="nil"/>
            </w:tcBorders>
          </w:tcPr>
          <w:p w14:paraId="0A8CAB78"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917</w:t>
            </w:r>
          </w:p>
        </w:tc>
      </w:tr>
      <w:tr w:rsidR="00214C60" w:rsidRPr="00214C60" w14:paraId="0460192A" w14:textId="77777777" w:rsidTr="00E3042E">
        <w:trPr>
          <w:jc w:val="center"/>
        </w:trPr>
        <w:tc>
          <w:tcPr>
            <w:tcW w:w="1048" w:type="pct"/>
            <w:tcBorders>
              <w:top w:val="nil"/>
              <w:bottom w:val="nil"/>
            </w:tcBorders>
          </w:tcPr>
          <w:p w14:paraId="3C41EA4E" w14:textId="77777777" w:rsidR="00214C60" w:rsidRPr="00214C60" w:rsidRDefault="00214C60" w:rsidP="00214C60">
            <w:pPr>
              <w:spacing w:after="0" w:line="240" w:lineRule="auto"/>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Petang</w:t>
            </w:r>
          </w:p>
        </w:tc>
        <w:tc>
          <w:tcPr>
            <w:tcW w:w="1317" w:type="pct"/>
            <w:tcBorders>
              <w:top w:val="nil"/>
              <w:bottom w:val="nil"/>
            </w:tcBorders>
          </w:tcPr>
          <w:p w14:paraId="47C6838F"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12</w:t>
            </w:r>
          </w:p>
        </w:tc>
        <w:tc>
          <w:tcPr>
            <w:tcW w:w="1742" w:type="pct"/>
            <w:tcBorders>
              <w:top w:val="nil"/>
              <w:bottom w:val="nil"/>
            </w:tcBorders>
          </w:tcPr>
          <w:p w14:paraId="25B1DAE5"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46</w:t>
            </w:r>
          </w:p>
        </w:tc>
        <w:tc>
          <w:tcPr>
            <w:tcW w:w="893" w:type="pct"/>
            <w:tcBorders>
              <w:top w:val="nil"/>
              <w:bottom w:val="nil"/>
            </w:tcBorders>
          </w:tcPr>
          <w:p w14:paraId="332743C8"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58</w:t>
            </w:r>
          </w:p>
        </w:tc>
      </w:tr>
      <w:tr w:rsidR="00214C60" w:rsidRPr="00214C60" w14:paraId="435F13DE" w14:textId="77777777" w:rsidTr="00E3042E">
        <w:trPr>
          <w:jc w:val="center"/>
        </w:trPr>
        <w:tc>
          <w:tcPr>
            <w:tcW w:w="1048" w:type="pct"/>
            <w:tcBorders>
              <w:top w:val="nil"/>
              <w:bottom w:val="nil"/>
            </w:tcBorders>
          </w:tcPr>
          <w:p w14:paraId="75B21B00" w14:textId="77777777" w:rsidR="00214C60" w:rsidRPr="00214C60" w:rsidRDefault="00214C60" w:rsidP="00214C60">
            <w:pPr>
              <w:spacing w:after="0" w:line="240" w:lineRule="auto"/>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Kuta Selatan</w:t>
            </w:r>
          </w:p>
        </w:tc>
        <w:tc>
          <w:tcPr>
            <w:tcW w:w="1317" w:type="pct"/>
            <w:tcBorders>
              <w:top w:val="nil"/>
              <w:bottom w:val="nil"/>
            </w:tcBorders>
          </w:tcPr>
          <w:p w14:paraId="4CC2B86C"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132</w:t>
            </w:r>
          </w:p>
        </w:tc>
        <w:tc>
          <w:tcPr>
            <w:tcW w:w="1742" w:type="pct"/>
            <w:tcBorders>
              <w:top w:val="nil"/>
              <w:bottom w:val="nil"/>
            </w:tcBorders>
          </w:tcPr>
          <w:p w14:paraId="6529F6F3"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204</w:t>
            </w:r>
          </w:p>
        </w:tc>
        <w:tc>
          <w:tcPr>
            <w:tcW w:w="893" w:type="pct"/>
            <w:tcBorders>
              <w:top w:val="nil"/>
              <w:bottom w:val="nil"/>
            </w:tcBorders>
          </w:tcPr>
          <w:p w14:paraId="15F3C1D0"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336</w:t>
            </w:r>
          </w:p>
        </w:tc>
      </w:tr>
      <w:tr w:rsidR="00214C60" w:rsidRPr="00214C60" w14:paraId="4535BE83" w14:textId="77777777" w:rsidTr="00E3042E">
        <w:trPr>
          <w:jc w:val="center"/>
        </w:trPr>
        <w:tc>
          <w:tcPr>
            <w:tcW w:w="1048" w:type="pct"/>
            <w:tcBorders>
              <w:top w:val="nil"/>
              <w:bottom w:val="nil"/>
            </w:tcBorders>
          </w:tcPr>
          <w:p w14:paraId="3189F42E" w14:textId="77777777" w:rsidR="00214C60" w:rsidRPr="00214C60" w:rsidRDefault="00214C60" w:rsidP="00214C60">
            <w:pPr>
              <w:spacing w:after="0" w:line="240" w:lineRule="auto"/>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Kuta Utara</w:t>
            </w:r>
          </w:p>
        </w:tc>
        <w:tc>
          <w:tcPr>
            <w:tcW w:w="1317" w:type="pct"/>
            <w:tcBorders>
              <w:top w:val="nil"/>
              <w:bottom w:val="nil"/>
            </w:tcBorders>
          </w:tcPr>
          <w:p w14:paraId="14695BF6"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173</w:t>
            </w:r>
          </w:p>
        </w:tc>
        <w:tc>
          <w:tcPr>
            <w:tcW w:w="1742" w:type="pct"/>
            <w:tcBorders>
              <w:top w:val="nil"/>
              <w:bottom w:val="nil"/>
            </w:tcBorders>
          </w:tcPr>
          <w:p w14:paraId="28F99847"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295</w:t>
            </w:r>
          </w:p>
        </w:tc>
        <w:tc>
          <w:tcPr>
            <w:tcW w:w="893" w:type="pct"/>
            <w:tcBorders>
              <w:top w:val="nil"/>
              <w:bottom w:val="nil"/>
            </w:tcBorders>
          </w:tcPr>
          <w:p w14:paraId="0A53A035"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468</w:t>
            </w:r>
          </w:p>
        </w:tc>
      </w:tr>
      <w:tr w:rsidR="00214C60" w:rsidRPr="00214C60" w14:paraId="258EB8E5" w14:textId="77777777" w:rsidTr="00E3042E">
        <w:trPr>
          <w:jc w:val="center"/>
        </w:trPr>
        <w:tc>
          <w:tcPr>
            <w:tcW w:w="1048" w:type="pct"/>
            <w:tcBorders>
              <w:top w:val="nil"/>
              <w:bottom w:val="single" w:sz="4" w:space="0" w:color="auto"/>
            </w:tcBorders>
          </w:tcPr>
          <w:p w14:paraId="39DA7657" w14:textId="77777777" w:rsidR="00214C60" w:rsidRPr="00214C60" w:rsidRDefault="00214C60" w:rsidP="00214C60">
            <w:pPr>
              <w:spacing w:after="0" w:line="240" w:lineRule="auto"/>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Badung</w:t>
            </w:r>
          </w:p>
        </w:tc>
        <w:tc>
          <w:tcPr>
            <w:tcW w:w="1317" w:type="pct"/>
            <w:tcBorders>
              <w:top w:val="nil"/>
              <w:bottom w:val="single" w:sz="4" w:space="0" w:color="auto"/>
            </w:tcBorders>
          </w:tcPr>
          <w:p w14:paraId="0CFABDC7"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839</w:t>
            </w:r>
          </w:p>
        </w:tc>
        <w:tc>
          <w:tcPr>
            <w:tcW w:w="1742" w:type="pct"/>
            <w:tcBorders>
              <w:top w:val="nil"/>
              <w:bottom w:val="single" w:sz="4" w:space="0" w:color="auto"/>
            </w:tcBorders>
          </w:tcPr>
          <w:p w14:paraId="0A4F2A6D"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2062</w:t>
            </w:r>
          </w:p>
        </w:tc>
        <w:tc>
          <w:tcPr>
            <w:tcW w:w="893" w:type="pct"/>
            <w:tcBorders>
              <w:top w:val="nil"/>
              <w:bottom w:val="single" w:sz="4" w:space="0" w:color="auto"/>
            </w:tcBorders>
          </w:tcPr>
          <w:p w14:paraId="1A1B54BE" w14:textId="77777777" w:rsidR="00214C60" w:rsidRPr="00214C60" w:rsidRDefault="00214C60" w:rsidP="00214C60">
            <w:pPr>
              <w:spacing w:after="0" w:line="240" w:lineRule="auto"/>
              <w:jc w:val="right"/>
              <w:rPr>
                <w:rFonts w:asciiTheme="majorHAnsi" w:eastAsia="Times New Roman" w:hAnsiTheme="majorHAnsi" w:cstheme="majorHAnsi"/>
                <w:sz w:val="24"/>
                <w:szCs w:val="24"/>
              </w:rPr>
            </w:pPr>
            <w:r w:rsidRPr="00214C60">
              <w:rPr>
                <w:rFonts w:asciiTheme="majorHAnsi" w:eastAsia="Times New Roman" w:hAnsiTheme="majorHAnsi" w:cstheme="majorHAnsi"/>
                <w:sz w:val="24"/>
                <w:szCs w:val="24"/>
              </w:rPr>
              <w:t>2901</w:t>
            </w:r>
          </w:p>
        </w:tc>
      </w:tr>
    </w:tbl>
    <w:p w14:paraId="2CD1F321" w14:textId="6F57E1AF" w:rsidR="00214C60" w:rsidRPr="00214C60" w:rsidRDefault="00214C60" w:rsidP="00214C60">
      <w:pPr>
        <w:spacing w:after="0" w:line="360" w:lineRule="auto"/>
        <w:ind w:right="202"/>
        <w:jc w:val="both"/>
        <w:rPr>
          <w:rFonts w:asciiTheme="minorHAnsi" w:hAnsiTheme="minorHAnsi" w:cstheme="minorHAnsi"/>
          <w:sz w:val="24"/>
          <w:szCs w:val="24"/>
        </w:rPr>
      </w:pPr>
      <w:r w:rsidRPr="00214C60">
        <w:rPr>
          <w:rFonts w:asciiTheme="majorHAnsi" w:eastAsia="Times New Roman" w:hAnsiTheme="majorHAnsi" w:cstheme="majorHAnsi"/>
          <w:i/>
          <w:iCs/>
          <w:sz w:val="24"/>
          <w:szCs w:val="24"/>
        </w:rPr>
        <w:t>Sumber: Dinas Kependudukan dan Catatan Sipil Kabupaten Badung 2021</w:t>
      </w:r>
      <w:r w:rsidRPr="00214C60">
        <w:rPr>
          <w:rFonts w:asciiTheme="majorHAnsi" w:eastAsia="Times New Roman" w:hAnsiTheme="majorHAnsi" w:cstheme="majorHAnsi"/>
          <w:b/>
          <w:bCs/>
          <w:i/>
          <w:iCs/>
          <w:sz w:val="24"/>
          <w:szCs w:val="24"/>
        </w:rPr>
        <w:tab/>
      </w:r>
    </w:p>
    <w:bookmarkEnd w:id="1"/>
    <w:p w14:paraId="7540D286" w14:textId="6EE6BCA0" w:rsidR="00214C60" w:rsidRDefault="00911032" w:rsidP="00214C60">
      <w:pPr>
        <w:pStyle w:val="NormalWeb"/>
        <w:spacing w:before="0" w:beforeAutospacing="0" w:after="0" w:afterAutospacing="0" w:line="360" w:lineRule="auto"/>
        <w:ind w:firstLine="720"/>
        <w:jc w:val="both"/>
        <w:rPr>
          <w:rFonts w:asciiTheme="minorHAnsi" w:eastAsia="Calibri" w:hAnsiTheme="minorHAnsi" w:cstheme="minorHAnsi"/>
        </w:rPr>
      </w:pPr>
      <w:r>
        <w:rPr>
          <w:rFonts w:asciiTheme="minorHAnsi" w:eastAsia="Calibri" w:hAnsiTheme="minorHAnsi" w:cstheme="minorHAnsi"/>
        </w:rPr>
        <w:t>Tabel 1</w:t>
      </w:r>
      <w:r w:rsidR="00214C60" w:rsidRPr="00214C60">
        <w:rPr>
          <w:rFonts w:asciiTheme="minorHAnsi" w:eastAsia="Calibri" w:hAnsiTheme="minorHAnsi" w:cstheme="minorHAnsi"/>
        </w:rPr>
        <w:t xml:space="preserve"> menunjukan bahwa Kecamatan Mengwi memiliki jumlah penduduk terbanyak yang bekerja sebagai pedagang di Kabupaten Badung dengan jumlah 994 orang. Posisi kedua ditempati Kecamatan Abiansemal dengan jumlah 917 orang. Posisi ketiga ada Kecamatan Kuta</w:t>
      </w:r>
      <w:r w:rsidR="00214C60">
        <w:rPr>
          <w:rFonts w:asciiTheme="minorHAnsi" w:eastAsia="Calibri" w:hAnsiTheme="minorHAnsi" w:cstheme="minorHAnsi"/>
        </w:rPr>
        <w:t xml:space="preserve"> Utara dengan jumlah 468 orang.</w:t>
      </w:r>
    </w:p>
    <w:p w14:paraId="5E642979" w14:textId="33F3B2DD" w:rsidR="00214C60" w:rsidRDefault="00214C60" w:rsidP="00214C60">
      <w:pPr>
        <w:pStyle w:val="NormalWeb"/>
        <w:spacing w:before="0" w:beforeAutospacing="0" w:after="0" w:afterAutospacing="0" w:line="360" w:lineRule="auto"/>
        <w:ind w:firstLine="720"/>
        <w:jc w:val="both"/>
        <w:rPr>
          <w:rFonts w:asciiTheme="minorHAnsi" w:eastAsia="Calibri" w:hAnsiTheme="minorHAnsi" w:cstheme="minorHAnsi"/>
        </w:rPr>
      </w:pPr>
      <w:r w:rsidRPr="00214C60">
        <w:rPr>
          <w:rFonts w:asciiTheme="minorHAnsi" w:eastAsia="Calibri" w:hAnsiTheme="minorHAnsi" w:cstheme="minorHAnsi"/>
        </w:rPr>
        <w:t xml:space="preserve">Pedagang kaki lima adalah orang-orang yang bermodal relatif kecil berusaha dibidang produksi barang dan jasa untuk memenuhi kebutuhan kelompok tertentu di </w:t>
      </w:r>
      <w:r w:rsidRPr="00214C60">
        <w:rPr>
          <w:rFonts w:asciiTheme="minorHAnsi" w:eastAsia="Calibri" w:hAnsiTheme="minorHAnsi" w:cstheme="minorHAnsi"/>
        </w:rPr>
        <w:lastRenderedPageBreak/>
        <w:t xml:space="preserve">dalam masyarakat. Usaha tersebut dilaksanakan ditempat-tempat yang dianggap strategis dalam suasana lingkungan yang informal (Hanum, 2017). Pedagang kaki lima pada umumnya adalah </w:t>
      </w:r>
      <w:r w:rsidRPr="00911032">
        <w:rPr>
          <w:rFonts w:asciiTheme="minorHAnsi" w:eastAsia="Calibri" w:hAnsiTheme="minorHAnsi" w:cstheme="minorHAnsi"/>
          <w:i/>
        </w:rPr>
        <w:t>self-employed</w:t>
      </w:r>
      <w:r w:rsidRPr="00214C60">
        <w:rPr>
          <w:rFonts w:asciiTheme="minorHAnsi" w:eastAsia="Calibri" w:hAnsiTheme="minorHAnsi" w:cstheme="minorHAnsi"/>
        </w:rPr>
        <w:t>, artinya mayoritas pedagang kaki lima hanya terdiri dari satu tenaga kerja. Modal yang dimiliki relatif tidak terlalu besar, dan terbagi atas modal tetap, berupa peralatan, dan modal kerja. Hanya sedikit dari mereka yang dapat menyisihkan hasil usahanya, dikarenakan rendahnya tingkat keuntungan dan cara pengelolaan uang (Hidayat dalam Antara dan Aswitari, 2016).</w:t>
      </w:r>
      <w:r>
        <w:rPr>
          <w:rFonts w:asciiTheme="minorHAnsi" w:eastAsia="Calibri" w:hAnsiTheme="minorHAnsi" w:cstheme="minorHAnsi"/>
        </w:rPr>
        <w:t xml:space="preserve"> </w:t>
      </w:r>
      <w:r w:rsidRPr="00214C60">
        <w:rPr>
          <w:rFonts w:asciiTheme="minorHAnsi" w:eastAsia="Calibri" w:hAnsiTheme="minorHAnsi" w:cstheme="minorHAnsi"/>
        </w:rPr>
        <w:t>Pedangang kaki lima di Kabupaten Badung menjual berbagai jenis barang dagangan seperti makanan, minuman, pakaian, sepatu dan sandal, serta perabotan rumah tangga. Tujuan pedagang kaki lima secara umum untuk memperoleh pendapatan. Menurut Yomi dan Murjana (2014) pendapatan migran yang diterima berpengaruh terhadap remitan yang akan dikirim ke daerah asal mereka.</w:t>
      </w:r>
    </w:p>
    <w:p w14:paraId="7BCEC295" w14:textId="24DF4A86" w:rsidR="00214C60" w:rsidRDefault="00214C60" w:rsidP="00214C60">
      <w:pPr>
        <w:pStyle w:val="NormalWeb"/>
        <w:spacing w:before="0" w:beforeAutospacing="0" w:after="0" w:afterAutospacing="0" w:line="360" w:lineRule="auto"/>
        <w:ind w:firstLine="720"/>
        <w:jc w:val="both"/>
        <w:rPr>
          <w:rFonts w:asciiTheme="minorHAnsi" w:eastAsia="Calibri" w:hAnsiTheme="minorHAnsi" w:cstheme="minorHAnsi"/>
        </w:rPr>
      </w:pPr>
      <w:r w:rsidRPr="00214C60">
        <w:rPr>
          <w:rFonts w:asciiTheme="minorHAnsi" w:eastAsia="Calibri" w:hAnsiTheme="minorHAnsi" w:cstheme="minorHAnsi"/>
        </w:rPr>
        <w:t>Mobilitas penduduk dan transfer kekayaan yang terkait dengannya memiliki peran tidak hanya dalam mengubah pola distribusi pendapatan dalam keluarga tetapi juga, pada tingkat skala yang berbeda, dalam memulai perubahan ketimpangan pendapatan antar daerah (Hugo, 1983). Tanah pertanian yang tidak subur, kekeringan dan lowongan kerja yang terbatas merupakan kondisi umum yang dihadapi oleh para tenaga kerja di daerah asalnya (Ardana, dkk. 2011). Hal ini tentu menyebabkan pendapatan keluarga di desa serba kekurangan sehingga pengiriman remitan sangat diperlukan. Sebaliknya jika keadaan ekonomi anggota keluarga di daerah asal termasuk kategori mapan dengan mempunyai asset-aset tanah, usaha-usaha yang berjalan dengan baik, sawah dan kebun yang sangat produktif maka tentunya pengiriman remitan dari seorang migran merupakan bentuk rasa terima kasih kepada orang tuanya yang ada di daerah asal.</w:t>
      </w:r>
    </w:p>
    <w:p w14:paraId="4913AF48" w14:textId="460BD0A7" w:rsidR="00214C60" w:rsidRPr="00214C60" w:rsidRDefault="00214C60" w:rsidP="00214C60">
      <w:pPr>
        <w:pStyle w:val="NormalWeb"/>
        <w:spacing w:before="0" w:beforeAutospacing="0" w:after="0" w:afterAutospacing="0" w:line="360" w:lineRule="auto"/>
        <w:ind w:firstLine="720"/>
        <w:jc w:val="both"/>
        <w:rPr>
          <w:rFonts w:asciiTheme="minorHAnsi" w:eastAsia="Calibri" w:hAnsiTheme="minorHAnsi" w:cstheme="minorHAnsi"/>
        </w:rPr>
      </w:pPr>
      <w:r w:rsidRPr="00214C60">
        <w:rPr>
          <w:rFonts w:asciiTheme="minorHAnsi" w:eastAsia="Calibri" w:hAnsiTheme="minorHAnsi" w:cstheme="minorHAnsi"/>
        </w:rPr>
        <w:t>Valen (2013) menjelaskan pada dasarnya pendapatan itu timbul dari penjualan barang atau penyerahan jasa kepada pihak lain dalam periode akuntansi tertentu. Pendapatan dapat timbul dari penjualan, proses produksi, pemberian jasa termasuk pengangkutan dan proses penyimpanan (</w:t>
      </w:r>
      <w:r w:rsidRPr="00911032">
        <w:rPr>
          <w:rFonts w:asciiTheme="minorHAnsi" w:eastAsia="Calibri" w:hAnsiTheme="minorHAnsi" w:cstheme="minorHAnsi"/>
          <w:i/>
        </w:rPr>
        <w:t>earning proces</w:t>
      </w:r>
      <w:r w:rsidRPr="00214C60">
        <w:rPr>
          <w:rFonts w:asciiTheme="minorHAnsi" w:eastAsia="Calibri" w:hAnsiTheme="minorHAnsi" w:cstheme="minorHAnsi"/>
        </w:rPr>
        <w:t xml:space="preserve">). Dalam perusahaan dagang, </w:t>
      </w:r>
      <w:r w:rsidRPr="00214C60">
        <w:rPr>
          <w:rFonts w:asciiTheme="minorHAnsi" w:eastAsia="Calibri" w:hAnsiTheme="minorHAnsi" w:cstheme="minorHAnsi"/>
        </w:rPr>
        <w:lastRenderedPageBreak/>
        <w:t>pendapatan timbul dari penjualan barang dagang. Pada perusahaan manufaktur, pendapatan diperoleh dari penjualan produk jadi. Sementara itu untuk perusahaan jasa, pendapatan diperoleh dari penyerahan jasa kepada pihak lain. Menurut Antari (2008) variabel pendapatan berpengaruh positif dan signifikan terhadap pengeluaran konsumsi pekerja migran nonpermanen di Kabupaten Badung. Ardana (2011) menyebutkan bahwa remitan dipengaruhi oleh pendapatan yang berpengaruh positif dan signifikan secara parsial terhadap pengiriman remitan ke daerah asal.</w:t>
      </w:r>
    </w:p>
    <w:p w14:paraId="614D6FE6" w14:textId="77777777" w:rsidR="00214C60" w:rsidRDefault="00214C60" w:rsidP="00214C60">
      <w:pPr>
        <w:pStyle w:val="NormalWeb"/>
        <w:spacing w:before="0" w:beforeAutospacing="0" w:after="0" w:afterAutospacing="0" w:line="360" w:lineRule="auto"/>
        <w:ind w:firstLine="720"/>
        <w:jc w:val="both"/>
        <w:rPr>
          <w:rFonts w:asciiTheme="minorHAnsi" w:eastAsia="Calibri" w:hAnsiTheme="minorHAnsi" w:cstheme="minorHAnsi"/>
        </w:rPr>
      </w:pPr>
      <w:r w:rsidRPr="00214C60">
        <w:rPr>
          <w:rFonts w:asciiTheme="minorHAnsi" w:eastAsia="Calibri" w:hAnsiTheme="minorHAnsi" w:cstheme="minorHAnsi"/>
        </w:rPr>
        <w:t>Faktor lain yang mempengaruhi pengeluaran di daerah tujuan dan remitan adalah jumlah tanggungan di daerah tujuan. Para pekerja sektor informal mayoritas para migran yang datang ke daerah tujuan bersama keluarga atau sendirian. Bagi yang merantau sendirian tentu saja ada keluarga yang harus dihidupi di daerah asal mereka. Sementara untuk yang sudah berkeluarga, mungkin saja mereka masih memiliki tanggungan di daerah asal mereka seperti orang tua atau saudara yang masih dalam masa pendidikan. Mantra (1994) mengemukakan bahwa remitan akan lebih besar jika keluarga penerima remitan di daerah asal adalah keluarga inti. Sebaliknya, remitan akan lebih kecil jika keluarga penerima remitan di daerah asal bukan keluarga inti. Menurut Ida Amini dan Rusdiansyah (2021) variabel jumlah tanggungan menghasilkan pengaruh signifikan terhadap konsumsi rumah tangga masyarakat kampung KB (keluarga berencana). Kesimpulan ini juga dapat digunakan pada jumlah tanggungan di daerah tujuan terhadap penge</w:t>
      </w:r>
      <w:r>
        <w:rPr>
          <w:rFonts w:asciiTheme="minorHAnsi" w:eastAsia="Calibri" w:hAnsiTheme="minorHAnsi" w:cstheme="minorHAnsi"/>
        </w:rPr>
        <w:t>luaran migran di daerah tujuan.</w:t>
      </w:r>
    </w:p>
    <w:p w14:paraId="6FC21960" w14:textId="72CAA37E" w:rsidR="00214C60" w:rsidRPr="00214C60" w:rsidRDefault="00214C60" w:rsidP="00214C60">
      <w:pPr>
        <w:pStyle w:val="NormalWeb"/>
        <w:spacing w:before="0" w:beforeAutospacing="0" w:after="0" w:afterAutospacing="0" w:line="360" w:lineRule="auto"/>
        <w:ind w:firstLine="720"/>
        <w:jc w:val="both"/>
        <w:rPr>
          <w:rFonts w:asciiTheme="minorHAnsi" w:eastAsia="Calibri" w:hAnsiTheme="minorHAnsi" w:cstheme="minorHAnsi"/>
        </w:rPr>
      </w:pPr>
      <w:r w:rsidRPr="00214C60">
        <w:rPr>
          <w:rFonts w:asciiTheme="minorHAnsi" w:eastAsia="Calibri" w:hAnsiTheme="minorHAnsi" w:cstheme="minorHAnsi"/>
        </w:rPr>
        <w:t xml:space="preserve">Pengeluaran di daerah tujuan dan besarnya remitan juga tergantung pada hubungan migran dengan keluarga penerima remitan di daerah asal. Keluarga di daerah asal dapat dibagi atas dua bagian besar, yaitu keluarga inti yang terdiri dari suami, istri dan anak-anak, serta keluarga di luar keluarga inti. Dalam konteks ini, Mantra (1994) mengemukakan bahwa remitan akan lebih besar jika keluarga penerima remitan di daerah asal adalah keluarga inti. Sebaliknya, remitan akan lebih kecil jika keluarga penerima remitan di daerah asal bukan keluarga inti. Curson (1981) menyebutkan bahwa remitan terjadi karena adanya keeratan hubungan antara migran dengan daerah </w:t>
      </w:r>
      <w:r w:rsidRPr="00214C60">
        <w:rPr>
          <w:rFonts w:asciiTheme="minorHAnsi" w:eastAsia="Calibri" w:hAnsiTheme="minorHAnsi" w:cstheme="minorHAnsi"/>
        </w:rPr>
        <w:lastRenderedPageBreak/>
        <w:t xml:space="preserve">asalnya, sehingga dengan adanya keeratan hubungan kekerabatan tersebut pekerja migran masih/ikut menangung anggota keluarganya di daerah asal. Dapat dikatakan bahwa semakin tinggi remitan yang dikirimkan kepada anggota keluarganya di daerah asal menunjukkan semakin tinggi rasa tanggung jawab dan kepedulian moral dari pekerja terhadap anggota keluarganya. </w:t>
      </w:r>
    </w:p>
    <w:p w14:paraId="04545B29" w14:textId="77777777" w:rsidR="00214C60" w:rsidRPr="00214C60" w:rsidRDefault="00214C60" w:rsidP="00214C60">
      <w:pPr>
        <w:pStyle w:val="NormalWeb"/>
        <w:spacing w:before="0" w:beforeAutospacing="0" w:after="0" w:afterAutospacing="0" w:line="360" w:lineRule="auto"/>
        <w:ind w:firstLine="720"/>
        <w:jc w:val="both"/>
        <w:rPr>
          <w:rFonts w:asciiTheme="minorHAnsi" w:eastAsia="Calibri" w:hAnsiTheme="minorHAnsi" w:cstheme="minorHAnsi"/>
        </w:rPr>
      </w:pPr>
      <w:r w:rsidRPr="00214C60">
        <w:rPr>
          <w:rFonts w:asciiTheme="minorHAnsi" w:eastAsia="Calibri" w:hAnsiTheme="minorHAnsi" w:cstheme="minorHAnsi"/>
        </w:rPr>
        <w:t>Anggota keluarga yang masih tinggal di desa merupakan satu kesatuan ekonomi karena itu remitan juga merupakan bagian dari kehidupan ekonomi rumah tangga pedesaan dan berkaitan erat dengan pertimbangan waktu, harapan, kewajiban, dan tanggung jawab terhadap keluarga di daerah asalnya. Hendarwati dan Sudibia (2021) menjelaskan bahwa keberadaan keluarga di daerah asal memiliki pengeluaran lebih besar dibandingan dengan tidak adanya keluarga di daerah asal. Ardana, dkk (2011) menjelaskan bahwa jumlah anggota keluarga di daerah asal berpengaruh positif dan signifikan terhadap besarnya remitan. Apriliana (2013) menyatakan, kebutuhan keluarga di daerah asal berpengaruh postif terhadap pengiriman remitan tenaga kerja Bali di Amerika Serikat. Hasil yang sejalan juga diperoleh Novayanti (2013) jumlah tanggungan berpengaruh positif dan signifikan terhadap remitan migran non permanen ke daerah asal (studi kasus di Desa Jimbaran).</w:t>
      </w:r>
    </w:p>
    <w:p w14:paraId="1AA7A731" w14:textId="77777777" w:rsidR="003C05AD" w:rsidRDefault="00214C60" w:rsidP="003C05AD">
      <w:pPr>
        <w:pStyle w:val="NormalWeb"/>
        <w:spacing w:before="0" w:beforeAutospacing="0" w:after="0" w:afterAutospacing="0" w:line="360" w:lineRule="auto"/>
        <w:ind w:firstLine="720"/>
        <w:jc w:val="both"/>
        <w:rPr>
          <w:rFonts w:asciiTheme="minorHAnsi" w:eastAsia="Calibri" w:hAnsiTheme="minorHAnsi" w:cstheme="minorHAnsi"/>
        </w:rPr>
      </w:pPr>
      <w:r w:rsidRPr="00214C60">
        <w:rPr>
          <w:rFonts w:asciiTheme="minorHAnsi" w:eastAsia="Calibri" w:hAnsiTheme="minorHAnsi" w:cstheme="minorHAnsi"/>
        </w:rPr>
        <w:t xml:space="preserve">Pengeluaran untuk kebutuhan hidup selama berada di daerah tujuan mempengaruhi pemberian remitan ke daerah asal. Semakin besar pengeluaran di daerah tujuan maka pengiriman remitan menjadi semakin berkurang. Selama bekerja di daerah tujuan para migran tentunya juga melakukan aktifitas kehidupan seperti makan dan tidur. Selain itu mereka yang bekerja pada sektor informal juga harus memutar pendapatan dari hasil dagangannya supaya usaha mereka tetap dapat berjalan. Berdasarkan teori </w:t>
      </w:r>
      <w:r w:rsidRPr="003C05AD">
        <w:rPr>
          <w:rFonts w:asciiTheme="minorHAnsi" w:eastAsia="Calibri" w:hAnsiTheme="minorHAnsi" w:cstheme="minorHAnsi"/>
          <w:i/>
        </w:rPr>
        <w:t>opportunity cost</w:t>
      </w:r>
      <w:r w:rsidRPr="00214C60">
        <w:rPr>
          <w:rFonts w:asciiTheme="minorHAnsi" w:eastAsia="Calibri" w:hAnsiTheme="minorHAnsi" w:cstheme="minorHAnsi"/>
        </w:rPr>
        <w:t xml:space="preserve">, para migran akan mengorbankan pendapatan yang seharusnya diterima selama bekerja di daerah tujuan untuk memberikan pendapatan yang lebih besar kepada keluarga di daerah asal (Sukirno, 2004:146). Hasil penelitian Ardana (2011) menemukan bahwa pengeluaran konsumsi berpengaruh negatif </w:t>
      </w:r>
      <w:r w:rsidRPr="00214C60">
        <w:rPr>
          <w:rFonts w:asciiTheme="minorHAnsi" w:eastAsia="Calibri" w:hAnsiTheme="minorHAnsi" w:cstheme="minorHAnsi"/>
        </w:rPr>
        <w:lastRenderedPageBreak/>
        <w:t>terhadap besar remitan, semakin kecil konsumsi yang dikeluarkan oleh para pekerja semakin besar jumlah remitan yang dikirim dan sebaliknya.</w:t>
      </w:r>
      <w:r w:rsidR="003C05AD">
        <w:rPr>
          <w:rFonts w:asciiTheme="minorHAnsi" w:eastAsia="Calibri" w:hAnsiTheme="minorHAnsi" w:cstheme="minorHAnsi"/>
        </w:rPr>
        <w:t xml:space="preserve"> </w:t>
      </w:r>
    </w:p>
    <w:p w14:paraId="38200D2B" w14:textId="7808C61A" w:rsidR="003C05AD" w:rsidRDefault="003C05AD" w:rsidP="003C05AD">
      <w:pPr>
        <w:pStyle w:val="NormalWeb"/>
        <w:spacing w:before="0" w:beforeAutospacing="0" w:after="0" w:afterAutospacing="0" w:line="360" w:lineRule="auto"/>
        <w:ind w:firstLine="720"/>
        <w:jc w:val="both"/>
        <w:rPr>
          <w:rFonts w:asciiTheme="minorHAnsi" w:eastAsia="Calibri" w:hAnsiTheme="minorHAnsi" w:cstheme="minorHAnsi"/>
        </w:rPr>
      </w:pPr>
      <w:r>
        <w:rPr>
          <w:rFonts w:asciiTheme="minorHAnsi" w:eastAsia="Calibri" w:hAnsiTheme="minorHAnsi" w:cstheme="minorHAnsi"/>
        </w:rPr>
        <w:t>H</w:t>
      </w:r>
      <w:r w:rsidRPr="003C05AD">
        <w:rPr>
          <w:rFonts w:asciiTheme="minorHAnsi" w:eastAsia="Calibri" w:hAnsiTheme="minorHAnsi" w:cstheme="minorHAnsi"/>
        </w:rPr>
        <w:t xml:space="preserve">ipotesis </w:t>
      </w:r>
      <w:r>
        <w:rPr>
          <w:rFonts w:asciiTheme="minorHAnsi" w:eastAsia="Calibri" w:hAnsiTheme="minorHAnsi" w:cstheme="minorHAnsi"/>
        </w:rPr>
        <w:t xml:space="preserve">penelitian yaitu </w:t>
      </w:r>
      <w:r w:rsidR="0085330D">
        <w:rPr>
          <w:rFonts w:asciiTheme="minorHAnsi" w:eastAsia="Calibri" w:hAnsiTheme="minorHAnsi" w:cstheme="minorHAnsi"/>
        </w:rPr>
        <w:t xml:space="preserve">(1) </w:t>
      </w:r>
      <w:r w:rsidRPr="003C05AD">
        <w:rPr>
          <w:rFonts w:asciiTheme="minorHAnsi" w:eastAsia="Calibri" w:hAnsiTheme="minorHAnsi" w:cstheme="minorHAnsi"/>
        </w:rPr>
        <w:t>Pendapatan dan jumlah tanggungan di daerah tujuan berpengaruh positif terhadap pengeluaran di daerah tujuan, namun keberadaan anggota keluarga inti di daerah asal berpengaruh negatif terhadap pengeluaran di daerah tujuan pedagang</w:t>
      </w:r>
      <w:r>
        <w:rPr>
          <w:rFonts w:asciiTheme="minorHAnsi" w:eastAsia="Calibri" w:hAnsiTheme="minorHAnsi" w:cstheme="minorHAnsi"/>
        </w:rPr>
        <w:t xml:space="preserve"> kaki lima di Kecamatan Mengwi. </w:t>
      </w:r>
      <w:r w:rsidR="0085330D">
        <w:rPr>
          <w:rFonts w:asciiTheme="minorHAnsi" w:eastAsia="Calibri" w:hAnsiTheme="minorHAnsi" w:cstheme="minorHAnsi"/>
        </w:rPr>
        <w:t xml:space="preserve">(2) </w:t>
      </w:r>
      <w:r w:rsidRPr="003C05AD">
        <w:rPr>
          <w:rFonts w:asciiTheme="minorHAnsi" w:eastAsia="Calibri" w:hAnsiTheme="minorHAnsi" w:cstheme="minorHAnsi"/>
        </w:rPr>
        <w:t>Pendapatan berpengaruh positif, namun jumlah tanggungan di daerah tujuan berpengaruh negatif terhadap jumlah remitan, serta keberadaan anggota keluarga inti di daerah asal berpengaruh positif terhadap jumlah remitan, sementara pengeluaran di daerah tujuan berpengaruh negatif terhadap jumlah remitan pedagang kaki lima di Kecamatan Mengwi.</w:t>
      </w:r>
      <w:r>
        <w:rPr>
          <w:rFonts w:asciiTheme="minorHAnsi" w:eastAsia="Calibri" w:hAnsiTheme="minorHAnsi" w:cstheme="minorHAnsi"/>
        </w:rPr>
        <w:t xml:space="preserve"> </w:t>
      </w:r>
      <w:r w:rsidR="0085330D">
        <w:rPr>
          <w:rFonts w:asciiTheme="minorHAnsi" w:eastAsia="Calibri" w:hAnsiTheme="minorHAnsi" w:cstheme="minorHAnsi"/>
        </w:rPr>
        <w:t xml:space="preserve">(3) </w:t>
      </w:r>
      <w:r w:rsidRPr="003C05AD">
        <w:rPr>
          <w:rFonts w:asciiTheme="minorHAnsi" w:eastAsia="Calibri" w:hAnsiTheme="minorHAnsi" w:cstheme="minorHAnsi"/>
        </w:rPr>
        <w:t>Variabel Pendapatan, Jumlah Tanggungan, Keberadaan anggota keluarga inti berpengaruh tidak langsung terhadap jumlah remitan melalui variabel pengeluaran di daerah tujuan.</w:t>
      </w:r>
    </w:p>
    <w:p w14:paraId="132419FB" w14:textId="77777777" w:rsidR="00243EF9" w:rsidRDefault="00243EF9" w:rsidP="008F6FFE">
      <w:pPr>
        <w:pStyle w:val="Default"/>
        <w:spacing w:line="480" w:lineRule="auto"/>
        <w:jc w:val="both"/>
        <w:rPr>
          <w:rFonts w:asciiTheme="minorHAnsi" w:hAnsiTheme="minorHAnsi" w:cstheme="minorHAnsi"/>
          <w:b/>
          <w:bCs/>
        </w:rPr>
      </w:pPr>
    </w:p>
    <w:p w14:paraId="5DAB0FC2" w14:textId="47898743" w:rsidR="00515C4F" w:rsidRPr="007243AA" w:rsidRDefault="00515C4F" w:rsidP="008F6FFE">
      <w:pPr>
        <w:pStyle w:val="Default"/>
        <w:spacing w:line="480" w:lineRule="auto"/>
        <w:jc w:val="both"/>
        <w:rPr>
          <w:rFonts w:asciiTheme="minorHAnsi" w:hAnsiTheme="minorHAnsi" w:cstheme="minorHAnsi"/>
        </w:rPr>
      </w:pPr>
      <w:r w:rsidRPr="007243AA">
        <w:rPr>
          <w:rFonts w:asciiTheme="minorHAnsi" w:hAnsiTheme="minorHAnsi" w:cstheme="minorHAnsi"/>
          <w:b/>
          <w:bCs/>
        </w:rPr>
        <w:t>METODE PENELITIAN</w:t>
      </w:r>
    </w:p>
    <w:p w14:paraId="416E49A4" w14:textId="5F9FFDC4" w:rsidR="003C05AD" w:rsidRDefault="003C05AD" w:rsidP="003C05AD">
      <w:pPr>
        <w:widowControl w:val="0"/>
        <w:autoSpaceDE w:val="0"/>
        <w:autoSpaceDN w:val="0"/>
        <w:spacing w:after="0" w:line="360" w:lineRule="auto"/>
        <w:ind w:right="118" w:firstLine="720"/>
        <w:jc w:val="both"/>
        <w:rPr>
          <w:rFonts w:asciiTheme="minorHAnsi" w:eastAsia="Times New Roman" w:hAnsiTheme="minorHAnsi" w:cstheme="minorHAnsi"/>
          <w:sz w:val="24"/>
          <w:szCs w:val="24"/>
        </w:rPr>
      </w:pPr>
      <w:r w:rsidRPr="003C05AD">
        <w:rPr>
          <w:rFonts w:asciiTheme="minorHAnsi" w:eastAsia="Times New Roman" w:hAnsiTheme="minorHAnsi" w:cstheme="minorHAnsi"/>
          <w:sz w:val="24"/>
          <w:szCs w:val="24"/>
        </w:rPr>
        <w:t>Dalam penelitian ini digunakan untuk mengetahui pengaruh variabel pendapatan, jumlah tanggungan, keberadaan anggota keluarga inti di daerah asal dan pengeluaran di daerah tujuan terhadap jumlah remitan pedagang kaki lima di Kecamatan Mengwi.</w:t>
      </w:r>
      <w:r>
        <w:rPr>
          <w:rFonts w:asciiTheme="minorHAnsi" w:eastAsia="Times New Roman" w:hAnsiTheme="minorHAnsi" w:cstheme="minorHAnsi"/>
          <w:sz w:val="24"/>
          <w:szCs w:val="24"/>
        </w:rPr>
        <w:t xml:space="preserve"> </w:t>
      </w:r>
      <w:r w:rsidRPr="003C05AD">
        <w:rPr>
          <w:rFonts w:asciiTheme="minorHAnsi" w:eastAsia="Times New Roman" w:hAnsiTheme="minorHAnsi" w:cstheme="minorHAnsi"/>
          <w:sz w:val="24"/>
          <w:szCs w:val="24"/>
        </w:rPr>
        <w:t xml:space="preserve">Lokasi penelitian ini dilakukan di Kabupaten Badung yang difokuskan pada Kecamatan Mengwi. Pemilihan lokasi tersebut dikarenakan Kecamatan Mengwi merupakan tempat berdirinya pusat pemerintahan Kabupaten Badung. Sehingga menjadikan Kecamatan Mengwi menjadi salah satu lokasi yang baik bagi masyarakat dalam melakukan kegiatan sosial dan ekonomi. Akses menuju Kecamatan Mengwi juga tidak sulit dijangkau sehingga mempermudah dalam melakukan wawancara penelitian. Sehingga penelitian ini dilakukan di Kecamatan Mengwi. Pengambilan sampel penilitian juga dilakukan di 4 Kelurahan/Desa dengan jumlah pedagang kaki lima yang menonjol berdasarkan hasil observasi awal dari total 20 Kelurahan/Desa yang ada di Kecamatan Mengwi. Kelurahan/Desa yang dipilih </w:t>
      </w:r>
      <w:r w:rsidRPr="003C05AD">
        <w:rPr>
          <w:rFonts w:asciiTheme="minorHAnsi" w:eastAsia="Times New Roman" w:hAnsiTheme="minorHAnsi" w:cstheme="minorHAnsi"/>
          <w:sz w:val="24"/>
          <w:szCs w:val="24"/>
        </w:rPr>
        <w:lastRenderedPageBreak/>
        <w:t xml:space="preserve">diantaranya Kelurahan Abianbase, Kelurahan Sempidi, Kelurahan Kapal dan Desa Mengwitani. Alasan pemilihan lokasi di keempat Kelurahan/Desa tersebut selain memiliki jumlah pedagang kaki lima yang menonjol dan dekat dengan Pusat Pemerintahan Kabupaten Badung yaitu lokasinya sangat strategis berada di jalur utama Denpasar-Gilimanuk. </w:t>
      </w:r>
    </w:p>
    <w:p w14:paraId="17D73500" w14:textId="2E721970" w:rsidR="003C05AD" w:rsidRDefault="003C05AD" w:rsidP="00243EF9">
      <w:pPr>
        <w:widowControl w:val="0"/>
        <w:autoSpaceDE w:val="0"/>
        <w:autoSpaceDN w:val="0"/>
        <w:spacing w:after="0" w:line="360" w:lineRule="auto"/>
        <w:ind w:right="118" w:firstLine="720"/>
        <w:jc w:val="both"/>
        <w:rPr>
          <w:rFonts w:asciiTheme="minorHAnsi" w:eastAsia="Times New Roman" w:hAnsiTheme="minorHAnsi" w:cstheme="minorHAnsi"/>
          <w:sz w:val="24"/>
          <w:szCs w:val="24"/>
        </w:rPr>
      </w:pPr>
      <w:r w:rsidRPr="003C05AD">
        <w:rPr>
          <w:rFonts w:asciiTheme="minorHAnsi" w:eastAsia="Times New Roman" w:hAnsiTheme="minorHAnsi" w:cstheme="minorHAnsi"/>
          <w:sz w:val="24"/>
          <w:szCs w:val="24"/>
        </w:rPr>
        <w:t>Dalam penelitian ini yang menjadi variabel terikat adalah jumlah remitan pedagang kak</w:t>
      </w:r>
      <w:r>
        <w:rPr>
          <w:rFonts w:asciiTheme="minorHAnsi" w:eastAsia="Times New Roman" w:hAnsiTheme="minorHAnsi" w:cstheme="minorHAnsi"/>
          <w:sz w:val="24"/>
          <w:szCs w:val="24"/>
        </w:rPr>
        <w:t>i lima di Kecamatan Mengwi (Y2), v</w:t>
      </w:r>
      <w:r w:rsidRPr="003C05AD">
        <w:rPr>
          <w:rFonts w:asciiTheme="minorHAnsi" w:eastAsia="Times New Roman" w:hAnsiTheme="minorHAnsi" w:cstheme="minorHAnsi"/>
          <w:sz w:val="24"/>
          <w:szCs w:val="24"/>
        </w:rPr>
        <w:t xml:space="preserve">ariabel intervening </w:t>
      </w:r>
      <w:r>
        <w:rPr>
          <w:rFonts w:asciiTheme="minorHAnsi" w:eastAsia="Times New Roman" w:hAnsiTheme="minorHAnsi" w:cstheme="minorHAnsi"/>
          <w:sz w:val="24"/>
          <w:szCs w:val="24"/>
        </w:rPr>
        <w:t>yaitu</w:t>
      </w:r>
      <w:r w:rsidRPr="003C05AD">
        <w:rPr>
          <w:rFonts w:asciiTheme="minorHAnsi" w:eastAsia="Times New Roman" w:hAnsiTheme="minorHAnsi" w:cstheme="minorHAnsi"/>
          <w:sz w:val="24"/>
          <w:szCs w:val="24"/>
        </w:rPr>
        <w:t xml:space="preserve"> pe</w:t>
      </w:r>
      <w:r>
        <w:rPr>
          <w:rFonts w:asciiTheme="minorHAnsi" w:eastAsia="Times New Roman" w:hAnsiTheme="minorHAnsi" w:cstheme="minorHAnsi"/>
          <w:sz w:val="24"/>
          <w:szCs w:val="24"/>
        </w:rPr>
        <w:t>ngeluaran di daerah tujuan (Y1) dan</w:t>
      </w:r>
      <w:r w:rsidRPr="003C05AD">
        <w:rPr>
          <w:rFonts w:asciiTheme="minorHAnsi" w:eastAsia="Times New Roman" w:hAnsiTheme="minorHAnsi" w:cstheme="minorHAnsi"/>
          <w:sz w:val="24"/>
          <w:szCs w:val="24"/>
        </w:rPr>
        <w:t xml:space="preserve"> variabel bebas adalah pendapatan (X1), jumlah tanggungan (X2), keberadaan anggota keluarga inti di daerah asal (X3).</w:t>
      </w:r>
      <w:r w:rsidR="00243EF9">
        <w:rPr>
          <w:rFonts w:asciiTheme="minorHAnsi" w:eastAsia="Times New Roman" w:hAnsiTheme="minorHAnsi" w:cstheme="minorHAnsi"/>
          <w:sz w:val="24"/>
          <w:szCs w:val="24"/>
        </w:rPr>
        <w:t xml:space="preserve"> </w:t>
      </w:r>
      <w:r w:rsidR="00243EF9" w:rsidRPr="00243EF9">
        <w:rPr>
          <w:rFonts w:asciiTheme="minorHAnsi" w:eastAsia="Times New Roman" w:hAnsiTheme="minorHAnsi" w:cstheme="minorHAnsi"/>
          <w:sz w:val="24"/>
          <w:szCs w:val="24"/>
        </w:rPr>
        <w:t>Teknik pengambilan sampel pada penelitian ini menggunakan quota sampling dikombinasikan dengan Insidental/Accidental Sampling. Dalam penelitian ini akan diambil sampel sebanyak 80 sampel, dengan perincian tiap Desa/Kelurahan diambil secara kuota 20 sampel responden dari 4 Desa/Kelurahan yang menonjol jumlah pedagang kaki limanya. Empat Kelurahan/Desa tersebut adalah Kelurahan Abianbase, Kelurahan Sempidi, Kelurahan Kapal dan Desa Mengwitani. Hal ini berarti setiap Desa harus ada 20 sampel.</w:t>
      </w:r>
      <w:r w:rsidR="00243EF9" w:rsidRPr="00243EF9">
        <w:t xml:space="preserve"> </w:t>
      </w:r>
      <w:r w:rsidR="00243EF9" w:rsidRPr="00243EF9">
        <w:rPr>
          <w:rFonts w:asciiTheme="minorHAnsi" w:eastAsia="Times New Roman" w:hAnsiTheme="minorHAnsi" w:cstheme="minorHAnsi"/>
          <w:sz w:val="24"/>
          <w:szCs w:val="24"/>
        </w:rPr>
        <w:t>Metode pengumpulan data</w:t>
      </w:r>
      <w:r w:rsidR="00243EF9">
        <w:rPr>
          <w:rFonts w:asciiTheme="minorHAnsi" w:eastAsia="Times New Roman" w:hAnsiTheme="minorHAnsi" w:cstheme="minorHAnsi"/>
          <w:sz w:val="24"/>
          <w:szCs w:val="24"/>
        </w:rPr>
        <w:t xml:space="preserve"> dengan observasi, wawancara terstruktur, dan </w:t>
      </w:r>
      <w:r w:rsidR="00243EF9" w:rsidRPr="00243EF9">
        <w:rPr>
          <w:rFonts w:asciiTheme="minorHAnsi" w:eastAsia="Times New Roman" w:hAnsiTheme="minorHAnsi" w:cstheme="minorHAnsi"/>
          <w:sz w:val="24"/>
          <w:szCs w:val="24"/>
        </w:rPr>
        <w:t>wawancana mendalam</w:t>
      </w:r>
      <w:r w:rsidR="00243EF9">
        <w:rPr>
          <w:rFonts w:asciiTheme="minorHAnsi" w:eastAsia="Times New Roman" w:hAnsiTheme="minorHAnsi" w:cstheme="minorHAnsi"/>
          <w:sz w:val="24"/>
          <w:szCs w:val="24"/>
        </w:rPr>
        <w:t>.</w:t>
      </w:r>
    </w:p>
    <w:p w14:paraId="2E9125FA" w14:textId="66357138" w:rsidR="00243EF9" w:rsidRPr="00243EF9" w:rsidRDefault="00243EF9" w:rsidP="00243EF9">
      <w:pPr>
        <w:widowControl w:val="0"/>
        <w:autoSpaceDE w:val="0"/>
        <w:autoSpaceDN w:val="0"/>
        <w:spacing w:after="0" w:line="360" w:lineRule="auto"/>
        <w:ind w:right="118" w:firstLine="720"/>
        <w:jc w:val="both"/>
        <w:rPr>
          <w:rFonts w:asciiTheme="minorHAnsi" w:hAnsiTheme="minorHAnsi" w:cstheme="minorHAnsi"/>
          <w:sz w:val="24"/>
          <w:szCs w:val="24"/>
        </w:rPr>
      </w:pPr>
      <w:r w:rsidRPr="00243EF9">
        <w:rPr>
          <w:rFonts w:asciiTheme="minorHAnsi" w:hAnsiTheme="minorHAnsi" w:cstheme="minorHAnsi"/>
          <w:sz w:val="24"/>
          <w:szCs w:val="24"/>
        </w:rPr>
        <w:t>Analisis jalur digunakan untuk mengetahui hubungan langsung variabel independen terhadap variabel dependen dan hubungan tidak langsung yang</w:t>
      </w:r>
      <w:r>
        <w:rPr>
          <w:rFonts w:asciiTheme="minorHAnsi" w:hAnsiTheme="minorHAnsi" w:cstheme="minorHAnsi"/>
          <w:sz w:val="24"/>
          <w:szCs w:val="24"/>
        </w:rPr>
        <w:t xml:space="preserve"> melalui variabel intervening. </w:t>
      </w:r>
      <w:r w:rsidRPr="00243EF9">
        <w:rPr>
          <w:rFonts w:asciiTheme="minorHAnsi" w:hAnsiTheme="minorHAnsi" w:cstheme="minorHAnsi"/>
          <w:sz w:val="24"/>
          <w:szCs w:val="24"/>
        </w:rPr>
        <w:t>Persamaan regresi yang digunakan dalam penelitian ini adalah berikut:</w:t>
      </w:r>
    </w:p>
    <w:p w14:paraId="116AC39C" w14:textId="275E5B5A" w:rsidR="00243EF9" w:rsidRPr="00243EF9" w:rsidRDefault="00243EF9" w:rsidP="00243EF9">
      <w:pPr>
        <w:widowControl w:val="0"/>
        <w:autoSpaceDE w:val="0"/>
        <w:autoSpaceDN w:val="0"/>
        <w:spacing w:after="0" w:line="360" w:lineRule="auto"/>
        <w:ind w:right="118"/>
        <w:jc w:val="both"/>
        <w:rPr>
          <w:rFonts w:asciiTheme="minorHAnsi" w:hAnsiTheme="minorHAnsi" w:cstheme="minorHAnsi"/>
          <w:sz w:val="24"/>
          <w:szCs w:val="24"/>
        </w:rPr>
      </w:pPr>
      <w:r>
        <w:rPr>
          <w:rFonts w:asciiTheme="minorHAnsi" w:hAnsiTheme="minorHAnsi" w:cstheme="minorHAnsi"/>
          <w:sz w:val="24"/>
          <w:szCs w:val="24"/>
        </w:rPr>
        <w:t>Y1 = β1X1+ β2 X2+ β3X3……………………………..(</w:t>
      </w:r>
      <w:r w:rsidRPr="00243EF9">
        <w:rPr>
          <w:rFonts w:asciiTheme="minorHAnsi" w:hAnsiTheme="minorHAnsi" w:cstheme="minorHAnsi"/>
          <w:sz w:val="24"/>
          <w:szCs w:val="24"/>
        </w:rPr>
        <w:t>1)</w:t>
      </w:r>
    </w:p>
    <w:p w14:paraId="47DEFEB4" w14:textId="66B1DB2C" w:rsidR="00243EF9" w:rsidRPr="00243EF9" w:rsidRDefault="00243EF9" w:rsidP="00243EF9">
      <w:pPr>
        <w:widowControl w:val="0"/>
        <w:autoSpaceDE w:val="0"/>
        <w:autoSpaceDN w:val="0"/>
        <w:spacing w:after="0" w:line="360" w:lineRule="auto"/>
        <w:ind w:right="118"/>
        <w:jc w:val="both"/>
        <w:rPr>
          <w:rFonts w:asciiTheme="minorHAnsi" w:hAnsiTheme="minorHAnsi" w:cstheme="minorHAnsi"/>
          <w:sz w:val="24"/>
          <w:szCs w:val="24"/>
        </w:rPr>
      </w:pPr>
      <w:r w:rsidRPr="00243EF9">
        <w:rPr>
          <w:rFonts w:asciiTheme="minorHAnsi" w:hAnsiTheme="minorHAnsi" w:cstheme="minorHAnsi"/>
          <w:sz w:val="24"/>
          <w:szCs w:val="24"/>
        </w:rPr>
        <w:t>Y2  = β4X1+ β5X2 + β6 X3 + β7Y1</w:t>
      </w:r>
      <w:r>
        <w:rPr>
          <w:rFonts w:asciiTheme="minorHAnsi" w:hAnsiTheme="minorHAnsi" w:cstheme="minorHAnsi"/>
          <w:sz w:val="24"/>
          <w:szCs w:val="24"/>
        </w:rPr>
        <w:t>………………..(</w:t>
      </w:r>
      <w:r w:rsidRPr="00243EF9">
        <w:rPr>
          <w:rFonts w:asciiTheme="minorHAnsi" w:hAnsiTheme="minorHAnsi" w:cstheme="minorHAnsi"/>
          <w:sz w:val="24"/>
          <w:szCs w:val="24"/>
        </w:rPr>
        <w:t>2)</w:t>
      </w:r>
    </w:p>
    <w:p w14:paraId="50DE20B9" w14:textId="77777777" w:rsidR="00243EF9" w:rsidRPr="00243EF9" w:rsidRDefault="00243EF9" w:rsidP="00243EF9">
      <w:pPr>
        <w:widowControl w:val="0"/>
        <w:autoSpaceDE w:val="0"/>
        <w:autoSpaceDN w:val="0"/>
        <w:spacing w:after="0" w:line="360" w:lineRule="auto"/>
        <w:ind w:right="118"/>
        <w:jc w:val="both"/>
        <w:rPr>
          <w:rFonts w:asciiTheme="minorHAnsi" w:hAnsiTheme="minorHAnsi" w:cstheme="minorHAnsi"/>
          <w:sz w:val="24"/>
          <w:szCs w:val="24"/>
        </w:rPr>
      </w:pPr>
      <w:r w:rsidRPr="00243EF9">
        <w:rPr>
          <w:rFonts w:asciiTheme="minorHAnsi" w:hAnsiTheme="minorHAnsi" w:cstheme="minorHAnsi"/>
          <w:sz w:val="24"/>
          <w:szCs w:val="24"/>
        </w:rPr>
        <w:t>Keterangan  :</w:t>
      </w:r>
    </w:p>
    <w:p w14:paraId="749A312C" w14:textId="77777777" w:rsidR="00243EF9" w:rsidRPr="00243EF9" w:rsidRDefault="00243EF9" w:rsidP="00243EF9">
      <w:pPr>
        <w:widowControl w:val="0"/>
        <w:autoSpaceDE w:val="0"/>
        <w:autoSpaceDN w:val="0"/>
        <w:spacing w:after="0" w:line="240" w:lineRule="auto"/>
        <w:ind w:right="118"/>
        <w:jc w:val="both"/>
        <w:rPr>
          <w:rFonts w:asciiTheme="minorHAnsi" w:hAnsiTheme="minorHAnsi" w:cstheme="minorHAnsi"/>
          <w:sz w:val="24"/>
          <w:szCs w:val="24"/>
        </w:rPr>
      </w:pPr>
      <w:r w:rsidRPr="00243EF9">
        <w:rPr>
          <w:rFonts w:asciiTheme="minorHAnsi" w:hAnsiTheme="minorHAnsi" w:cstheme="minorHAnsi"/>
          <w:sz w:val="24"/>
          <w:szCs w:val="24"/>
        </w:rPr>
        <w:t>Y1</w:t>
      </w:r>
      <w:r w:rsidRPr="00243EF9">
        <w:rPr>
          <w:rFonts w:asciiTheme="minorHAnsi" w:hAnsiTheme="minorHAnsi" w:cstheme="minorHAnsi"/>
          <w:sz w:val="24"/>
          <w:szCs w:val="24"/>
        </w:rPr>
        <w:tab/>
        <w:t>= Pengeluaran di daerah tujuan</w:t>
      </w:r>
    </w:p>
    <w:p w14:paraId="5A5D4843" w14:textId="77777777" w:rsidR="00243EF9" w:rsidRPr="00243EF9" w:rsidRDefault="00243EF9" w:rsidP="00243EF9">
      <w:pPr>
        <w:widowControl w:val="0"/>
        <w:autoSpaceDE w:val="0"/>
        <w:autoSpaceDN w:val="0"/>
        <w:spacing w:after="0" w:line="240" w:lineRule="auto"/>
        <w:ind w:right="118"/>
        <w:jc w:val="both"/>
        <w:rPr>
          <w:rFonts w:asciiTheme="minorHAnsi" w:hAnsiTheme="minorHAnsi" w:cstheme="minorHAnsi"/>
          <w:sz w:val="24"/>
          <w:szCs w:val="24"/>
        </w:rPr>
      </w:pPr>
      <w:r w:rsidRPr="00243EF9">
        <w:rPr>
          <w:rFonts w:asciiTheme="minorHAnsi" w:hAnsiTheme="minorHAnsi" w:cstheme="minorHAnsi"/>
          <w:sz w:val="24"/>
          <w:szCs w:val="24"/>
        </w:rPr>
        <w:t>Y2</w:t>
      </w:r>
      <w:r w:rsidRPr="00243EF9">
        <w:rPr>
          <w:rFonts w:asciiTheme="minorHAnsi" w:hAnsiTheme="minorHAnsi" w:cstheme="minorHAnsi"/>
          <w:sz w:val="24"/>
          <w:szCs w:val="24"/>
        </w:rPr>
        <w:tab/>
        <w:t>= Besar remitan</w:t>
      </w:r>
    </w:p>
    <w:p w14:paraId="47AA261B" w14:textId="77777777" w:rsidR="00243EF9" w:rsidRPr="00243EF9" w:rsidRDefault="00243EF9" w:rsidP="00243EF9">
      <w:pPr>
        <w:widowControl w:val="0"/>
        <w:autoSpaceDE w:val="0"/>
        <w:autoSpaceDN w:val="0"/>
        <w:spacing w:after="0" w:line="240" w:lineRule="auto"/>
        <w:ind w:right="118"/>
        <w:jc w:val="both"/>
        <w:rPr>
          <w:rFonts w:asciiTheme="minorHAnsi" w:hAnsiTheme="minorHAnsi" w:cstheme="minorHAnsi"/>
          <w:sz w:val="24"/>
          <w:szCs w:val="24"/>
        </w:rPr>
      </w:pPr>
      <w:r w:rsidRPr="00243EF9">
        <w:rPr>
          <w:rFonts w:asciiTheme="minorHAnsi" w:hAnsiTheme="minorHAnsi" w:cstheme="minorHAnsi"/>
          <w:sz w:val="24"/>
          <w:szCs w:val="24"/>
        </w:rPr>
        <w:t>β1,2,3,4,5,6,7</w:t>
      </w:r>
      <w:r w:rsidRPr="00243EF9">
        <w:rPr>
          <w:rFonts w:asciiTheme="minorHAnsi" w:hAnsiTheme="minorHAnsi" w:cstheme="minorHAnsi"/>
          <w:sz w:val="24"/>
          <w:szCs w:val="24"/>
        </w:rPr>
        <w:tab/>
        <w:t>= koefisien regresi</w:t>
      </w:r>
    </w:p>
    <w:p w14:paraId="6584A5A2" w14:textId="77777777" w:rsidR="00243EF9" w:rsidRPr="00243EF9" w:rsidRDefault="00243EF9" w:rsidP="00243EF9">
      <w:pPr>
        <w:widowControl w:val="0"/>
        <w:autoSpaceDE w:val="0"/>
        <w:autoSpaceDN w:val="0"/>
        <w:spacing w:after="0" w:line="240" w:lineRule="auto"/>
        <w:ind w:right="118"/>
        <w:jc w:val="both"/>
        <w:rPr>
          <w:rFonts w:asciiTheme="minorHAnsi" w:hAnsiTheme="minorHAnsi" w:cstheme="minorHAnsi"/>
          <w:sz w:val="24"/>
          <w:szCs w:val="24"/>
        </w:rPr>
      </w:pPr>
      <w:r w:rsidRPr="00243EF9">
        <w:rPr>
          <w:rFonts w:asciiTheme="minorHAnsi" w:hAnsiTheme="minorHAnsi" w:cstheme="minorHAnsi"/>
          <w:sz w:val="24"/>
          <w:szCs w:val="24"/>
        </w:rPr>
        <w:t>X1</w:t>
      </w:r>
      <w:r w:rsidRPr="00243EF9">
        <w:rPr>
          <w:rFonts w:asciiTheme="minorHAnsi" w:hAnsiTheme="minorHAnsi" w:cstheme="minorHAnsi"/>
          <w:sz w:val="24"/>
          <w:szCs w:val="24"/>
        </w:rPr>
        <w:tab/>
        <w:t xml:space="preserve">= Pendapatan </w:t>
      </w:r>
    </w:p>
    <w:p w14:paraId="2CD33129" w14:textId="77777777" w:rsidR="00243EF9" w:rsidRPr="00243EF9" w:rsidRDefault="00243EF9" w:rsidP="00243EF9">
      <w:pPr>
        <w:widowControl w:val="0"/>
        <w:autoSpaceDE w:val="0"/>
        <w:autoSpaceDN w:val="0"/>
        <w:spacing w:after="0" w:line="240" w:lineRule="auto"/>
        <w:ind w:right="118"/>
        <w:jc w:val="both"/>
        <w:rPr>
          <w:rFonts w:asciiTheme="minorHAnsi" w:hAnsiTheme="minorHAnsi" w:cstheme="minorHAnsi"/>
          <w:sz w:val="24"/>
          <w:szCs w:val="24"/>
        </w:rPr>
      </w:pPr>
      <w:r w:rsidRPr="00243EF9">
        <w:rPr>
          <w:rFonts w:asciiTheme="minorHAnsi" w:hAnsiTheme="minorHAnsi" w:cstheme="minorHAnsi"/>
          <w:sz w:val="24"/>
          <w:szCs w:val="24"/>
        </w:rPr>
        <w:t>X2</w:t>
      </w:r>
      <w:r w:rsidRPr="00243EF9">
        <w:rPr>
          <w:rFonts w:asciiTheme="minorHAnsi" w:hAnsiTheme="minorHAnsi" w:cstheme="minorHAnsi"/>
          <w:sz w:val="24"/>
          <w:szCs w:val="24"/>
        </w:rPr>
        <w:tab/>
        <w:t>= Jumlah tanggungan di daerah tujuan</w:t>
      </w:r>
    </w:p>
    <w:p w14:paraId="432635A7" w14:textId="3D11CEA8" w:rsidR="008F6FFE" w:rsidRDefault="00243EF9" w:rsidP="00243EF9">
      <w:pPr>
        <w:widowControl w:val="0"/>
        <w:autoSpaceDE w:val="0"/>
        <w:autoSpaceDN w:val="0"/>
        <w:spacing w:after="0" w:line="240" w:lineRule="auto"/>
        <w:ind w:right="118"/>
        <w:jc w:val="both"/>
        <w:rPr>
          <w:rFonts w:asciiTheme="minorHAnsi" w:hAnsiTheme="minorHAnsi" w:cstheme="minorHAnsi"/>
          <w:sz w:val="24"/>
          <w:szCs w:val="24"/>
        </w:rPr>
      </w:pPr>
      <w:r w:rsidRPr="00243EF9">
        <w:rPr>
          <w:rFonts w:asciiTheme="minorHAnsi" w:hAnsiTheme="minorHAnsi" w:cstheme="minorHAnsi"/>
          <w:sz w:val="24"/>
          <w:szCs w:val="24"/>
        </w:rPr>
        <w:lastRenderedPageBreak/>
        <w:t>X3</w:t>
      </w:r>
      <w:r w:rsidRPr="00243EF9">
        <w:rPr>
          <w:rFonts w:asciiTheme="minorHAnsi" w:hAnsiTheme="minorHAnsi" w:cstheme="minorHAnsi"/>
          <w:sz w:val="24"/>
          <w:szCs w:val="24"/>
        </w:rPr>
        <w:tab/>
        <w:t>= Keberadaan anggota keluarga inti di daerah asal</w:t>
      </w:r>
    </w:p>
    <w:p w14:paraId="1BDFDF27" w14:textId="77777777" w:rsidR="00243EF9" w:rsidRDefault="00243EF9" w:rsidP="00243EF9">
      <w:pPr>
        <w:widowControl w:val="0"/>
        <w:autoSpaceDE w:val="0"/>
        <w:autoSpaceDN w:val="0"/>
        <w:spacing w:after="0" w:line="240" w:lineRule="auto"/>
        <w:ind w:right="118"/>
        <w:jc w:val="both"/>
        <w:rPr>
          <w:rFonts w:asciiTheme="minorHAnsi" w:hAnsiTheme="minorHAnsi" w:cstheme="minorHAnsi"/>
          <w:sz w:val="24"/>
          <w:szCs w:val="24"/>
        </w:rPr>
      </w:pPr>
    </w:p>
    <w:p w14:paraId="7DCA0F68" w14:textId="586C05C5" w:rsidR="00420373" w:rsidRPr="001234D0" w:rsidRDefault="00420373" w:rsidP="008F6FFE">
      <w:pPr>
        <w:widowControl w:val="0"/>
        <w:autoSpaceDE w:val="0"/>
        <w:autoSpaceDN w:val="0"/>
        <w:spacing w:after="0" w:line="360" w:lineRule="auto"/>
        <w:ind w:right="118"/>
        <w:jc w:val="both"/>
        <w:rPr>
          <w:rFonts w:asciiTheme="minorHAnsi" w:hAnsiTheme="minorHAnsi" w:cstheme="minorHAnsi"/>
          <w:b/>
          <w:bCs/>
          <w:sz w:val="24"/>
          <w:szCs w:val="24"/>
        </w:rPr>
      </w:pPr>
      <w:r w:rsidRPr="001234D0">
        <w:rPr>
          <w:rFonts w:asciiTheme="minorHAnsi" w:hAnsiTheme="minorHAnsi" w:cstheme="minorHAnsi"/>
          <w:b/>
          <w:bCs/>
          <w:sz w:val="24"/>
          <w:szCs w:val="24"/>
        </w:rPr>
        <w:t>HASIL DAN PEMBAHASAN</w:t>
      </w:r>
    </w:p>
    <w:p w14:paraId="7C657714" w14:textId="0BAF307D" w:rsidR="00372D5E" w:rsidRPr="00372D5E" w:rsidRDefault="00372D5E" w:rsidP="00372D5E">
      <w:pPr>
        <w:tabs>
          <w:tab w:val="left" w:pos="450"/>
        </w:tabs>
        <w:spacing w:after="0" w:line="480" w:lineRule="auto"/>
        <w:ind w:firstLine="709"/>
        <w:contextualSpacing/>
        <w:jc w:val="both"/>
        <w:rPr>
          <w:rFonts w:asciiTheme="minorHAnsi" w:eastAsia="Times New Roman" w:hAnsiTheme="minorHAnsi" w:cstheme="minorHAnsi"/>
          <w:sz w:val="24"/>
          <w:szCs w:val="24"/>
        </w:rPr>
      </w:pPr>
      <w:bookmarkStart w:id="6" w:name="_Toc134992622"/>
      <w:r w:rsidRPr="00372D5E">
        <w:rPr>
          <w:rFonts w:asciiTheme="minorHAnsi" w:hAnsiTheme="minorHAnsi" w:cstheme="minorHAnsi"/>
          <w:sz w:val="24"/>
          <w:szCs w:val="24"/>
        </w:rPr>
        <w:t xml:space="preserve">Perhitungan koefisien </w:t>
      </w:r>
      <w:r w:rsidRPr="00372D5E">
        <w:rPr>
          <w:rFonts w:asciiTheme="minorHAnsi" w:hAnsiTheme="minorHAnsi" w:cstheme="minorHAnsi"/>
          <w:i/>
          <w:sz w:val="24"/>
          <w:szCs w:val="24"/>
        </w:rPr>
        <w:t>path</w:t>
      </w:r>
      <w:r w:rsidRPr="00372D5E">
        <w:rPr>
          <w:rFonts w:asciiTheme="minorHAnsi" w:eastAsia="Times New Roman" w:hAnsiTheme="minorHAnsi" w:cstheme="minorHAnsi"/>
          <w:sz w:val="24"/>
          <w:szCs w:val="24"/>
        </w:rPr>
        <w:t xml:space="preserve"> dilakukan dengan menggunakan </w:t>
      </w:r>
      <w:r w:rsidRPr="00372D5E">
        <w:rPr>
          <w:rFonts w:asciiTheme="minorHAnsi" w:eastAsia="Times New Roman" w:hAnsiTheme="minorHAnsi" w:cstheme="minorHAnsi"/>
          <w:i/>
          <w:iCs/>
          <w:sz w:val="24"/>
          <w:szCs w:val="24"/>
        </w:rPr>
        <w:t xml:space="preserve">software SPSS </w:t>
      </w:r>
      <w:r w:rsidRPr="00372D5E">
        <w:rPr>
          <w:rFonts w:asciiTheme="minorHAnsi" w:hAnsiTheme="minorHAnsi" w:cstheme="minorHAnsi"/>
          <w:sz w:val="24"/>
          <w:szCs w:val="24"/>
        </w:rPr>
        <w:t>18</w:t>
      </w:r>
      <w:r w:rsidRPr="00372D5E">
        <w:rPr>
          <w:rFonts w:asciiTheme="minorHAnsi" w:eastAsia="Times New Roman" w:hAnsiTheme="minorHAnsi" w:cstheme="minorHAnsi"/>
          <w:sz w:val="24"/>
          <w:szCs w:val="24"/>
        </w:rPr>
        <w:t xml:space="preserve">.0 </w:t>
      </w:r>
      <w:r w:rsidRPr="00372D5E">
        <w:rPr>
          <w:rFonts w:asciiTheme="minorHAnsi" w:eastAsia="Times New Roman" w:hAnsiTheme="minorHAnsi" w:cstheme="minorHAnsi"/>
          <w:i/>
          <w:iCs/>
          <w:sz w:val="24"/>
          <w:szCs w:val="24"/>
        </w:rPr>
        <w:t>for Windows</w:t>
      </w:r>
      <w:r w:rsidRPr="00372D5E">
        <w:rPr>
          <w:rFonts w:asciiTheme="minorHAnsi" w:eastAsia="Times New Roman" w:hAnsiTheme="minorHAnsi" w:cstheme="minorHAnsi"/>
          <w:sz w:val="24"/>
          <w:szCs w:val="24"/>
        </w:rPr>
        <w:t xml:space="preserve">, dan diperoleh hasil yang ditunjukan pada Tabel </w:t>
      </w:r>
      <w:r w:rsidR="00911032">
        <w:rPr>
          <w:rFonts w:asciiTheme="minorHAnsi" w:eastAsia="Times New Roman" w:hAnsiTheme="minorHAnsi" w:cstheme="minorHAnsi"/>
          <w:sz w:val="24"/>
          <w:szCs w:val="24"/>
        </w:rPr>
        <w:t xml:space="preserve">2 </w:t>
      </w:r>
      <w:r w:rsidRPr="00372D5E">
        <w:rPr>
          <w:rFonts w:asciiTheme="minorHAnsi" w:eastAsia="Times New Roman" w:hAnsiTheme="minorHAnsi" w:cstheme="minorHAnsi"/>
          <w:sz w:val="24"/>
          <w:szCs w:val="24"/>
        </w:rPr>
        <w:t>berikut:</w:t>
      </w:r>
    </w:p>
    <w:p w14:paraId="5B963213" w14:textId="75CD3AE6" w:rsidR="00372D5E" w:rsidRPr="00372D5E" w:rsidRDefault="00372D5E" w:rsidP="00372D5E">
      <w:pPr>
        <w:keepNext/>
        <w:keepLines/>
        <w:widowControl w:val="0"/>
        <w:autoSpaceDE w:val="0"/>
        <w:autoSpaceDN w:val="0"/>
        <w:spacing w:after="0" w:line="360" w:lineRule="auto"/>
        <w:outlineLvl w:val="2"/>
        <w:rPr>
          <w:rFonts w:asciiTheme="minorHAnsi" w:eastAsia="Times New Roman" w:hAnsiTheme="minorHAnsi" w:cstheme="minorHAnsi"/>
          <w:b/>
          <w:sz w:val="24"/>
          <w:szCs w:val="24"/>
          <w:lang w:val="id" w:eastAsia="id"/>
        </w:rPr>
      </w:pPr>
      <w:bookmarkStart w:id="7" w:name="_Toc125629757"/>
      <w:bookmarkStart w:id="8" w:name="_Toc125629865"/>
      <w:bookmarkStart w:id="9" w:name="_Toc130202482"/>
      <w:bookmarkStart w:id="10" w:name="_Toc133760071"/>
      <w:r w:rsidRPr="00372D5E">
        <w:rPr>
          <w:rFonts w:asciiTheme="minorHAnsi" w:eastAsia="Times New Roman" w:hAnsiTheme="minorHAnsi" w:cstheme="minorHAnsi"/>
          <w:b/>
          <w:sz w:val="24"/>
          <w:szCs w:val="24"/>
          <w:lang w:val="id" w:eastAsia="id"/>
        </w:rPr>
        <w:t xml:space="preserve">Tabel </w:t>
      </w:r>
      <w:bookmarkStart w:id="11" w:name="_Hlk525744085"/>
      <w:r w:rsidR="00911032">
        <w:rPr>
          <w:rFonts w:asciiTheme="minorHAnsi" w:eastAsia="Times New Roman" w:hAnsiTheme="minorHAnsi" w:cstheme="minorHAnsi"/>
          <w:b/>
          <w:sz w:val="24"/>
          <w:szCs w:val="24"/>
          <w:lang w:val="id" w:eastAsia="id"/>
        </w:rPr>
        <w:t>2</w:t>
      </w:r>
      <w:r>
        <w:rPr>
          <w:rFonts w:asciiTheme="minorHAnsi" w:eastAsia="Times New Roman" w:hAnsiTheme="minorHAnsi" w:cstheme="minorHAnsi"/>
          <w:b/>
          <w:sz w:val="24"/>
          <w:szCs w:val="24"/>
          <w:lang w:val="id" w:eastAsia="id"/>
        </w:rPr>
        <w:t>.</w:t>
      </w:r>
      <w:r w:rsidRPr="00372D5E">
        <w:rPr>
          <w:rFonts w:asciiTheme="minorHAnsi" w:eastAsia="Times New Roman" w:hAnsiTheme="minorHAnsi" w:cstheme="minorHAnsi"/>
          <w:b/>
          <w:sz w:val="24"/>
          <w:szCs w:val="24"/>
          <w:lang w:val="id" w:eastAsia="id"/>
        </w:rPr>
        <w:t xml:space="preserve"> Hasil Uji </w:t>
      </w:r>
      <w:r w:rsidRPr="00372D5E">
        <w:rPr>
          <w:rFonts w:asciiTheme="minorHAnsi" w:eastAsia="Times New Roman" w:hAnsiTheme="minorHAnsi" w:cstheme="minorHAnsi"/>
          <w:b/>
          <w:i/>
          <w:sz w:val="24"/>
          <w:szCs w:val="24"/>
          <w:lang w:val="id" w:eastAsia="id"/>
        </w:rPr>
        <w:t xml:space="preserve">Path Analysis </w:t>
      </w:r>
      <w:r w:rsidRPr="00372D5E">
        <w:rPr>
          <w:rFonts w:asciiTheme="minorHAnsi" w:eastAsia="Times New Roman" w:hAnsiTheme="minorHAnsi" w:cstheme="minorHAnsi"/>
          <w:b/>
          <w:sz w:val="24"/>
          <w:szCs w:val="24"/>
          <w:lang w:val="id" w:eastAsia="id"/>
        </w:rPr>
        <w:t>(Struktur 1)</w:t>
      </w:r>
      <w:bookmarkEnd w:id="7"/>
      <w:bookmarkEnd w:id="8"/>
      <w:bookmarkEnd w:id="9"/>
      <w:bookmarkEnd w:id="10"/>
      <w:bookmarkEnd w:id="11"/>
    </w:p>
    <w:tbl>
      <w:tblPr>
        <w:tblW w:w="5024" w:type="pct"/>
        <w:tblInd w:w="-2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41"/>
        <w:gridCol w:w="2049"/>
        <w:gridCol w:w="1060"/>
        <w:gridCol w:w="1379"/>
        <w:gridCol w:w="1521"/>
        <w:gridCol w:w="1046"/>
        <w:gridCol w:w="1049"/>
      </w:tblGrid>
      <w:tr w:rsidR="00372D5E" w:rsidRPr="00372D5E" w14:paraId="1CAA6F93" w14:textId="77777777" w:rsidTr="00E3042E">
        <w:trPr>
          <w:cantSplit/>
          <w:tblHeader/>
        </w:trPr>
        <w:tc>
          <w:tcPr>
            <w:tcW w:w="1457" w:type="pct"/>
            <w:gridSpan w:val="2"/>
            <w:vMerge w:val="restart"/>
            <w:shd w:val="clear" w:color="auto" w:fill="FFFFFF"/>
          </w:tcPr>
          <w:p w14:paraId="2C0BEDD4" w14:textId="77777777" w:rsidR="00372D5E" w:rsidRPr="00372D5E" w:rsidRDefault="00372D5E" w:rsidP="00372D5E">
            <w:pPr>
              <w:autoSpaceDE w:val="0"/>
              <w:autoSpaceDN w:val="0"/>
              <w:adjustRightInd w:val="0"/>
              <w:spacing w:after="0" w:line="276" w:lineRule="auto"/>
              <w:ind w:left="60" w:right="60"/>
              <w:rPr>
                <w:rFonts w:asciiTheme="minorHAnsi" w:hAnsiTheme="minorHAnsi" w:cstheme="minorHAnsi"/>
              </w:rPr>
            </w:pPr>
            <w:r w:rsidRPr="00372D5E">
              <w:rPr>
                <w:rFonts w:asciiTheme="minorHAnsi" w:hAnsiTheme="minorHAnsi" w:cstheme="minorHAnsi"/>
              </w:rPr>
              <w:t>Model</w:t>
            </w:r>
          </w:p>
        </w:tc>
        <w:tc>
          <w:tcPr>
            <w:tcW w:w="1427" w:type="pct"/>
            <w:gridSpan w:val="2"/>
            <w:tcBorders>
              <w:bottom w:val="single" w:sz="4" w:space="0" w:color="auto"/>
            </w:tcBorders>
            <w:shd w:val="clear" w:color="auto" w:fill="FFFFFF"/>
            <w:vAlign w:val="bottom"/>
          </w:tcPr>
          <w:p w14:paraId="60AF9935" w14:textId="77777777" w:rsidR="00372D5E" w:rsidRPr="00372D5E" w:rsidRDefault="00372D5E" w:rsidP="00372D5E">
            <w:pPr>
              <w:autoSpaceDE w:val="0"/>
              <w:autoSpaceDN w:val="0"/>
              <w:adjustRightInd w:val="0"/>
              <w:spacing w:after="0" w:line="276" w:lineRule="auto"/>
              <w:ind w:left="60" w:right="60"/>
              <w:jc w:val="center"/>
              <w:rPr>
                <w:rFonts w:asciiTheme="minorHAnsi" w:hAnsiTheme="minorHAnsi" w:cstheme="minorHAnsi"/>
              </w:rPr>
            </w:pPr>
            <w:r w:rsidRPr="00372D5E">
              <w:rPr>
                <w:rFonts w:asciiTheme="minorHAnsi" w:hAnsiTheme="minorHAnsi" w:cstheme="minorHAnsi"/>
              </w:rPr>
              <w:t>Unstandardized Coefficients</w:t>
            </w:r>
          </w:p>
        </w:tc>
        <w:tc>
          <w:tcPr>
            <w:tcW w:w="890" w:type="pct"/>
            <w:tcBorders>
              <w:bottom w:val="single" w:sz="4" w:space="0" w:color="auto"/>
            </w:tcBorders>
            <w:shd w:val="clear" w:color="auto" w:fill="FFFFFF"/>
            <w:vAlign w:val="bottom"/>
          </w:tcPr>
          <w:p w14:paraId="4B957320" w14:textId="77777777" w:rsidR="00372D5E" w:rsidRPr="00372D5E" w:rsidRDefault="00372D5E" w:rsidP="00372D5E">
            <w:pPr>
              <w:autoSpaceDE w:val="0"/>
              <w:autoSpaceDN w:val="0"/>
              <w:adjustRightInd w:val="0"/>
              <w:spacing w:after="0" w:line="276" w:lineRule="auto"/>
              <w:ind w:left="60" w:right="60"/>
              <w:jc w:val="center"/>
              <w:rPr>
                <w:rFonts w:asciiTheme="minorHAnsi" w:hAnsiTheme="minorHAnsi" w:cstheme="minorHAnsi"/>
              </w:rPr>
            </w:pPr>
            <w:r w:rsidRPr="00372D5E">
              <w:rPr>
                <w:rFonts w:asciiTheme="minorHAnsi" w:hAnsiTheme="minorHAnsi" w:cstheme="minorHAnsi"/>
              </w:rPr>
              <w:t>Standardized Coefficients</w:t>
            </w:r>
          </w:p>
        </w:tc>
        <w:tc>
          <w:tcPr>
            <w:tcW w:w="612" w:type="pct"/>
            <w:vMerge w:val="restart"/>
            <w:shd w:val="clear" w:color="auto" w:fill="FFFFFF"/>
            <w:vAlign w:val="bottom"/>
          </w:tcPr>
          <w:p w14:paraId="3F6E698B" w14:textId="77777777" w:rsidR="00372D5E" w:rsidRPr="00372D5E" w:rsidRDefault="00372D5E" w:rsidP="00372D5E">
            <w:pPr>
              <w:autoSpaceDE w:val="0"/>
              <w:autoSpaceDN w:val="0"/>
              <w:adjustRightInd w:val="0"/>
              <w:spacing w:after="0" w:line="276" w:lineRule="auto"/>
              <w:ind w:left="60" w:right="60"/>
              <w:jc w:val="center"/>
              <w:rPr>
                <w:rFonts w:asciiTheme="minorHAnsi" w:hAnsiTheme="minorHAnsi" w:cstheme="minorHAnsi"/>
              </w:rPr>
            </w:pPr>
            <w:r w:rsidRPr="00372D5E">
              <w:rPr>
                <w:rFonts w:asciiTheme="minorHAnsi" w:hAnsiTheme="minorHAnsi" w:cstheme="minorHAnsi"/>
              </w:rPr>
              <w:t>t</w:t>
            </w:r>
          </w:p>
        </w:tc>
        <w:tc>
          <w:tcPr>
            <w:tcW w:w="614" w:type="pct"/>
            <w:vMerge w:val="restart"/>
            <w:shd w:val="clear" w:color="auto" w:fill="FFFFFF"/>
            <w:vAlign w:val="bottom"/>
          </w:tcPr>
          <w:p w14:paraId="09D3C7F3" w14:textId="77777777" w:rsidR="00372D5E" w:rsidRPr="00372D5E" w:rsidRDefault="00372D5E" w:rsidP="00372D5E">
            <w:pPr>
              <w:autoSpaceDE w:val="0"/>
              <w:autoSpaceDN w:val="0"/>
              <w:adjustRightInd w:val="0"/>
              <w:spacing w:after="0" w:line="276" w:lineRule="auto"/>
              <w:ind w:left="60" w:right="60"/>
              <w:jc w:val="center"/>
              <w:rPr>
                <w:rFonts w:asciiTheme="minorHAnsi" w:hAnsiTheme="minorHAnsi" w:cstheme="minorHAnsi"/>
              </w:rPr>
            </w:pPr>
            <w:r w:rsidRPr="00372D5E">
              <w:rPr>
                <w:rFonts w:asciiTheme="minorHAnsi" w:hAnsiTheme="minorHAnsi" w:cstheme="minorHAnsi"/>
              </w:rPr>
              <w:t>Sig.</w:t>
            </w:r>
          </w:p>
        </w:tc>
      </w:tr>
      <w:tr w:rsidR="00372D5E" w:rsidRPr="00372D5E" w14:paraId="4250CC3E" w14:textId="77777777" w:rsidTr="00E3042E">
        <w:trPr>
          <w:cantSplit/>
          <w:tblHeader/>
        </w:trPr>
        <w:tc>
          <w:tcPr>
            <w:tcW w:w="1457" w:type="pct"/>
            <w:gridSpan w:val="2"/>
            <w:vMerge/>
            <w:tcBorders>
              <w:bottom w:val="single" w:sz="4" w:space="0" w:color="auto"/>
            </w:tcBorders>
            <w:shd w:val="clear" w:color="auto" w:fill="FFFFFF"/>
          </w:tcPr>
          <w:p w14:paraId="51871A04" w14:textId="77777777" w:rsidR="00372D5E" w:rsidRPr="00372D5E" w:rsidRDefault="00372D5E" w:rsidP="00372D5E">
            <w:pPr>
              <w:autoSpaceDE w:val="0"/>
              <w:autoSpaceDN w:val="0"/>
              <w:adjustRightInd w:val="0"/>
              <w:spacing w:after="0" w:line="276" w:lineRule="auto"/>
              <w:rPr>
                <w:rFonts w:asciiTheme="minorHAnsi" w:hAnsiTheme="minorHAnsi" w:cstheme="minorHAnsi"/>
              </w:rPr>
            </w:pPr>
          </w:p>
        </w:tc>
        <w:tc>
          <w:tcPr>
            <w:tcW w:w="620" w:type="pct"/>
            <w:tcBorders>
              <w:top w:val="single" w:sz="4" w:space="0" w:color="auto"/>
              <w:bottom w:val="single" w:sz="4" w:space="0" w:color="auto"/>
            </w:tcBorders>
            <w:shd w:val="clear" w:color="auto" w:fill="FFFFFF"/>
            <w:vAlign w:val="bottom"/>
          </w:tcPr>
          <w:p w14:paraId="46FDED76" w14:textId="77777777" w:rsidR="00372D5E" w:rsidRPr="00372D5E" w:rsidRDefault="00372D5E" w:rsidP="00372D5E">
            <w:pPr>
              <w:autoSpaceDE w:val="0"/>
              <w:autoSpaceDN w:val="0"/>
              <w:adjustRightInd w:val="0"/>
              <w:spacing w:after="0" w:line="276" w:lineRule="auto"/>
              <w:ind w:left="60" w:right="60"/>
              <w:jc w:val="center"/>
              <w:rPr>
                <w:rFonts w:asciiTheme="minorHAnsi" w:hAnsiTheme="minorHAnsi" w:cstheme="minorHAnsi"/>
              </w:rPr>
            </w:pPr>
            <w:r w:rsidRPr="00372D5E">
              <w:rPr>
                <w:rFonts w:asciiTheme="minorHAnsi" w:hAnsiTheme="minorHAnsi" w:cstheme="minorHAnsi"/>
              </w:rPr>
              <w:t>B</w:t>
            </w:r>
          </w:p>
        </w:tc>
        <w:tc>
          <w:tcPr>
            <w:tcW w:w="807" w:type="pct"/>
            <w:tcBorders>
              <w:top w:val="single" w:sz="4" w:space="0" w:color="auto"/>
              <w:bottom w:val="single" w:sz="4" w:space="0" w:color="auto"/>
            </w:tcBorders>
            <w:shd w:val="clear" w:color="auto" w:fill="FFFFFF"/>
            <w:vAlign w:val="bottom"/>
          </w:tcPr>
          <w:p w14:paraId="168B91D3" w14:textId="77777777" w:rsidR="00372D5E" w:rsidRPr="00372D5E" w:rsidRDefault="00372D5E" w:rsidP="00372D5E">
            <w:pPr>
              <w:autoSpaceDE w:val="0"/>
              <w:autoSpaceDN w:val="0"/>
              <w:adjustRightInd w:val="0"/>
              <w:spacing w:after="0" w:line="276" w:lineRule="auto"/>
              <w:ind w:left="60" w:right="60"/>
              <w:jc w:val="center"/>
              <w:rPr>
                <w:rFonts w:asciiTheme="minorHAnsi" w:hAnsiTheme="minorHAnsi" w:cstheme="minorHAnsi"/>
              </w:rPr>
            </w:pPr>
            <w:r w:rsidRPr="00372D5E">
              <w:rPr>
                <w:rFonts w:asciiTheme="minorHAnsi" w:hAnsiTheme="minorHAnsi" w:cstheme="minorHAnsi"/>
              </w:rPr>
              <w:t>Std. Error</w:t>
            </w:r>
          </w:p>
        </w:tc>
        <w:tc>
          <w:tcPr>
            <w:tcW w:w="890" w:type="pct"/>
            <w:tcBorders>
              <w:top w:val="single" w:sz="4" w:space="0" w:color="auto"/>
              <w:bottom w:val="single" w:sz="4" w:space="0" w:color="auto"/>
            </w:tcBorders>
            <w:shd w:val="clear" w:color="auto" w:fill="FFFFFF"/>
            <w:vAlign w:val="bottom"/>
          </w:tcPr>
          <w:p w14:paraId="036609D9" w14:textId="77777777" w:rsidR="00372D5E" w:rsidRPr="00372D5E" w:rsidRDefault="00372D5E" w:rsidP="00372D5E">
            <w:pPr>
              <w:autoSpaceDE w:val="0"/>
              <w:autoSpaceDN w:val="0"/>
              <w:adjustRightInd w:val="0"/>
              <w:spacing w:after="0" w:line="276" w:lineRule="auto"/>
              <w:ind w:left="60" w:right="60"/>
              <w:jc w:val="center"/>
              <w:rPr>
                <w:rFonts w:asciiTheme="minorHAnsi" w:hAnsiTheme="minorHAnsi" w:cstheme="minorHAnsi"/>
              </w:rPr>
            </w:pPr>
            <w:r w:rsidRPr="00372D5E">
              <w:rPr>
                <w:rFonts w:asciiTheme="minorHAnsi" w:hAnsiTheme="minorHAnsi" w:cstheme="minorHAnsi"/>
              </w:rPr>
              <w:t>Beta</w:t>
            </w:r>
          </w:p>
        </w:tc>
        <w:tc>
          <w:tcPr>
            <w:tcW w:w="612" w:type="pct"/>
            <w:vMerge/>
            <w:tcBorders>
              <w:bottom w:val="single" w:sz="4" w:space="0" w:color="auto"/>
            </w:tcBorders>
            <w:shd w:val="clear" w:color="auto" w:fill="FFFFFF"/>
            <w:vAlign w:val="bottom"/>
          </w:tcPr>
          <w:p w14:paraId="7C94742A" w14:textId="77777777" w:rsidR="00372D5E" w:rsidRPr="00372D5E" w:rsidRDefault="00372D5E" w:rsidP="00372D5E">
            <w:pPr>
              <w:autoSpaceDE w:val="0"/>
              <w:autoSpaceDN w:val="0"/>
              <w:adjustRightInd w:val="0"/>
              <w:spacing w:after="0" w:line="276" w:lineRule="auto"/>
              <w:rPr>
                <w:rFonts w:asciiTheme="minorHAnsi" w:hAnsiTheme="minorHAnsi" w:cstheme="minorHAnsi"/>
              </w:rPr>
            </w:pPr>
          </w:p>
        </w:tc>
        <w:tc>
          <w:tcPr>
            <w:tcW w:w="614" w:type="pct"/>
            <w:vMerge/>
            <w:tcBorders>
              <w:bottom w:val="single" w:sz="4" w:space="0" w:color="auto"/>
            </w:tcBorders>
            <w:shd w:val="clear" w:color="auto" w:fill="FFFFFF"/>
            <w:vAlign w:val="bottom"/>
          </w:tcPr>
          <w:p w14:paraId="66396126" w14:textId="77777777" w:rsidR="00372D5E" w:rsidRPr="00372D5E" w:rsidRDefault="00372D5E" w:rsidP="00372D5E">
            <w:pPr>
              <w:autoSpaceDE w:val="0"/>
              <w:autoSpaceDN w:val="0"/>
              <w:adjustRightInd w:val="0"/>
              <w:spacing w:after="0" w:line="276" w:lineRule="auto"/>
              <w:rPr>
                <w:rFonts w:asciiTheme="minorHAnsi" w:hAnsiTheme="minorHAnsi" w:cstheme="minorHAnsi"/>
              </w:rPr>
            </w:pPr>
          </w:p>
        </w:tc>
      </w:tr>
      <w:tr w:rsidR="00372D5E" w:rsidRPr="00372D5E" w14:paraId="1D3E5270" w14:textId="77777777" w:rsidTr="00E3042E">
        <w:trPr>
          <w:cantSplit/>
          <w:tblHeader/>
        </w:trPr>
        <w:tc>
          <w:tcPr>
            <w:tcW w:w="258" w:type="pct"/>
            <w:vMerge w:val="restart"/>
            <w:shd w:val="clear" w:color="auto" w:fill="FFFFFF"/>
          </w:tcPr>
          <w:p w14:paraId="30B82D68" w14:textId="77777777" w:rsidR="00372D5E" w:rsidRPr="00372D5E" w:rsidRDefault="00372D5E" w:rsidP="00372D5E">
            <w:pPr>
              <w:autoSpaceDE w:val="0"/>
              <w:autoSpaceDN w:val="0"/>
              <w:adjustRightInd w:val="0"/>
              <w:spacing w:after="0" w:line="276" w:lineRule="auto"/>
              <w:ind w:left="60" w:right="60"/>
              <w:rPr>
                <w:rFonts w:asciiTheme="minorHAnsi" w:hAnsiTheme="minorHAnsi" w:cstheme="minorHAnsi"/>
              </w:rPr>
            </w:pPr>
            <w:r w:rsidRPr="00372D5E">
              <w:rPr>
                <w:rFonts w:asciiTheme="minorHAnsi" w:hAnsiTheme="minorHAnsi" w:cstheme="minorHAnsi"/>
              </w:rPr>
              <w:t>1</w:t>
            </w:r>
          </w:p>
        </w:tc>
        <w:tc>
          <w:tcPr>
            <w:tcW w:w="1199" w:type="pct"/>
            <w:shd w:val="clear" w:color="auto" w:fill="FFFFFF"/>
          </w:tcPr>
          <w:p w14:paraId="24B2C22E" w14:textId="77777777" w:rsidR="00372D5E" w:rsidRPr="00372D5E" w:rsidRDefault="00372D5E" w:rsidP="00372D5E">
            <w:pPr>
              <w:autoSpaceDE w:val="0"/>
              <w:autoSpaceDN w:val="0"/>
              <w:adjustRightInd w:val="0"/>
              <w:spacing w:after="0" w:line="276" w:lineRule="auto"/>
              <w:ind w:left="60" w:right="60"/>
              <w:rPr>
                <w:rFonts w:asciiTheme="minorHAnsi" w:hAnsiTheme="minorHAnsi" w:cstheme="minorHAnsi"/>
              </w:rPr>
            </w:pPr>
            <w:r w:rsidRPr="00372D5E">
              <w:rPr>
                <w:rFonts w:asciiTheme="minorHAnsi" w:hAnsiTheme="minorHAnsi" w:cstheme="minorHAnsi"/>
              </w:rPr>
              <w:t>(Constant)</w:t>
            </w:r>
          </w:p>
        </w:tc>
        <w:tc>
          <w:tcPr>
            <w:tcW w:w="620" w:type="pct"/>
            <w:shd w:val="clear" w:color="auto" w:fill="FFFFFF"/>
          </w:tcPr>
          <w:p w14:paraId="78D0188D"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-0,674</w:t>
            </w:r>
          </w:p>
        </w:tc>
        <w:tc>
          <w:tcPr>
            <w:tcW w:w="807" w:type="pct"/>
            <w:shd w:val="clear" w:color="auto" w:fill="FFFFFF"/>
          </w:tcPr>
          <w:p w14:paraId="624AE21D"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1,447</w:t>
            </w:r>
          </w:p>
        </w:tc>
        <w:tc>
          <w:tcPr>
            <w:tcW w:w="890" w:type="pct"/>
            <w:shd w:val="clear" w:color="auto" w:fill="FFFFFF"/>
          </w:tcPr>
          <w:p w14:paraId="6DD16D57" w14:textId="77777777" w:rsidR="00372D5E" w:rsidRPr="00372D5E" w:rsidRDefault="00372D5E" w:rsidP="00372D5E">
            <w:pPr>
              <w:autoSpaceDE w:val="0"/>
              <w:autoSpaceDN w:val="0"/>
              <w:adjustRightInd w:val="0"/>
              <w:spacing w:after="0" w:line="276" w:lineRule="auto"/>
              <w:jc w:val="center"/>
              <w:rPr>
                <w:rFonts w:asciiTheme="minorHAnsi" w:hAnsiTheme="minorHAnsi" w:cstheme="minorHAnsi"/>
              </w:rPr>
            </w:pPr>
          </w:p>
        </w:tc>
        <w:tc>
          <w:tcPr>
            <w:tcW w:w="612" w:type="pct"/>
            <w:shd w:val="clear" w:color="auto" w:fill="FFFFFF"/>
          </w:tcPr>
          <w:p w14:paraId="165C97A5"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-0,466</w:t>
            </w:r>
          </w:p>
        </w:tc>
        <w:tc>
          <w:tcPr>
            <w:tcW w:w="614" w:type="pct"/>
            <w:shd w:val="clear" w:color="auto" w:fill="FFFFFF"/>
          </w:tcPr>
          <w:p w14:paraId="7932644A"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0,643</w:t>
            </w:r>
          </w:p>
        </w:tc>
      </w:tr>
      <w:tr w:rsidR="00372D5E" w:rsidRPr="00372D5E" w14:paraId="3F7610CE" w14:textId="77777777" w:rsidTr="00E3042E">
        <w:trPr>
          <w:cantSplit/>
          <w:tblHeader/>
        </w:trPr>
        <w:tc>
          <w:tcPr>
            <w:tcW w:w="258" w:type="pct"/>
            <w:vMerge/>
            <w:shd w:val="clear" w:color="auto" w:fill="FFFFFF"/>
          </w:tcPr>
          <w:p w14:paraId="7AED475C" w14:textId="77777777" w:rsidR="00372D5E" w:rsidRPr="00372D5E" w:rsidRDefault="00372D5E" w:rsidP="00372D5E">
            <w:pPr>
              <w:autoSpaceDE w:val="0"/>
              <w:autoSpaceDN w:val="0"/>
              <w:adjustRightInd w:val="0"/>
              <w:spacing w:after="0" w:line="276" w:lineRule="auto"/>
              <w:rPr>
                <w:rFonts w:asciiTheme="minorHAnsi" w:hAnsiTheme="minorHAnsi" w:cstheme="minorHAnsi"/>
              </w:rPr>
            </w:pPr>
          </w:p>
        </w:tc>
        <w:tc>
          <w:tcPr>
            <w:tcW w:w="1199" w:type="pct"/>
            <w:shd w:val="clear" w:color="auto" w:fill="FFFFFF"/>
          </w:tcPr>
          <w:p w14:paraId="7BD788DB" w14:textId="77777777" w:rsidR="00372D5E" w:rsidRPr="00372D5E" w:rsidRDefault="00372D5E" w:rsidP="00372D5E">
            <w:pPr>
              <w:autoSpaceDE w:val="0"/>
              <w:autoSpaceDN w:val="0"/>
              <w:adjustRightInd w:val="0"/>
              <w:spacing w:after="0" w:line="276" w:lineRule="auto"/>
              <w:ind w:left="60" w:right="60"/>
              <w:rPr>
                <w:rFonts w:asciiTheme="minorHAnsi" w:hAnsiTheme="minorHAnsi" w:cstheme="minorHAnsi"/>
              </w:rPr>
            </w:pPr>
            <w:r w:rsidRPr="00372D5E">
              <w:rPr>
                <w:rFonts w:asciiTheme="minorHAnsi" w:hAnsiTheme="minorHAnsi" w:cstheme="minorHAnsi"/>
              </w:rPr>
              <w:t>X1</w:t>
            </w:r>
          </w:p>
        </w:tc>
        <w:tc>
          <w:tcPr>
            <w:tcW w:w="620" w:type="pct"/>
            <w:shd w:val="clear" w:color="auto" w:fill="FFFFFF"/>
          </w:tcPr>
          <w:p w14:paraId="16AA4441"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0,588</w:t>
            </w:r>
          </w:p>
        </w:tc>
        <w:tc>
          <w:tcPr>
            <w:tcW w:w="807" w:type="pct"/>
            <w:shd w:val="clear" w:color="auto" w:fill="FFFFFF"/>
          </w:tcPr>
          <w:p w14:paraId="1D092D7C"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0,018</w:t>
            </w:r>
          </w:p>
        </w:tc>
        <w:tc>
          <w:tcPr>
            <w:tcW w:w="890" w:type="pct"/>
            <w:shd w:val="clear" w:color="auto" w:fill="FFFFFF"/>
          </w:tcPr>
          <w:p w14:paraId="0422A68C"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0,968</w:t>
            </w:r>
          </w:p>
        </w:tc>
        <w:tc>
          <w:tcPr>
            <w:tcW w:w="612" w:type="pct"/>
            <w:shd w:val="clear" w:color="auto" w:fill="FFFFFF"/>
          </w:tcPr>
          <w:p w14:paraId="405BFAB0"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33,498</w:t>
            </w:r>
          </w:p>
        </w:tc>
        <w:tc>
          <w:tcPr>
            <w:tcW w:w="614" w:type="pct"/>
            <w:shd w:val="clear" w:color="auto" w:fill="FFFFFF"/>
          </w:tcPr>
          <w:p w14:paraId="23AD03C3"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0,000</w:t>
            </w:r>
          </w:p>
        </w:tc>
      </w:tr>
      <w:tr w:rsidR="00372D5E" w:rsidRPr="00372D5E" w14:paraId="0189DCFB" w14:textId="77777777" w:rsidTr="00E3042E">
        <w:trPr>
          <w:cantSplit/>
          <w:tblHeader/>
        </w:trPr>
        <w:tc>
          <w:tcPr>
            <w:tcW w:w="258" w:type="pct"/>
            <w:vMerge/>
            <w:shd w:val="clear" w:color="auto" w:fill="FFFFFF"/>
          </w:tcPr>
          <w:p w14:paraId="2F6F74D2" w14:textId="77777777" w:rsidR="00372D5E" w:rsidRPr="00372D5E" w:rsidRDefault="00372D5E" w:rsidP="00372D5E">
            <w:pPr>
              <w:autoSpaceDE w:val="0"/>
              <w:autoSpaceDN w:val="0"/>
              <w:adjustRightInd w:val="0"/>
              <w:spacing w:after="0" w:line="276" w:lineRule="auto"/>
              <w:rPr>
                <w:rFonts w:asciiTheme="minorHAnsi" w:hAnsiTheme="minorHAnsi" w:cstheme="minorHAnsi"/>
              </w:rPr>
            </w:pPr>
          </w:p>
        </w:tc>
        <w:tc>
          <w:tcPr>
            <w:tcW w:w="1199" w:type="pct"/>
            <w:shd w:val="clear" w:color="auto" w:fill="FFFFFF"/>
          </w:tcPr>
          <w:p w14:paraId="61E168CA" w14:textId="77777777" w:rsidR="00372D5E" w:rsidRPr="00372D5E" w:rsidRDefault="00372D5E" w:rsidP="00372D5E">
            <w:pPr>
              <w:autoSpaceDE w:val="0"/>
              <w:autoSpaceDN w:val="0"/>
              <w:adjustRightInd w:val="0"/>
              <w:spacing w:after="0" w:line="276" w:lineRule="auto"/>
              <w:ind w:left="60" w:right="60"/>
              <w:rPr>
                <w:rFonts w:asciiTheme="minorHAnsi" w:hAnsiTheme="minorHAnsi" w:cstheme="minorHAnsi"/>
              </w:rPr>
            </w:pPr>
            <w:r w:rsidRPr="00372D5E">
              <w:rPr>
                <w:rFonts w:asciiTheme="minorHAnsi" w:hAnsiTheme="minorHAnsi" w:cstheme="minorHAnsi"/>
              </w:rPr>
              <w:t>X2</w:t>
            </w:r>
          </w:p>
        </w:tc>
        <w:tc>
          <w:tcPr>
            <w:tcW w:w="620" w:type="pct"/>
            <w:shd w:val="clear" w:color="auto" w:fill="FFFFFF"/>
          </w:tcPr>
          <w:p w14:paraId="1F7DF8AF"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0,134</w:t>
            </w:r>
          </w:p>
        </w:tc>
        <w:tc>
          <w:tcPr>
            <w:tcW w:w="807" w:type="pct"/>
            <w:shd w:val="clear" w:color="auto" w:fill="FFFFFF"/>
          </w:tcPr>
          <w:p w14:paraId="3EBA093F"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0,247</w:t>
            </w:r>
          </w:p>
        </w:tc>
        <w:tc>
          <w:tcPr>
            <w:tcW w:w="890" w:type="pct"/>
            <w:shd w:val="clear" w:color="auto" w:fill="FFFFFF"/>
          </w:tcPr>
          <w:p w14:paraId="02018E28"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0,016</w:t>
            </w:r>
          </w:p>
        </w:tc>
        <w:tc>
          <w:tcPr>
            <w:tcW w:w="612" w:type="pct"/>
            <w:shd w:val="clear" w:color="auto" w:fill="FFFFFF"/>
          </w:tcPr>
          <w:p w14:paraId="10B746F6"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0,543</w:t>
            </w:r>
          </w:p>
        </w:tc>
        <w:tc>
          <w:tcPr>
            <w:tcW w:w="614" w:type="pct"/>
            <w:shd w:val="clear" w:color="auto" w:fill="FFFFFF"/>
          </w:tcPr>
          <w:p w14:paraId="622A0836"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0,589</w:t>
            </w:r>
          </w:p>
        </w:tc>
      </w:tr>
      <w:tr w:rsidR="00372D5E" w:rsidRPr="00372D5E" w14:paraId="772D1931" w14:textId="77777777" w:rsidTr="00E3042E">
        <w:trPr>
          <w:cantSplit/>
          <w:tblHeader/>
        </w:trPr>
        <w:tc>
          <w:tcPr>
            <w:tcW w:w="258" w:type="pct"/>
            <w:vMerge/>
            <w:tcBorders>
              <w:bottom w:val="single" w:sz="4" w:space="0" w:color="auto"/>
            </w:tcBorders>
            <w:shd w:val="clear" w:color="auto" w:fill="FFFFFF"/>
          </w:tcPr>
          <w:p w14:paraId="20EF491A" w14:textId="77777777" w:rsidR="00372D5E" w:rsidRPr="00372D5E" w:rsidRDefault="00372D5E" w:rsidP="00372D5E">
            <w:pPr>
              <w:autoSpaceDE w:val="0"/>
              <w:autoSpaceDN w:val="0"/>
              <w:adjustRightInd w:val="0"/>
              <w:spacing w:after="0" w:line="276" w:lineRule="auto"/>
              <w:rPr>
                <w:rFonts w:asciiTheme="minorHAnsi" w:hAnsiTheme="minorHAnsi" w:cstheme="minorHAnsi"/>
              </w:rPr>
            </w:pPr>
          </w:p>
        </w:tc>
        <w:tc>
          <w:tcPr>
            <w:tcW w:w="1199" w:type="pct"/>
            <w:tcBorders>
              <w:bottom w:val="single" w:sz="4" w:space="0" w:color="auto"/>
            </w:tcBorders>
            <w:shd w:val="clear" w:color="auto" w:fill="FFFFFF"/>
          </w:tcPr>
          <w:p w14:paraId="16D41B9A" w14:textId="77777777" w:rsidR="00372D5E" w:rsidRPr="00372D5E" w:rsidRDefault="00372D5E" w:rsidP="00372D5E">
            <w:pPr>
              <w:autoSpaceDE w:val="0"/>
              <w:autoSpaceDN w:val="0"/>
              <w:adjustRightInd w:val="0"/>
              <w:spacing w:after="0" w:line="276" w:lineRule="auto"/>
              <w:ind w:left="60" w:right="60"/>
              <w:rPr>
                <w:rFonts w:asciiTheme="minorHAnsi" w:hAnsiTheme="minorHAnsi" w:cstheme="minorHAnsi"/>
              </w:rPr>
            </w:pPr>
            <w:r w:rsidRPr="00372D5E">
              <w:rPr>
                <w:rFonts w:asciiTheme="minorHAnsi" w:hAnsiTheme="minorHAnsi" w:cstheme="minorHAnsi"/>
              </w:rPr>
              <w:t>X3</w:t>
            </w:r>
          </w:p>
        </w:tc>
        <w:tc>
          <w:tcPr>
            <w:tcW w:w="620" w:type="pct"/>
            <w:tcBorders>
              <w:bottom w:val="single" w:sz="4" w:space="0" w:color="auto"/>
            </w:tcBorders>
            <w:shd w:val="clear" w:color="auto" w:fill="FFFFFF"/>
          </w:tcPr>
          <w:p w14:paraId="6233A7EA"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0,505</w:t>
            </w:r>
          </w:p>
        </w:tc>
        <w:tc>
          <w:tcPr>
            <w:tcW w:w="807" w:type="pct"/>
            <w:tcBorders>
              <w:bottom w:val="single" w:sz="4" w:space="0" w:color="auto"/>
            </w:tcBorders>
            <w:shd w:val="clear" w:color="auto" w:fill="FFFFFF"/>
          </w:tcPr>
          <w:p w14:paraId="72BDB0B5"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1,341</w:t>
            </w:r>
          </w:p>
        </w:tc>
        <w:tc>
          <w:tcPr>
            <w:tcW w:w="890" w:type="pct"/>
            <w:tcBorders>
              <w:bottom w:val="single" w:sz="4" w:space="0" w:color="auto"/>
            </w:tcBorders>
            <w:shd w:val="clear" w:color="auto" w:fill="FFFFFF"/>
          </w:tcPr>
          <w:p w14:paraId="7230F91A"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0,010</w:t>
            </w:r>
          </w:p>
        </w:tc>
        <w:tc>
          <w:tcPr>
            <w:tcW w:w="612" w:type="pct"/>
            <w:tcBorders>
              <w:bottom w:val="single" w:sz="4" w:space="0" w:color="auto"/>
            </w:tcBorders>
            <w:shd w:val="clear" w:color="auto" w:fill="FFFFFF"/>
          </w:tcPr>
          <w:p w14:paraId="5BD14345"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0,377</w:t>
            </w:r>
          </w:p>
        </w:tc>
        <w:tc>
          <w:tcPr>
            <w:tcW w:w="614" w:type="pct"/>
            <w:tcBorders>
              <w:bottom w:val="single" w:sz="4" w:space="0" w:color="auto"/>
            </w:tcBorders>
            <w:shd w:val="clear" w:color="auto" w:fill="FFFFFF"/>
          </w:tcPr>
          <w:p w14:paraId="060E8C68" w14:textId="77777777" w:rsidR="00372D5E" w:rsidRPr="00372D5E" w:rsidRDefault="00372D5E" w:rsidP="00372D5E">
            <w:pPr>
              <w:autoSpaceDE w:val="0"/>
              <w:autoSpaceDN w:val="0"/>
              <w:adjustRightInd w:val="0"/>
              <w:spacing w:after="0" w:line="276" w:lineRule="auto"/>
              <w:ind w:left="60" w:right="60"/>
              <w:jc w:val="right"/>
              <w:rPr>
                <w:rFonts w:asciiTheme="minorHAnsi" w:hAnsiTheme="minorHAnsi" w:cstheme="minorHAnsi"/>
              </w:rPr>
            </w:pPr>
            <w:r w:rsidRPr="00372D5E">
              <w:rPr>
                <w:rFonts w:asciiTheme="minorHAnsi" w:hAnsiTheme="minorHAnsi" w:cstheme="minorHAnsi"/>
              </w:rPr>
              <w:t>0,707</w:t>
            </w:r>
          </w:p>
        </w:tc>
      </w:tr>
      <w:tr w:rsidR="00372D5E" w:rsidRPr="00372D5E" w14:paraId="78BDEF5F" w14:textId="77777777" w:rsidTr="00E3042E">
        <w:trPr>
          <w:cantSplit/>
        </w:trPr>
        <w:tc>
          <w:tcPr>
            <w:tcW w:w="5000" w:type="pct"/>
            <w:gridSpan w:val="7"/>
            <w:tcBorders>
              <w:top w:val="single" w:sz="4" w:space="0" w:color="auto"/>
            </w:tcBorders>
            <w:shd w:val="clear" w:color="auto" w:fill="FFFFFF"/>
          </w:tcPr>
          <w:p w14:paraId="182C5B79" w14:textId="77777777" w:rsidR="00372D5E" w:rsidRPr="00372D5E" w:rsidRDefault="00372D5E" w:rsidP="00372D5E">
            <w:pPr>
              <w:autoSpaceDE w:val="0"/>
              <w:autoSpaceDN w:val="0"/>
              <w:adjustRightInd w:val="0"/>
              <w:spacing w:after="0" w:line="276" w:lineRule="auto"/>
              <w:ind w:left="60" w:right="60"/>
              <w:rPr>
                <w:rFonts w:asciiTheme="minorHAnsi" w:hAnsiTheme="minorHAnsi" w:cstheme="minorHAnsi"/>
              </w:rPr>
            </w:pPr>
            <w:r w:rsidRPr="00372D5E">
              <w:rPr>
                <w:rFonts w:asciiTheme="minorHAnsi" w:hAnsiTheme="minorHAnsi" w:cstheme="minorHAnsi"/>
              </w:rPr>
              <w:t>a. Dependent Variable: Y1</w:t>
            </w:r>
          </w:p>
        </w:tc>
      </w:tr>
    </w:tbl>
    <w:p w14:paraId="67AB1A7A" w14:textId="77777777" w:rsidR="00372D5E" w:rsidRDefault="00372D5E" w:rsidP="00372D5E">
      <w:pPr>
        <w:tabs>
          <w:tab w:val="left" w:pos="450"/>
        </w:tabs>
        <w:spacing w:after="0" w:line="480" w:lineRule="auto"/>
        <w:jc w:val="both"/>
        <w:rPr>
          <w:rFonts w:asciiTheme="minorHAnsi" w:hAnsiTheme="minorHAnsi" w:cstheme="minorHAnsi"/>
          <w:sz w:val="24"/>
          <w:szCs w:val="24"/>
        </w:rPr>
      </w:pPr>
      <w:r w:rsidRPr="00372D5E">
        <w:rPr>
          <w:rFonts w:asciiTheme="minorHAnsi" w:hAnsiTheme="minorHAnsi" w:cstheme="minorHAnsi"/>
          <w:sz w:val="24"/>
          <w:szCs w:val="24"/>
        </w:rPr>
        <w:t>Sumber: Data Diolah, 2023</w:t>
      </w:r>
    </w:p>
    <w:p w14:paraId="528C3F10" w14:textId="4B77724B" w:rsidR="00372D5E" w:rsidRPr="00372D5E" w:rsidRDefault="00372D5E" w:rsidP="00372D5E">
      <w:pPr>
        <w:tabs>
          <w:tab w:val="left" w:pos="450"/>
        </w:tabs>
        <w:spacing w:after="0" w:line="360" w:lineRule="auto"/>
        <w:jc w:val="both"/>
        <w:rPr>
          <w:rFonts w:asciiTheme="minorHAnsi" w:hAnsiTheme="minorHAnsi" w:cstheme="minorHAnsi"/>
          <w:sz w:val="24"/>
          <w:szCs w:val="24"/>
        </w:rPr>
      </w:pPr>
      <w:r w:rsidRPr="00372D5E">
        <w:rPr>
          <w:rFonts w:asciiTheme="minorHAnsi" w:hAnsiTheme="minorHAnsi" w:cstheme="minorHAnsi"/>
          <w:sz w:val="24"/>
          <w:szCs w:val="24"/>
        </w:rPr>
        <w:t xml:space="preserve">Berdasarkan hasil analisis jalur substruktur 1 </w:t>
      </w:r>
      <w:r w:rsidRPr="00372D5E">
        <w:rPr>
          <w:rFonts w:asciiTheme="minorHAnsi" w:hAnsiTheme="minorHAnsi" w:cstheme="minorHAnsi"/>
          <w:bCs/>
          <w:sz w:val="24"/>
          <w:szCs w:val="24"/>
        </w:rPr>
        <w:t xml:space="preserve">seperti yang disajikan pada Tabel </w:t>
      </w:r>
      <w:r w:rsidR="00911032">
        <w:rPr>
          <w:rFonts w:asciiTheme="minorHAnsi" w:hAnsiTheme="minorHAnsi" w:cstheme="minorHAnsi"/>
          <w:bCs/>
          <w:sz w:val="24"/>
          <w:szCs w:val="24"/>
        </w:rPr>
        <w:t>2</w:t>
      </w:r>
      <w:r>
        <w:rPr>
          <w:rFonts w:asciiTheme="minorHAnsi" w:hAnsiTheme="minorHAnsi" w:cstheme="minorHAnsi"/>
          <w:bCs/>
          <w:sz w:val="24"/>
          <w:szCs w:val="24"/>
        </w:rPr>
        <w:t>,</w:t>
      </w:r>
      <w:r w:rsidRPr="00372D5E">
        <w:rPr>
          <w:rFonts w:asciiTheme="minorHAnsi" w:hAnsiTheme="minorHAnsi" w:cstheme="minorHAnsi"/>
          <w:sz w:val="24"/>
          <w:szCs w:val="24"/>
        </w:rPr>
        <w:t xml:space="preserve"> maka dapat dibuat persamaan struktural sebagai berikut :</w:t>
      </w:r>
    </w:p>
    <w:p w14:paraId="6AA2CD59" w14:textId="37865044" w:rsidR="00372D5E" w:rsidRPr="00243EF9" w:rsidRDefault="00372D5E" w:rsidP="00372D5E">
      <w:pPr>
        <w:widowControl w:val="0"/>
        <w:autoSpaceDE w:val="0"/>
        <w:autoSpaceDN w:val="0"/>
        <w:spacing w:after="0" w:line="360" w:lineRule="auto"/>
        <w:ind w:right="118"/>
        <w:jc w:val="both"/>
        <w:rPr>
          <w:rFonts w:asciiTheme="minorHAnsi" w:hAnsiTheme="minorHAnsi" w:cstheme="minorHAnsi"/>
          <w:sz w:val="24"/>
          <w:szCs w:val="24"/>
        </w:rPr>
      </w:pPr>
      <w:r w:rsidRPr="00372D5E">
        <w:rPr>
          <w:rFonts w:asciiTheme="minorHAnsi" w:hAnsiTheme="minorHAnsi" w:cstheme="minorHAnsi"/>
          <w:sz w:val="24"/>
          <w:szCs w:val="24"/>
        </w:rPr>
        <w:t>Y1 = 0,588 X</w:t>
      </w:r>
      <w:r w:rsidRPr="00372D5E">
        <w:rPr>
          <w:rFonts w:asciiTheme="minorHAnsi" w:hAnsiTheme="minorHAnsi" w:cstheme="minorHAnsi"/>
          <w:sz w:val="24"/>
          <w:szCs w:val="24"/>
          <w:vertAlign w:val="subscript"/>
        </w:rPr>
        <w:t>1</w:t>
      </w:r>
      <w:r w:rsidRPr="00372D5E">
        <w:rPr>
          <w:rFonts w:asciiTheme="minorHAnsi" w:hAnsiTheme="minorHAnsi" w:cstheme="minorHAnsi"/>
          <w:sz w:val="24"/>
          <w:szCs w:val="24"/>
        </w:rPr>
        <w:t xml:space="preserve"> + 0,</w:t>
      </w:r>
      <w:r w:rsidRPr="00372D5E">
        <w:rPr>
          <w:rFonts w:asciiTheme="minorHAnsi" w:hAnsiTheme="minorHAnsi" w:cstheme="minorHAnsi"/>
        </w:rPr>
        <w:t xml:space="preserve"> </w:t>
      </w:r>
      <w:r w:rsidRPr="00372D5E">
        <w:rPr>
          <w:rFonts w:asciiTheme="minorHAnsi" w:hAnsiTheme="minorHAnsi" w:cstheme="minorHAnsi"/>
          <w:sz w:val="24"/>
          <w:szCs w:val="24"/>
        </w:rPr>
        <w:t>134 X</w:t>
      </w:r>
      <w:r w:rsidRPr="00372D5E">
        <w:rPr>
          <w:rFonts w:asciiTheme="minorHAnsi" w:hAnsiTheme="minorHAnsi" w:cstheme="minorHAnsi"/>
          <w:sz w:val="24"/>
          <w:szCs w:val="24"/>
          <w:vertAlign w:val="subscript"/>
        </w:rPr>
        <w:t xml:space="preserve">2 </w:t>
      </w:r>
      <w:r w:rsidRPr="00372D5E">
        <w:rPr>
          <w:rFonts w:asciiTheme="minorHAnsi" w:hAnsiTheme="minorHAnsi" w:cstheme="minorHAnsi"/>
          <w:sz w:val="24"/>
          <w:szCs w:val="24"/>
        </w:rPr>
        <w:t>+ 0,</w:t>
      </w:r>
      <w:r w:rsidRPr="00372D5E">
        <w:rPr>
          <w:rFonts w:asciiTheme="minorHAnsi" w:hAnsiTheme="minorHAnsi" w:cstheme="minorHAnsi"/>
        </w:rPr>
        <w:t xml:space="preserve"> </w:t>
      </w:r>
      <w:r w:rsidRPr="00372D5E">
        <w:rPr>
          <w:rFonts w:asciiTheme="minorHAnsi" w:hAnsiTheme="minorHAnsi" w:cstheme="minorHAnsi"/>
          <w:sz w:val="24"/>
          <w:szCs w:val="24"/>
        </w:rPr>
        <w:t>505 X</w:t>
      </w:r>
      <w:r w:rsidRPr="00372D5E">
        <w:rPr>
          <w:rFonts w:asciiTheme="minorHAnsi" w:hAnsiTheme="minorHAnsi" w:cstheme="minorHAnsi"/>
          <w:sz w:val="24"/>
          <w:szCs w:val="24"/>
          <w:vertAlign w:val="subscript"/>
        </w:rPr>
        <w:t xml:space="preserve">3 </w:t>
      </w:r>
      <w:r>
        <w:rPr>
          <w:rFonts w:asciiTheme="minorHAnsi" w:hAnsiTheme="minorHAnsi" w:cstheme="minorHAnsi"/>
          <w:sz w:val="24"/>
          <w:szCs w:val="24"/>
        </w:rPr>
        <w:t>……………………………..(3</w:t>
      </w:r>
      <w:r w:rsidRPr="00243EF9">
        <w:rPr>
          <w:rFonts w:asciiTheme="minorHAnsi" w:hAnsiTheme="minorHAnsi" w:cstheme="minorHAnsi"/>
          <w:sz w:val="24"/>
          <w:szCs w:val="24"/>
        </w:rPr>
        <w:t>)</w:t>
      </w:r>
    </w:p>
    <w:p w14:paraId="24CFDB52" w14:textId="067FFFE6" w:rsidR="00372D5E" w:rsidRPr="00372D5E" w:rsidRDefault="00372D5E" w:rsidP="00372D5E">
      <w:pPr>
        <w:keepNext/>
        <w:keepLines/>
        <w:widowControl w:val="0"/>
        <w:autoSpaceDE w:val="0"/>
        <w:autoSpaceDN w:val="0"/>
        <w:spacing w:before="160" w:after="120" w:line="360" w:lineRule="auto"/>
        <w:outlineLvl w:val="2"/>
        <w:rPr>
          <w:rFonts w:asciiTheme="minorHAnsi" w:eastAsia="Times New Roman" w:hAnsiTheme="minorHAnsi" w:cstheme="minorHAnsi"/>
          <w:b/>
          <w:sz w:val="24"/>
          <w:szCs w:val="24"/>
          <w:lang w:val="id" w:eastAsia="id"/>
        </w:rPr>
      </w:pPr>
      <w:bookmarkStart w:id="12" w:name="_Toc125629758"/>
      <w:bookmarkStart w:id="13" w:name="_Toc125629866"/>
      <w:bookmarkStart w:id="14" w:name="_Toc130202483"/>
      <w:bookmarkStart w:id="15" w:name="_Toc133760072"/>
      <w:bookmarkEnd w:id="6"/>
      <w:r w:rsidRPr="00372D5E">
        <w:rPr>
          <w:rFonts w:asciiTheme="minorHAnsi" w:eastAsia="Times New Roman" w:hAnsiTheme="minorHAnsi" w:cstheme="minorHAnsi"/>
          <w:b/>
          <w:sz w:val="24"/>
          <w:szCs w:val="24"/>
          <w:lang w:val="id" w:eastAsia="id"/>
        </w:rPr>
        <w:t xml:space="preserve">Tabel </w:t>
      </w:r>
      <w:bookmarkStart w:id="16" w:name="_Hlk525744097"/>
      <w:r w:rsidR="00911032">
        <w:rPr>
          <w:rFonts w:asciiTheme="minorHAnsi" w:eastAsia="Times New Roman" w:hAnsiTheme="minorHAnsi" w:cstheme="minorHAnsi"/>
          <w:b/>
          <w:sz w:val="24"/>
          <w:szCs w:val="24"/>
          <w:lang w:eastAsia="id"/>
        </w:rPr>
        <w:t>3</w:t>
      </w:r>
      <w:r>
        <w:rPr>
          <w:rFonts w:asciiTheme="minorHAnsi" w:eastAsia="Times New Roman" w:hAnsiTheme="minorHAnsi" w:cstheme="minorHAnsi"/>
          <w:b/>
          <w:sz w:val="24"/>
          <w:szCs w:val="24"/>
          <w:lang w:eastAsia="id"/>
        </w:rPr>
        <w:t>.</w:t>
      </w:r>
      <w:r w:rsidRPr="00372D5E">
        <w:rPr>
          <w:rFonts w:asciiTheme="minorHAnsi" w:eastAsia="Times New Roman" w:hAnsiTheme="minorHAnsi" w:cstheme="minorHAnsi"/>
          <w:b/>
          <w:sz w:val="24"/>
          <w:szCs w:val="24"/>
          <w:lang w:val="id" w:eastAsia="id"/>
        </w:rPr>
        <w:t xml:space="preserve"> Hasil Uji </w:t>
      </w:r>
      <w:r w:rsidRPr="00372D5E">
        <w:rPr>
          <w:rFonts w:asciiTheme="minorHAnsi" w:eastAsia="Times New Roman" w:hAnsiTheme="minorHAnsi" w:cstheme="minorHAnsi"/>
          <w:b/>
          <w:i/>
          <w:sz w:val="24"/>
          <w:szCs w:val="24"/>
          <w:lang w:val="id" w:eastAsia="id"/>
        </w:rPr>
        <w:t xml:space="preserve">Path Analysis </w:t>
      </w:r>
      <w:r w:rsidRPr="00372D5E">
        <w:rPr>
          <w:rFonts w:asciiTheme="minorHAnsi" w:eastAsia="Times New Roman" w:hAnsiTheme="minorHAnsi" w:cstheme="minorHAnsi"/>
          <w:b/>
          <w:sz w:val="24"/>
          <w:szCs w:val="24"/>
          <w:lang w:val="id" w:eastAsia="id"/>
        </w:rPr>
        <w:t>(Struktur 2)</w:t>
      </w:r>
      <w:bookmarkEnd w:id="12"/>
      <w:bookmarkEnd w:id="13"/>
      <w:bookmarkEnd w:id="14"/>
      <w:bookmarkEnd w:id="15"/>
      <w:bookmarkEnd w:id="16"/>
    </w:p>
    <w:tbl>
      <w:tblPr>
        <w:tblW w:w="5024" w:type="pct"/>
        <w:tblInd w:w="-2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41"/>
        <w:gridCol w:w="2049"/>
        <w:gridCol w:w="1060"/>
        <w:gridCol w:w="1379"/>
        <w:gridCol w:w="1521"/>
        <w:gridCol w:w="1046"/>
        <w:gridCol w:w="1049"/>
      </w:tblGrid>
      <w:tr w:rsidR="00372D5E" w:rsidRPr="00372D5E" w14:paraId="5F8EDDEE" w14:textId="77777777" w:rsidTr="00E3042E">
        <w:trPr>
          <w:cantSplit/>
          <w:tblHeader/>
        </w:trPr>
        <w:tc>
          <w:tcPr>
            <w:tcW w:w="1457" w:type="pct"/>
            <w:gridSpan w:val="2"/>
            <w:vMerge w:val="restart"/>
            <w:shd w:val="clear" w:color="auto" w:fill="FFFFFF"/>
          </w:tcPr>
          <w:p w14:paraId="551D9435" w14:textId="77777777" w:rsidR="00372D5E" w:rsidRPr="00372D5E" w:rsidRDefault="00372D5E" w:rsidP="00372D5E">
            <w:pPr>
              <w:autoSpaceDE w:val="0"/>
              <w:autoSpaceDN w:val="0"/>
              <w:adjustRightInd w:val="0"/>
              <w:spacing w:after="0" w:line="240" w:lineRule="auto"/>
              <w:ind w:left="60" w:right="60"/>
              <w:rPr>
                <w:rFonts w:asciiTheme="minorHAnsi" w:hAnsiTheme="minorHAnsi" w:cstheme="minorHAnsi"/>
                <w:sz w:val="24"/>
                <w:szCs w:val="24"/>
              </w:rPr>
            </w:pPr>
            <w:r w:rsidRPr="00372D5E">
              <w:rPr>
                <w:rFonts w:asciiTheme="minorHAnsi" w:hAnsiTheme="minorHAnsi" w:cstheme="minorHAnsi"/>
                <w:sz w:val="24"/>
                <w:szCs w:val="24"/>
              </w:rPr>
              <w:t>Model</w:t>
            </w:r>
          </w:p>
        </w:tc>
        <w:tc>
          <w:tcPr>
            <w:tcW w:w="1427" w:type="pct"/>
            <w:gridSpan w:val="2"/>
            <w:tcBorders>
              <w:bottom w:val="single" w:sz="4" w:space="0" w:color="auto"/>
            </w:tcBorders>
            <w:shd w:val="clear" w:color="auto" w:fill="FFFFFF"/>
            <w:vAlign w:val="bottom"/>
          </w:tcPr>
          <w:p w14:paraId="6ACB90AA"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Unstandardized Coefficients</w:t>
            </w:r>
          </w:p>
        </w:tc>
        <w:tc>
          <w:tcPr>
            <w:tcW w:w="890" w:type="pct"/>
            <w:tcBorders>
              <w:bottom w:val="single" w:sz="4" w:space="0" w:color="auto"/>
            </w:tcBorders>
            <w:shd w:val="clear" w:color="auto" w:fill="FFFFFF"/>
            <w:vAlign w:val="bottom"/>
          </w:tcPr>
          <w:p w14:paraId="1E79BAAD"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Standardized Coefficients</w:t>
            </w:r>
          </w:p>
        </w:tc>
        <w:tc>
          <w:tcPr>
            <w:tcW w:w="612" w:type="pct"/>
            <w:vMerge w:val="restart"/>
            <w:shd w:val="clear" w:color="auto" w:fill="FFFFFF"/>
            <w:vAlign w:val="bottom"/>
          </w:tcPr>
          <w:p w14:paraId="3EFB4E7F"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t</w:t>
            </w:r>
          </w:p>
        </w:tc>
        <w:tc>
          <w:tcPr>
            <w:tcW w:w="614" w:type="pct"/>
            <w:vMerge w:val="restart"/>
            <w:shd w:val="clear" w:color="auto" w:fill="FFFFFF"/>
            <w:vAlign w:val="bottom"/>
          </w:tcPr>
          <w:p w14:paraId="49FF3B33"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Sig.</w:t>
            </w:r>
          </w:p>
        </w:tc>
      </w:tr>
      <w:tr w:rsidR="00372D5E" w:rsidRPr="00372D5E" w14:paraId="224C81F6" w14:textId="77777777" w:rsidTr="00E3042E">
        <w:trPr>
          <w:cantSplit/>
          <w:tblHeader/>
        </w:trPr>
        <w:tc>
          <w:tcPr>
            <w:tcW w:w="1457" w:type="pct"/>
            <w:gridSpan w:val="2"/>
            <w:vMerge/>
            <w:tcBorders>
              <w:bottom w:val="single" w:sz="4" w:space="0" w:color="auto"/>
            </w:tcBorders>
            <w:shd w:val="clear" w:color="auto" w:fill="FFFFFF"/>
          </w:tcPr>
          <w:p w14:paraId="06E4DB77" w14:textId="77777777" w:rsidR="00372D5E" w:rsidRPr="00372D5E" w:rsidRDefault="00372D5E" w:rsidP="00372D5E">
            <w:pPr>
              <w:autoSpaceDE w:val="0"/>
              <w:autoSpaceDN w:val="0"/>
              <w:adjustRightInd w:val="0"/>
              <w:spacing w:after="0" w:line="240" w:lineRule="auto"/>
              <w:rPr>
                <w:rFonts w:asciiTheme="minorHAnsi" w:hAnsiTheme="minorHAnsi" w:cstheme="minorHAnsi"/>
                <w:sz w:val="24"/>
                <w:szCs w:val="24"/>
              </w:rPr>
            </w:pPr>
          </w:p>
        </w:tc>
        <w:tc>
          <w:tcPr>
            <w:tcW w:w="620" w:type="pct"/>
            <w:tcBorders>
              <w:top w:val="single" w:sz="4" w:space="0" w:color="auto"/>
              <w:bottom w:val="single" w:sz="4" w:space="0" w:color="auto"/>
            </w:tcBorders>
            <w:shd w:val="clear" w:color="auto" w:fill="FFFFFF"/>
            <w:vAlign w:val="bottom"/>
          </w:tcPr>
          <w:p w14:paraId="14C41C34"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B</w:t>
            </w:r>
          </w:p>
        </w:tc>
        <w:tc>
          <w:tcPr>
            <w:tcW w:w="807" w:type="pct"/>
            <w:tcBorders>
              <w:top w:val="single" w:sz="4" w:space="0" w:color="auto"/>
              <w:bottom w:val="single" w:sz="4" w:space="0" w:color="auto"/>
            </w:tcBorders>
            <w:shd w:val="clear" w:color="auto" w:fill="FFFFFF"/>
            <w:vAlign w:val="bottom"/>
          </w:tcPr>
          <w:p w14:paraId="427AC4AB"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Std. Error</w:t>
            </w:r>
          </w:p>
        </w:tc>
        <w:tc>
          <w:tcPr>
            <w:tcW w:w="890" w:type="pct"/>
            <w:tcBorders>
              <w:top w:val="single" w:sz="4" w:space="0" w:color="auto"/>
              <w:bottom w:val="single" w:sz="4" w:space="0" w:color="auto"/>
            </w:tcBorders>
            <w:shd w:val="clear" w:color="auto" w:fill="FFFFFF"/>
            <w:vAlign w:val="bottom"/>
          </w:tcPr>
          <w:p w14:paraId="7AD79C6C"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Beta</w:t>
            </w:r>
          </w:p>
        </w:tc>
        <w:tc>
          <w:tcPr>
            <w:tcW w:w="612" w:type="pct"/>
            <w:vMerge/>
            <w:tcBorders>
              <w:bottom w:val="single" w:sz="4" w:space="0" w:color="auto"/>
            </w:tcBorders>
            <w:shd w:val="clear" w:color="auto" w:fill="FFFFFF"/>
            <w:vAlign w:val="bottom"/>
          </w:tcPr>
          <w:p w14:paraId="3C98E64D" w14:textId="77777777" w:rsidR="00372D5E" w:rsidRPr="00372D5E" w:rsidRDefault="00372D5E" w:rsidP="00372D5E">
            <w:pPr>
              <w:autoSpaceDE w:val="0"/>
              <w:autoSpaceDN w:val="0"/>
              <w:adjustRightInd w:val="0"/>
              <w:spacing w:after="0" w:line="240" w:lineRule="auto"/>
              <w:rPr>
                <w:rFonts w:asciiTheme="minorHAnsi" w:hAnsiTheme="minorHAnsi" w:cstheme="minorHAnsi"/>
                <w:sz w:val="24"/>
                <w:szCs w:val="24"/>
              </w:rPr>
            </w:pPr>
          </w:p>
        </w:tc>
        <w:tc>
          <w:tcPr>
            <w:tcW w:w="614" w:type="pct"/>
            <w:vMerge/>
            <w:tcBorders>
              <w:bottom w:val="single" w:sz="4" w:space="0" w:color="auto"/>
            </w:tcBorders>
            <w:shd w:val="clear" w:color="auto" w:fill="FFFFFF"/>
            <w:vAlign w:val="bottom"/>
          </w:tcPr>
          <w:p w14:paraId="50C7F69B" w14:textId="77777777" w:rsidR="00372D5E" w:rsidRPr="00372D5E" w:rsidRDefault="00372D5E" w:rsidP="00372D5E">
            <w:pPr>
              <w:autoSpaceDE w:val="0"/>
              <w:autoSpaceDN w:val="0"/>
              <w:adjustRightInd w:val="0"/>
              <w:spacing w:after="0" w:line="240" w:lineRule="auto"/>
              <w:rPr>
                <w:rFonts w:asciiTheme="minorHAnsi" w:hAnsiTheme="minorHAnsi" w:cstheme="minorHAnsi"/>
                <w:sz w:val="24"/>
                <w:szCs w:val="24"/>
              </w:rPr>
            </w:pPr>
          </w:p>
        </w:tc>
      </w:tr>
      <w:tr w:rsidR="00372D5E" w:rsidRPr="00372D5E" w14:paraId="56D1F4B0" w14:textId="77777777" w:rsidTr="00E3042E">
        <w:trPr>
          <w:cantSplit/>
          <w:tblHeader/>
        </w:trPr>
        <w:tc>
          <w:tcPr>
            <w:tcW w:w="258" w:type="pct"/>
            <w:vMerge w:val="restart"/>
            <w:shd w:val="clear" w:color="auto" w:fill="FFFFFF"/>
          </w:tcPr>
          <w:p w14:paraId="6C227230" w14:textId="77777777" w:rsidR="00372D5E" w:rsidRPr="00372D5E" w:rsidRDefault="00372D5E" w:rsidP="00372D5E">
            <w:pPr>
              <w:autoSpaceDE w:val="0"/>
              <w:autoSpaceDN w:val="0"/>
              <w:adjustRightInd w:val="0"/>
              <w:spacing w:after="0" w:line="240" w:lineRule="auto"/>
              <w:ind w:left="60" w:right="60"/>
              <w:rPr>
                <w:rFonts w:asciiTheme="minorHAnsi" w:hAnsiTheme="minorHAnsi" w:cstheme="minorHAnsi"/>
                <w:sz w:val="24"/>
                <w:szCs w:val="24"/>
              </w:rPr>
            </w:pPr>
            <w:r w:rsidRPr="00372D5E">
              <w:rPr>
                <w:rFonts w:asciiTheme="minorHAnsi" w:hAnsiTheme="minorHAnsi" w:cstheme="minorHAnsi"/>
                <w:sz w:val="24"/>
                <w:szCs w:val="24"/>
              </w:rPr>
              <w:t>1</w:t>
            </w:r>
          </w:p>
        </w:tc>
        <w:tc>
          <w:tcPr>
            <w:tcW w:w="1199" w:type="pct"/>
            <w:shd w:val="clear" w:color="auto" w:fill="FFFFFF"/>
          </w:tcPr>
          <w:p w14:paraId="008381A5" w14:textId="77777777" w:rsidR="00372D5E" w:rsidRPr="00372D5E" w:rsidRDefault="00372D5E" w:rsidP="00372D5E">
            <w:pPr>
              <w:autoSpaceDE w:val="0"/>
              <w:autoSpaceDN w:val="0"/>
              <w:adjustRightInd w:val="0"/>
              <w:spacing w:after="0" w:line="240" w:lineRule="auto"/>
              <w:ind w:left="60" w:right="60"/>
              <w:rPr>
                <w:rFonts w:asciiTheme="minorHAnsi" w:hAnsiTheme="minorHAnsi" w:cstheme="minorHAnsi"/>
                <w:sz w:val="24"/>
                <w:szCs w:val="24"/>
              </w:rPr>
            </w:pPr>
            <w:r w:rsidRPr="00372D5E">
              <w:rPr>
                <w:rFonts w:asciiTheme="minorHAnsi" w:hAnsiTheme="minorHAnsi" w:cstheme="minorHAnsi"/>
                <w:sz w:val="24"/>
                <w:szCs w:val="24"/>
              </w:rPr>
              <w:t>(Constant)</w:t>
            </w:r>
          </w:p>
        </w:tc>
        <w:tc>
          <w:tcPr>
            <w:tcW w:w="620" w:type="pct"/>
            <w:shd w:val="clear" w:color="auto" w:fill="FFFFFF"/>
          </w:tcPr>
          <w:p w14:paraId="50114120"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0,602</w:t>
            </w:r>
          </w:p>
        </w:tc>
        <w:tc>
          <w:tcPr>
            <w:tcW w:w="807" w:type="pct"/>
            <w:shd w:val="clear" w:color="auto" w:fill="FFFFFF"/>
          </w:tcPr>
          <w:p w14:paraId="40FC4C95"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0,477</w:t>
            </w:r>
          </w:p>
        </w:tc>
        <w:tc>
          <w:tcPr>
            <w:tcW w:w="890" w:type="pct"/>
            <w:shd w:val="clear" w:color="auto" w:fill="FFFFFF"/>
          </w:tcPr>
          <w:p w14:paraId="2A12BAE9" w14:textId="77777777" w:rsidR="00372D5E" w:rsidRPr="00372D5E" w:rsidRDefault="00372D5E" w:rsidP="00372D5E">
            <w:pPr>
              <w:autoSpaceDE w:val="0"/>
              <w:autoSpaceDN w:val="0"/>
              <w:adjustRightInd w:val="0"/>
              <w:spacing w:after="0" w:line="240" w:lineRule="auto"/>
              <w:jc w:val="center"/>
              <w:rPr>
                <w:rFonts w:asciiTheme="minorHAnsi" w:hAnsiTheme="minorHAnsi" w:cstheme="minorHAnsi"/>
                <w:sz w:val="24"/>
                <w:szCs w:val="24"/>
              </w:rPr>
            </w:pPr>
          </w:p>
        </w:tc>
        <w:tc>
          <w:tcPr>
            <w:tcW w:w="612" w:type="pct"/>
            <w:shd w:val="clear" w:color="auto" w:fill="FFFFFF"/>
          </w:tcPr>
          <w:p w14:paraId="2B993AC3"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1,263</w:t>
            </w:r>
          </w:p>
        </w:tc>
        <w:tc>
          <w:tcPr>
            <w:tcW w:w="614" w:type="pct"/>
            <w:shd w:val="clear" w:color="auto" w:fill="FFFFFF"/>
          </w:tcPr>
          <w:p w14:paraId="30701492"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0,211</w:t>
            </w:r>
          </w:p>
        </w:tc>
      </w:tr>
      <w:tr w:rsidR="00372D5E" w:rsidRPr="00372D5E" w14:paraId="245523A1" w14:textId="77777777" w:rsidTr="00E3042E">
        <w:trPr>
          <w:cantSplit/>
          <w:tblHeader/>
        </w:trPr>
        <w:tc>
          <w:tcPr>
            <w:tcW w:w="258" w:type="pct"/>
            <w:vMerge/>
            <w:shd w:val="clear" w:color="auto" w:fill="FFFFFF"/>
          </w:tcPr>
          <w:p w14:paraId="4FA4E0FF" w14:textId="77777777" w:rsidR="00372D5E" w:rsidRPr="00372D5E" w:rsidRDefault="00372D5E" w:rsidP="00372D5E">
            <w:pPr>
              <w:autoSpaceDE w:val="0"/>
              <w:autoSpaceDN w:val="0"/>
              <w:adjustRightInd w:val="0"/>
              <w:spacing w:after="0" w:line="240" w:lineRule="auto"/>
              <w:rPr>
                <w:rFonts w:asciiTheme="minorHAnsi" w:hAnsiTheme="minorHAnsi" w:cstheme="minorHAnsi"/>
                <w:sz w:val="24"/>
                <w:szCs w:val="24"/>
              </w:rPr>
            </w:pPr>
          </w:p>
        </w:tc>
        <w:tc>
          <w:tcPr>
            <w:tcW w:w="1199" w:type="pct"/>
            <w:shd w:val="clear" w:color="auto" w:fill="FFFFFF"/>
          </w:tcPr>
          <w:p w14:paraId="03588768" w14:textId="77777777" w:rsidR="00372D5E" w:rsidRPr="00372D5E" w:rsidRDefault="00372D5E" w:rsidP="00372D5E">
            <w:pPr>
              <w:autoSpaceDE w:val="0"/>
              <w:autoSpaceDN w:val="0"/>
              <w:adjustRightInd w:val="0"/>
              <w:spacing w:after="0" w:line="240" w:lineRule="auto"/>
              <w:ind w:left="60" w:right="60"/>
              <w:rPr>
                <w:rFonts w:asciiTheme="minorHAnsi" w:hAnsiTheme="minorHAnsi" w:cstheme="minorHAnsi"/>
                <w:sz w:val="24"/>
                <w:szCs w:val="24"/>
              </w:rPr>
            </w:pPr>
            <w:r w:rsidRPr="00372D5E">
              <w:rPr>
                <w:rFonts w:asciiTheme="minorHAnsi" w:hAnsiTheme="minorHAnsi" w:cstheme="minorHAnsi"/>
                <w:sz w:val="24"/>
                <w:szCs w:val="24"/>
              </w:rPr>
              <w:t>X1</w:t>
            </w:r>
          </w:p>
        </w:tc>
        <w:tc>
          <w:tcPr>
            <w:tcW w:w="620" w:type="pct"/>
            <w:shd w:val="clear" w:color="auto" w:fill="FFFFFF"/>
          </w:tcPr>
          <w:p w14:paraId="764F626A"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0,057</w:t>
            </w:r>
          </w:p>
        </w:tc>
        <w:tc>
          <w:tcPr>
            <w:tcW w:w="807" w:type="pct"/>
            <w:shd w:val="clear" w:color="auto" w:fill="FFFFFF"/>
          </w:tcPr>
          <w:p w14:paraId="5E7F8134"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0,023</w:t>
            </w:r>
          </w:p>
        </w:tc>
        <w:tc>
          <w:tcPr>
            <w:tcW w:w="890" w:type="pct"/>
            <w:shd w:val="clear" w:color="auto" w:fill="FFFFFF"/>
          </w:tcPr>
          <w:p w14:paraId="5C8C9C1A"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1,179</w:t>
            </w:r>
          </w:p>
        </w:tc>
        <w:tc>
          <w:tcPr>
            <w:tcW w:w="612" w:type="pct"/>
            <w:shd w:val="clear" w:color="auto" w:fill="FFFFFF"/>
          </w:tcPr>
          <w:p w14:paraId="194D8716"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2,502</w:t>
            </w:r>
          </w:p>
        </w:tc>
        <w:tc>
          <w:tcPr>
            <w:tcW w:w="614" w:type="pct"/>
            <w:shd w:val="clear" w:color="auto" w:fill="FFFFFF"/>
          </w:tcPr>
          <w:p w14:paraId="4E441136"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0,015</w:t>
            </w:r>
          </w:p>
        </w:tc>
      </w:tr>
      <w:tr w:rsidR="00372D5E" w:rsidRPr="00372D5E" w14:paraId="0369F13E" w14:textId="77777777" w:rsidTr="00E3042E">
        <w:trPr>
          <w:cantSplit/>
          <w:tblHeader/>
        </w:trPr>
        <w:tc>
          <w:tcPr>
            <w:tcW w:w="258" w:type="pct"/>
            <w:vMerge/>
            <w:shd w:val="clear" w:color="auto" w:fill="FFFFFF"/>
          </w:tcPr>
          <w:p w14:paraId="71449740" w14:textId="77777777" w:rsidR="00372D5E" w:rsidRPr="00372D5E" w:rsidRDefault="00372D5E" w:rsidP="00372D5E">
            <w:pPr>
              <w:autoSpaceDE w:val="0"/>
              <w:autoSpaceDN w:val="0"/>
              <w:adjustRightInd w:val="0"/>
              <w:spacing w:after="0" w:line="240" w:lineRule="auto"/>
              <w:rPr>
                <w:rFonts w:asciiTheme="minorHAnsi" w:hAnsiTheme="minorHAnsi" w:cstheme="minorHAnsi"/>
                <w:sz w:val="24"/>
                <w:szCs w:val="24"/>
              </w:rPr>
            </w:pPr>
          </w:p>
        </w:tc>
        <w:tc>
          <w:tcPr>
            <w:tcW w:w="1199" w:type="pct"/>
            <w:shd w:val="clear" w:color="auto" w:fill="FFFFFF"/>
          </w:tcPr>
          <w:p w14:paraId="6F6B6231" w14:textId="77777777" w:rsidR="00372D5E" w:rsidRPr="00372D5E" w:rsidRDefault="00372D5E" w:rsidP="00372D5E">
            <w:pPr>
              <w:autoSpaceDE w:val="0"/>
              <w:autoSpaceDN w:val="0"/>
              <w:adjustRightInd w:val="0"/>
              <w:spacing w:after="0" w:line="240" w:lineRule="auto"/>
              <w:ind w:left="60" w:right="60"/>
              <w:rPr>
                <w:rFonts w:asciiTheme="minorHAnsi" w:hAnsiTheme="minorHAnsi" w:cstheme="minorHAnsi"/>
                <w:sz w:val="24"/>
                <w:szCs w:val="24"/>
              </w:rPr>
            </w:pPr>
            <w:r w:rsidRPr="00372D5E">
              <w:rPr>
                <w:rFonts w:asciiTheme="minorHAnsi" w:hAnsiTheme="minorHAnsi" w:cstheme="minorHAnsi"/>
                <w:sz w:val="24"/>
                <w:szCs w:val="24"/>
              </w:rPr>
              <w:t>X2</w:t>
            </w:r>
          </w:p>
        </w:tc>
        <w:tc>
          <w:tcPr>
            <w:tcW w:w="620" w:type="pct"/>
            <w:shd w:val="clear" w:color="auto" w:fill="FFFFFF"/>
          </w:tcPr>
          <w:p w14:paraId="05A2DA08"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-0,256</w:t>
            </w:r>
          </w:p>
        </w:tc>
        <w:tc>
          <w:tcPr>
            <w:tcW w:w="807" w:type="pct"/>
            <w:shd w:val="clear" w:color="auto" w:fill="FFFFFF"/>
          </w:tcPr>
          <w:p w14:paraId="53930B7E"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0,081</w:t>
            </w:r>
          </w:p>
        </w:tc>
        <w:tc>
          <w:tcPr>
            <w:tcW w:w="890" w:type="pct"/>
            <w:shd w:val="clear" w:color="auto" w:fill="FFFFFF"/>
          </w:tcPr>
          <w:p w14:paraId="4B2CCF84"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-0,380</w:t>
            </w:r>
          </w:p>
        </w:tc>
        <w:tc>
          <w:tcPr>
            <w:tcW w:w="612" w:type="pct"/>
            <w:shd w:val="clear" w:color="auto" w:fill="FFFFFF"/>
          </w:tcPr>
          <w:p w14:paraId="1121E6A1"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-3,139</w:t>
            </w:r>
          </w:p>
        </w:tc>
        <w:tc>
          <w:tcPr>
            <w:tcW w:w="614" w:type="pct"/>
            <w:shd w:val="clear" w:color="auto" w:fill="FFFFFF"/>
          </w:tcPr>
          <w:p w14:paraId="5C9962A3"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0,002</w:t>
            </w:r>
          </w:p>
        </w:tc>
      </w:tr>
      <w:tr w:rsidR="00372D5E" w:rsidRPr="00372D5E" w14:paraId="67C5028F" w14:textId="77777777" w:rsidTr="00E3042E">
        <w:trPr>
          <w:cantSplit/>
          <w:tblHeader/>
        </w:trPr>
        <w:tc>
          <w:tcPr>
            <w:tcW w:w="258" w:type="pct"/>
            <w:vMerge/>
            <w:shd w:val="clear" w:color="auto" w:fill="FFFFFF"/>
          </w:tcPr>
          <w:p w14:paraId="12588BD4" w14:textId="77777777" w:rsidR="00372D5E" w:rsidRPr="00372D5E" w:rsidRDefault="00372D5E" w:rsidP="00372D5E">
            <w:pPr>
              <w:autoSpaceDE w:val="0"/>
              <w:autoSpaceDN w:val="0"/>
              <w:adjustRightInd w:val="0"/>
              <w:spacing w:after="0" w:line="240" w:lineRule="auto"/>
              <w:rPr>
                <w:rFonts w:asciiTheme="minorHAnsi" w:hAnsiTheme="minorHAnsi" w:cstheme="minorHAnsi"/>
                <w:sz w:val="24"/>
                <w:szCs w:val="24"/>
              </w:rPr>
            </w:pPr>
          </w:p>
        </w:tc>
        <w:tc>
          <w:tcPr>
            <w:tcW w:w="1199" w:type="pct"/>
            <w:shd w:val="clear" w:color="auto" w:fill="FFFFFF"/>
          </w:tcPr>
          <w:p w14:paraId="69F8EF3F" w14:textId="77777777" w:rsidR="00372D5E" w:rsidRPr="00372D5E" w:rsidRDefault="00372D5E" w:rsidP="00372D5E">
            <w:pPr>
              <w:autoSpaceDE w:val="0"/>
              <w:autoSpaceDN w:val="0"/>
              <w:adjustRightInd w:val="0"/>
              <w:spacing w:after="0" w:line="240" w:lineRule="auto"/>
              <w:ind w:left="60" w:right="60"/>
              <w:rPr>
                <w:rFonts w:asciiTheme="minorHAnsi" w:hAnsiTheme="minorHAnsi" w:cstheme="minorHAnsi"/>
                <w:sz w:val="24"/>
                <w:szCs w:val="24"/>
              </w:rPr>
            </w:pPr>
            <w:r w:rsidRPr="00372D5E">
              <w:rPr>
                <w:rFonts w:asciiTheme="minorHAnsi" w:hAnsiTheme="minorHAnsi" w:cstheme="minorHAnsi"/>
                <w:sz w:val="24"/>
                <w:szCs w:val="24"/>
              </w:rPr>
              <w:t>X3</w:t>
            </w:r>
          </w:p>
        </w:tc>
        <w:tc>
          <w:tcPr>
            <w:tcW w:w="620" w:type="pct"/>
            <w:shd w:val="clear" w:color="auto" w:fill="FFFFFF"/>
          </w:tcPr>
          <w:p w14:paraId="0DFF3CAD"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0,618</w:t>
            </w:r>
          </w:p>
        </w:tc>
        <w:tc>
          <w:tcPr>
            <w:tcW w:w="807" w:type="pct"/>
            <w:shd w:val="clear" w:color="auto" w:fill="FFFFFF"/>
          </w:tcPr>
          <w:p w14:paraId="13C764D5"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0,442</w:t>
            </w:r>
          </w:p>
        </w:tc>
        <w:tc>
          <w:tcPr>
            <w:tcW w:w="890" w:type="pct"/>
            <w:shd w:val="clear" w:color="auto" w:fill="FFFFFF"/>
          </w:tcPr>
          <w:p w14:paraId="63740AC1"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0,148</w:t>
            </w:r>
          </w:p>
        </w:tc>
        <w:tc>
          <w:tcPr>
            <w:tcW w:w="612" w:type="pct"/>
            <w:shd w:val="clear" w:color="auto" w:fill="FFFFFF"/>
          </w:tcPr>
          <w:p w14:paraId="75CD83F9"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1,399</w:t>
            </w:r>
          </w:p>
        </w:tc>
        <w:tc>
          <w:tcPr>
            <w:tcW w:w="614" w:type="pct"/>
            <w:shd w:val="clear" w:color="auto" w:fill="FFFFFF"/>
          </w:tcPr>
          <w:p w14:paraId="684CDCF1"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0,166</w:t>
            </w:r>
          </w:p>
        </w:tc>
      </w:tr>
      <w:tr w:rsidR="00372D5E" w:rsidRPr="00372D5E" w14:paraId="11739237" w14:textId="77777777" w:rsidTr="00E3042E">
        <w:trPr>
          <w:cantSplit/>
          <w:tblHeader/>
        </w:trPr>
        <w:tc>
          <w:tcPr>
            <w:tcW w:w="258" w:type="pct"/>
            <w:vMerge/>
            <w:tcBorders>
              <w:bottom w:val="single" w:sz="4" w:space="0" w:color="auto"/>
            </w:tcBorders>
            <w:shd w:val="clear" w:color="auto" w:fill="FFFFFF"/>
          </w:tcPr>
          <w:p w14:paraId="0C000F34" w14:textId="77777777" w:rsidR="00372D5E" w:rsidRPr="00372D5E" w:rsidRDefault="00372D5E" w:rsidP="00372D5E">
            <w:pPr>
              <w:autoSpaceDE w:val="0"/>
              <w:autoSpaceDN w:val="0"/>
              <w:adjustRightInd w:val="0"/>
              <w:spacing w:after="0" w:line="240" w:lineRule="auto"/>
              <w:rPr>
                <w:rFonts w:asciiTheme="minorHAnsi" w:hAnsiTheme="minorHAnsi" w:cstheme="minorHAnsi"/>
                <w:sz w:val="24"/>
                <w:szCs w:val="24"/>
              </w:rPr>
            </w:pPr>
          </w:p>
        </w:tc>
        <w:tc>
          <w:tcPr>
            <w:tcW w:w="1199" w:type="pct"/>
            <w:tcBorders>
              <w:bottom w:val="single" w:sz="4" w:space="0" w:color="auto"/>
            </w:tcBorders>
            <w:shd w:val="clear" w:color="auto" w:fill="FFFFFF"/>
          </w:tcPr>
          <w:p w14:paraId="7953FCE7" w14:textId="77777777" w:rsidR="00372D5E" w:rsidRPr="00372D5E" w:rsidRDefault="00372D5E" w:rsidP="00372D5E">
            <w:pPr>
              <w:autoSpaceDE w:val="0"/>
              <w:autoSpaceDN w:val="0"/>
              <w:adjustRightInd w:val="0"/>
              <w:spacing w:after="0" w:line="240" w:lineRule="auto"/>
              <w:ind w:left="60" w:right="60"/>
              <w:rPr>
                <w:rFonts w:asciiTheme="minorHAnsi" w:hAnsiTheme="minorHAnsi" w:cstheme="minorHAnsi"/>
                <w:sz w:val="24"/>
                <w:szCs w:val="24"/>
              </w:rPr>
            </w:pPr>
            <w:r w:rsidRPr="00372D5E">
              <w:rPr>
                <w:rFonts w:asciiTheme="minorHAnsi" w:hAnsiTheme="minorHAnsi" w:cstheme="minorHAnsi"/>
                <w:sz w:val="24"/>
                <w:szCs w:val="24"/>
              </w:rPr>
              <w:t>Y1</w:t>
            </w:r>
          </w:p>
        </w:tc>
        <w:tc>
          <w:tcPr>
            <w:tcW w:w="620" w:type="pct"/>
            <w:tcBorders>
              <w:bottom w:val="single" w:sz="4" w:space="0" w:color="auto"/>
            </w:tcBorders>
            <w:shd w:val="clear" w:color="auto" w:fill="FFFFFF"/>
          </w:tcPr>
          <w:p w14:paraId="261A20E8"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-0,077</w:t>
            </w:r>
          </w:p>
        </w:tc>
        <w:tc>
          <w:tcPr>
            <w:tcW w:w="807" w:type="pct"/>
            <w:tcBorders>
              <w:bottom w:val="single" w:sz="4" w:space="0" w:color="auto"/>
            </w:tcBorders>
            <w:shd w:val="clear" w:color="auto" w:fill="FFFFFF"/>
          </w:tcPr>
          <w:p w14:paraId="536D28D7"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0,038</w:t>
            </w:r>
          </w:p>
        </w:tc>
        <w:tc>
          <w:tcPr>
            <w:tcW w:w="890" w:type="pct"/>
            <w:tcBorders>
              <w:bottom w:val="single" w:sz="4" w:space="0" w:color="auto"/>
            </w:tcBorders>
            <w:shd w:val="clear" w:color="auto" w:fill="FFFFFF"/>
          </w:tcPr>
          <w:p w14:paraId="1DC4A1AA"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-0,961</w:t>
            </w:r>
          </w:p>
        </w:tc>
        <w:tc>
          <w:tcPr>
            <w:tcW w:w="612" w:type="pct"/>
            <w:tcBorders>
              <w:bottom w:val="single" w:sz="4" w:space="0" w:color="auto"/>
            </w:tcBorders>
            <w:shd w:val="clear" w:color="auto" w:fill="FFFFFF"/>
          </w:tcPr>
          <w:p w14:paraId="1B7ABD45"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-2,042</w:t>
            </w:r>
          </w:p>
        </w:tc>
        <w:tc>
          <w:tcPr>
            <w:tcW w:w="614" w:type="pct"/>
            <w:tcBorders>
              <w:bottom w:val="single" w:sz="4" w:space="0" w:color="auto"/>
            </w:tcBorders>
            <w:shd w:val="clear" w:color="auto" w:fill="FFFFFF"/>
          </w:tcPr>
          <w:p w14:paraId="4EBBB09F" w14:textId="77777777" w:rsidR="00372D5E" w:rsidRPr="00372D5E" w:rsidRDefault="00372D5E" w:rsidP="00372D5E">
            <w:pPr>
              <w:autoSpaceDE w:val="0"/>
              <w:autoSpaceDN w:val="0"/>
              <w:adjustRightInd w:val="0"/>
              <w:spacing w:after="0" w:line="240" w:lineRule="auto"/>
              <w:ind w:left="60" w:right="60"/>
              <w:jc w:val="center"/>
              <w:rPr>
                <w:rFonts w:asciiTheme="minorHAnsi" w:hAnsiTheme="minorHAnsi" w:cstheme="minorHAnsi"/>
                <w:sz w:val="24"/>
                <w:szCs w:val="24"/>
              </w:rPr>
            </w:pPr>
            <w:r w:rsidRPr="00372D5E">
              <w:rPr>
                <w:rFonts w:asciiTheme="minorHAnsi" w:hAnsiTheme="minorHAnsi" w:cstheme="minorHAnsi"/>
                <w:sz w:val="24"/>
                <w:szCs w:val="24"/>
              </w:rPr>
              <w:t>0,045</w:t>
            </w:r>
          </w:p>
        </w:tc>
      </w:tr>
      <w:tr w:rsidR="00372D5E" w:rsidRPr="00372D5E" w14:paraId="030D1D69" w14:textId="77777777" w:rsidTr="00E3042E">
        <w:trPr>
          <w:cantSplit/>
        </w:trPr>
        <w:tc>
          <w:tcPr>
            <w:tcW w:w="5000" w:type="pct"/>
            <w:gridSpan w:val="7"/>
            <w:tcBorders>
              <w:top w:val="single" w:sz="4" w:space="0" w:color="auto"/>
            </w:tcBorders>
            <w:shd w:val="clear" w:color="auto" w:fill="FFFFFF"/>
          </w:tcPr>
          <w:p w14:paraId="19BD0247" w14:textId="77777777" w:rsidR="00372D5E" w:rsidRPr="00372D5E" w:rsidRDefault="00372D5E" w:rsidP="00372D5E">
            <w:pPr>
              <w:autoSpaceDE w:val="0"/>
              <w:autoSpaceDN w:val="0"/>
              <w:adjustRightInd w:val="0"/>
              <w:spacing w:after="0" w:line="240" w:lineRule="auto"/>
              <w:ind w:left="60" w:right="60"/>
              <w:rPr>
                <w:rFonts w:asciiTheme="minorHAnsi" w:hAnsiTheme="minorHAnsi" w:cstheme="minorHAnsi"/>
                <w:sz w:val="24"/>
                <w:szCs w:val="24"/>
              </w:rPr>
            </w:pPr>
            <w:r w:rsidRPr="00372D5E">
              <w:rPr>
                <w:rFonts w:asciiTheme="minorHAnsi" w:hAnsiTheme="minorHAnsi" w:cstheme="minorHAnsi"/>
                <w:sz w:val="24"/>
                <w:szCs w:val="24"/>
              </w:rPr>
              <w:t>a. Dependent Variable: Y2</w:t>
            </w:r>
          </w:p>
        </w:tc>
      </w:tr>
    </w:tbl>
    <w:p w14:paraId="292E00CA" w14:textId="17C4CC5B" w:rsidR="00372D5E" w:rsidRPr="00372D5E" w:rsidRDefault="00372D5E" w:rsidP="00372D5E">
      <w:pPr>
        <w:tabs>
          <w:tab w:val="left" w:pos="450"/>
        </w:tabs>
        <w:spacing w:after="0" w:line="480" w:lineRule="auto"/>
        <w:jc w:val="both"/>
        <w:rPr>
          <w:rFonts w:asciiTheme="minorHAnsi" w:hAnsiTheme="minorHAnsi" w:cstheme="minorHAnsi"/>
          <w:sz w:val="24"/>
          <w:szCs w:val="24"/>
        </w:rPr>
      </w:pPr>
      <w:r w:rsidRPr="00372D5E">
        <w:rPr>
          <w:rFonts w:asciiTheme="minorHAnsi" w:hAnsiTheme="minorHAnsi" w:cstheme="minorHAnsi"/>
          <w:sz w:val="24"/>
          <w:szCs w:val="24"/>
        </w:rPr>
        <w:t xml:space="preserve">Sumber: </w:t>
      </w:r>
      <w:r w:rsidR="005F622F" w:rsidRPr="00372D5E">
        <w:rPr>
          <w:rFonts w:asciiTheme="minorHAnsi" w:hAnsiTheme="minorHAnsi" w:cstheme="minorHAnsi"/>
          <w:sz w:val="24"/>
          <w:szCs w:val="24"/>
        </w:rPr>
        <w:t>Data Diolah, 2023</w:t>
      </w:r>
    </w:p>
    <w:p w14:paraId="64E10F56" w14:textId="54E7CB00" w:rsidR="00372D5E" w:rsidRPr="00372D5E" w:rsidRDefault="00372D5E" w:rsidP="00372D5E">
      <w:pPr>
        <w:tabs>
          <w:tab w:val="left" w:pos="720"/>
        </w:tabs>
        <w:autoSpaceDE w:val="0"/>
        <w:autoSpaceDN w:val="0"/>
        <w:adjustRightInd w:val="0"/>
        <w:spacing w:after="0" w:line="480" w:lineRule="auto"/>
        <w:jc w:val="both"/>
        <w:rPr>
          <w:rFonts w:asciiTheme="minorHAnsi" w:hAnsiTheme="minorHAnsi" w:cstheme="minorHAnsi"/>
          <w:sz w:val="24"/>
          <w:szCs w:val="24"/>
        </w:rPr>
      </w:pPr>
      <w:r w:rsidRPr="00372D5E">
        <w:rPr>
          <w:rFonts w:asciiTheme="minorHAnsi" w:hAnsiTheme="minorHAnsi" w:cstheme="minorHAnsi"/>
          <w:bCs/>
          <w:sz w:val="24"/>
          <w:szCs w:val="24"/>
        </w:rPr>
        <w:tab/>
        <w:t xml:space="preserve">Berdasarkan hasil analisis jalur substruktur 2 seperti yang disajikan pada Tabel </w:t>
      </w:r>
      <w:r w:rsidR="00911032">
        <w:rPr>
          <w:rFonts w:asciiTheme="minorHAnsi" w:hAnsiTheme="minorHAnsi" w:cstheme="minorHAnsi"/>
          <w:bCs/>
          <w:sz w:val="24"/>
          <w:szCs w:val="24"/>
        </w:rPr>
        <w:t>3</w:t>
      </w:r>
      <w:r w:rsidRPr="00372D5E">
        <w:rPr>
          <w:rFonts w:asciiTheme="minorHAnsi" w:hAnsiTheme="minorHAnsi" w:cstheme="minorHAnsi"/>
          <w:bCs/>
          <w:sz w:val="24"/>
          <w:szCs w:val="24"/>
        </w:rPr>
        <w:t xml:space="preserve">, </w:t>
      </w:r>
      <w:r w:rsidRPr="00372D5E">
        <w:rPr>
          <w:rFonts w:asciiTheme="minorHAnsi" w:hAnsiTheme="minorHAnsi" w:cstheme="minorHAnsi"/>
          <w:sz w:val="24"/>
          <w:szCs w:val="24"/>
        </w:rPr>
        <w:t>maka dapat dibuat persamaan struktural sebagai berikut :</w:t>
      </w:r>
    </w:p>
    <w:p w14:paraId="291651CD" w14:textId="62F2DC9F" w:rsidR="00372D5E" w:rsidRPr="00372D5E" w:rsidRDefault="00372D5E" w:rsidP="005F622F">
      <w:pPr>
        <w:tabs>
          <w:tab w:val="left" w:pos="450"/>
          <w:tab w:val="left" w:pos="720"/>
        </w:tabs>
        <w:spacing w:after="0" w:line="480" w:lineRule="auto"/>
        <w:contextualSpacing/>
        <w:rPr>
          <w:rFonts w:asciiTheme="minorHAnsi" w:hAnsiTheme="minorHAnsi" w:cstheme="minorHAnsi"/>
          <w:sz w:val="24"/>
          <w:szCs w:val="24"/>
        </w:rPr>
      </w:pPr>
      <w:r w:rsidRPr="00372D5E">
        <w:rPr>
          <w:rFonts w:asciiTheme="minorHAnsi" w:hAnsiTheme="minorHAnsi" w:cstheme="minorHAnsi"/>
          <w:sz w:val="24"/>
          <w:szCs w:val="24"/>
        </w:rPr>
        <w:lastRenderedPageBreak/>
        <w:t>Y2 = 0,057 X</w:t>
      </w:r>
      <w:r w:rsidRPr="00372D5E">
        <w:rPr>
          <w:rFonts w:asciiTheme="minorHAnsi" w:hAnsiTheme="minorHAnsi" w:cstheme="minorHAnsi"/>
          <w:sz w:val="24"/>
          <w:szCs w:val="24"/>
          <w:vertAlign w:val="subscript"/>
        </w:rPr>
        <w:t>1</w:t>
      </w:r>
      <w:r w:rsidRPr="00372D5E">
        <w:rPr>
          <w:rFonts w:asciiTheme="minorHAnsi" w:hAnsiTheme="minorHAnsi" w:cstheme="minorHAnsi"/>
          <w:sz w:val="24"/>
          <w:szCs w:val="24"/>
        </w:rPr>
        <w:t xml:space="preserve"> - 0,256X</w:t>
      </w:r>
      <w:r w:rsidRPr="00372D5E">
        <w:rPr>
          <w:rFonts w:asciiTheme="minorHAnsi" w:hAnsiTheme="minorHAnsi" w:cstheme="minorHAnsi"/>
          <w:sz w:val="24"/>
          <w:szCs w:val="24"/>
          <w:vertAlign w:val="subscript"/>
        </w:rPr>
        <w:t xml:space="preserve">2  </w:t>
      </w:r>
      <w:r w:rsidRPr="00372D5E">
        <w:rPr>
          <w:rFonts w:asciiTheme="minorHAnsi" w:hAnsiTheme="minorHAnsi" w:cstheme="minorHAnsi"/>
          <w:sz w:val="24"/>
          <w:szCs w:val="24"/>
        </w:rPr>
        <w:t>+ 0,618 X</w:t>
      </w:r>
      <w:r w:rsidRPr="00372D5E">
        <w:rPr>
          <w:rFonts w:asciiTheme="minorHAnsi" w:hAnsiTheme="minorHAnsi" w:cstheme="minorHAnsi"/>
          <w:sz w:val="24"/>
          <w:szCs w:val="24"/>
          <w:vertAlign w:val="subscript"/>
        </w:rPr>
        <w:t xml:space="preserve">3 </w:t>
      </w:r>
      <w:r w:rsidRPr="00372D5E">
        <w:rPr>
          <w:rFonts w:asciiTheme="minorHAnsi" w:hAnsiTheme="minorHAnsi" w:cstheme="minorHAnsi"/>
          <w:sz w:val="24"/>
          <w:szCs w:val="24"/>
        </w:rPr>
        <w:t>-0,077 Y1</w:t>
      </w:r>
      <w:r w:rsidR="005F622F">
        <w:rPr>
          <w:rFonts w:asciiTheme="minorHAnsi" w:hAnsiTheme="minorHAnsi" w:cstheme="minorHAnsi"/>
          <w:sz w:val="24"/>
          <w:szCs w:val="24"/>
        </w:rPr>
        <w:t>……………………………..(4</w:t>
      </w:r>
      <w:r w:rsidR="005F622F" w:rsidRPr="00243EF9">
        <w:rPr>
          <w:rFonts w:asciiTheme="minorHAnsi" w:hAnsiTheme="minorHAnsi" w:cstheme="minorHAnsi"/>
          <w:sz w:val="24"/>
          <w:szCs w:val="24"/>
        </w:rPr>
        <w:t>)</w:t>
      </w:r>
    </w:p>
    <w:p w14:paraId="55ADDD1F" w14:textId="77777777" w:rsidR="005F622F" w:rsidRDefault="005F622F" w:rsidP="005F622F">
      <w:pPr>
        <w:spacing w:after="0" w:line="360" w:lineRule="auto"/>
        <w:ind w:firstLine="720"/>
        <w:jc w:val="both"/>
        <w:rPr>
          <w:rFonts w:asciiTheme="minorHAnsi" w:hAnsiTheme="minorHAnsi" w:cstheme="minorHAnsi"/>
          <w:sz w:val="24"/>
          <w:szCs w:val="24"/>
        </w:rPr>
      </w:pPr>
      <w:r w:rsidRPr="005F622F">
        <w:rPr>
          <w:rFonts w:asciiTheme="minorHAnsi" w:hAnsiTheme="minorHAnsi" w:cstheme="minorHAnsi"/>
          <w:sz w:val="24"/>
          <w:szCs w:val="24"/>
        </w:rPr>
        <w:t>Pengaruh langsung pendapatan terhadap pengeluaran di daerah tujuan pedagang kaki lima di Kecamatan Mengwi.</w:t>
      </w:r>
      <w:r>
        <w:rPr>
          <w:rFonts w:asciiTheme="minorHAnsi" w:hAnsiTheme="minorHAnsi" w:cstheme="minorHAnsi"/>
          <w:sz w:val="24"/>
          <w:szCs w:val="24"/>
        </w:rPr>
        <w:t xml:space="preserve"> </w:t>
      </w:r>
      <w:r w:rsidRPr="005F622F">
        <w:rPr>
          <w:rFonts w:asciiTheme="minorHAnsi" w:hAnsiTheme="minorHAnsi" w:cstheme="minorHAnsi"/>
          <w:sz w:val="24"/>
          <w:szCs w:val="24"/>
        </w:rPr>
        <w:t>Berdasarkan hasil analisis pengaruh pendapatan terhadap pengeluaran di daerah tujuan diperoleh nilai koefisien regresi yang positif sebesar 0,588 dan t hitung 33,498, serta nilai signifikansi 0,000 kurang dari 0,050. Hasil ini mengindikasikan bahwa H1 diterima, yakni pendapatan berpengaruh positif signifikan terhadap pengeluaran di daerah tujuan pedagang kaki lima di Kecamatan Mengwi. Hal ini berarti bahwa semakin tinggi pendapatan yang diperoleh, maka pengeluaran di daerah tujuan akan semakin meningkat. Hasil ini mendukung penelitian yang dilakukan oleh Kadek Yomi Octania dan I Gusti Wayan Murjana Yasa (2014) yang menunjukkan bahwa pendapatan migran memiliki hubungan positif signifikan terhada</w:t>
      </w:r>
      <w:r>
        <w:rPr>
          <w:rFonts w:asciiTheme="minorHAnsi" w:hAnsiTheme="minorHAnsi" w:cstheme="minorHAnsi"/>
          <w:sz w:val="24"/>
          <w:szCs w:val="24"/>
        </w:rPr>
        <w:t>p pengeluaran di daerah tujuan.</w:t>
      </w:r>
    </w:p>
    <w:p w14:paraId="1F083D5F" w14:textId="3AC9BB25" w:rsidR="005F622F" w:rsidRDefault="005F622F" w:rsidP="005F622F">
      <w:pPr>
        <w:spacing w:after="0" w:line="360" w:lineRule="auto"/>
        <w:ind w:firstLine="720"/>
        <w:jc w:val="both"/>
        <w:rPr>
          <w:rFonts w:asciiTheme="minorHAnsi" w:hAnsiTheme="minorHAnsi" w:cstheme="minorHAnsi"/>
          <w:sz w:val="24"/>
          <w:szCs w:val="24"/>
        </w:rPr>
      </w:pPr>
      <w:r w:rsidRPr="005F622F">
        <w:rPr>
          <w:rFonts w:asciiTheme="minorHAnsi" w:hAnsiTheme="minorHAnsi" w:cstheme="minorHAnsi"/>
          <w:sz w:val="24"/>
          <w:szCs w:val="24"/>
        </w:rPr>
        <w:t>Pengaruh langsung jumlah tanggungan di daerah tujuan terhadap pengeluaran di daerah tujuan pedagang kaki lima di Kecamatan Mengwi.</w:t>
      </w:r>
      <w:r>
        <w:rPr>
          <w:rFonts w:asciiTheme="minorHAnsi" w:hAnsiTheme="minorHAnsi" w:cstheme="minorHAnsi"/>
          <w:sz w:val="24"/>
          <w:szCs w:val="24"/>
        </w:rPr>
        <w:t xml:space="preserve"> </w:t>
      </w:r>
      <w:r w:rsidRPr="005F622F">
        <w:rPr>
          <w:rFonts w:asciiTheme="minorHAnsi" w:hAnsiTheme="minorHAnsi" w:cstheme="minorHAnsi"/>
          <w:sz w:val="24"/>
          <w:szCs w:val="24"/>
        </w:rPr>
        <w:t>Berdasarkan hasil analisis pengaruh jumlah tanggungan di daerah tujuan terhadap pengeluaran di daerah tujuan diperoleh nilai koefisien regresi yang positif sebesar 0,134 dan t hitung 0,543, serta nilai signifikansi 0,589 lebih dari 0,050. Hasil ini mengindikasikan bahwa H2 ditolak, sehingga jumlah tanggungan di daerah tujuan tidak berpengaruh signifikan terhadap pengeluaran di daerah tujuan pedagang kaki lima di Kecamatan Mengwi. Hal ini berarti bahwa banyak sedikitnya jumlah tanggungan di daerah tujuan tidak dapat mempengaruhi peningkatan pengeluaran di daerah tujuan. Hasil ini disebabkan karena anggota keluarga yang menjadi tanggungan telah memiliki penghasilan sendiri, sehingga tidak akan menambah beban pengeluaran. Penelitian ini mendukung hasil penelitian Hanum (2017) yang menyatakan bahwa jumlah tanggungan di daerah tujuan tidak berpengaruh signifikan terhadap pengeluaran di daerah tujuan.</w:t>
      </w:r>
      <w:r w:rsidR="00A91F16">
        <w:rPr>
          <w:rFonts w:asciiTheme="minorHAnsi" w:hAnsiTheme="minorHAnsi" w:cstheme="minorHAnsi"/>
          <w:sz w:val="24"/>
          <w:szCs w:val="24"/>
        </w:rPr>
        <w:t xml:space="preserve"> </w:t>
      </w:r>
    </w:p>
    <w:p w14:paraId="40D2A317" w14:textId="77777777" w:rsidR="00A91F16" w:rsidRPr="00A91F16" w:rsidRDefault="00A91F16" w:rsidP="00A91F16">
      <w:pPr>
        <w:spacing w:after="0" w:line="360" w:lineRule="auto"/>
        <w:ind w:firstLine="720"/>
        <w:jc w:val="both"/>
        <w:rPr>
          <w:rFonts w:asciiTheme="minorHAnsi" w:hAnsiTheme="minorHAnsi" w:cstheme="minorHAnsi"/>
          <w:sz w:val="24"/>
          <w:szCs w:val="24"/>
        </w:rPr>
      </w:pPr>
      <w:r w:rsidRPr="00A91F16">
        <w:rPr>
          <w:rFonts w:asciiTheme="minorHAnsi" w:hAnsiTheme="minorHAnsi" w:cstheme="minorHAnsi"/>
          <w:sz w:val="24"/>
          <w:szCs w:val="24"/>
        </w:rPr>
        <w:t xml:space="preserve">Hal ini berarti bahwa banyak sedikitnya jumlah tanggungan di daerah tujuan tidak dapat mempengaruhi peningkatan pengeluaran di daerah tujuan. Hasil ini </w:t>
      </w:r>
      <w:r w:rsidRPr="00A91F16">
        <w:rPr>
          <w:rFonts w:asciiTheme="minorHAnsi" w:hAnsiTheme="minorHAnsi" w:cstheme="minorHAnsi"/>
          <w:sz w:val="24"/>
          <w:szCs w:val="24"/>
        </w:rPr>
        <w:lastRenderedPageBreak/>
        <w:t>didukung oleh peryantaan dari Bapak Shokeh (41 tahun) yang merupakan pedagang martabak.</w:t>
      </w:r>
    </w:p>
    <w:p w14:paraId="6BC7819E" w14:textId="77777777" w:rsidR="00A91F16" w:rsidRPr="00A91F16" w:rsidRDefault="00A91F16" w:rsidP="00AD3167">
      <w:pPr>
        <w:spacing w:after="0" w:line="240" w:lineRule="auto"/>
        <w:ind w:left="1134" w:hanging="414"/>
        <w:jc w:val="both"/>
        <w:rPr>
          <w:rFonts w:asciiTheme="minorHAnsi" w:hAnsiTheme="minorHAnsi" w:cstheme="minorHAnsi"/>
        </w:rPr>
      </w:pPr>
      <w:r w:rsidRPr="00A91F16">
        <w:rPr>
          <w:rFonts w:asciiTheme="minorHAnsi" w:hAnsiTheme="minorHAnsi" w:cstheme="minorHAnsi"/>
          <w:sz w:val="24"/>
          <w:szCs w:val="24"/>
        </w:rPr>
        <w:tab/>
        <w:t xml:space="preserve"> </w:t>
      </w:r>
      <w:r w:rsidRPr="00A91F16">
        <w:rPr>
          <w:rFonts w:asciiTheme="minorHAnsi" w:hAnsiTheme="minorHAnsi" w:cstheme="minorHAnsi"/>
        </w:rPr>
        <w:t xml:space="preserve">“Semua pengeluaran itu sudah dihitung perhari cukup untuk belanja harian dan kebutuhan rumah dan biasanya tidak akan berubah kecuali ada keperluan tidak terduga”. </w:t>
      </w:r>
    </w:p>
    <w:p w14:paraId="11DDC981" w14:textId="77777777" w:rsidR="00A91F16" w:rsidRPr="00A91F16" w:rsidRDefault="00A91F16" w:rsidP="00A91F16">
      <w:pPr>
        <w:spacing w:after="0" w:line="360" w:lineRule="auto"/>
        <w:jc w:val="both"/>
        <w:rPr>
          <w:rFonts w:asciiTheme="minorHAnsi" w:hAnsiTheme="minorHAnsi" w:cstheme="minorHAnsi"/>
          <w:sz w:val="24"/>
          <w:szCs w:val="24"/>
        </w:rPr>
      </w:pPr>
      <w:r w:rsidRPr="00A91F16">
        <w:rPr>
          <w:rFonts w:asciiTheme="minorHAnsi" w:hAnsiTheme="minorHAnsi" w:cstheme="minorHAnsi"/>
          <w:sz w:val="24"/>
          <w:szCs w:val="24"/>
        </w:rPr>
        <w:t>Hasil pernyataan diatas menjelaskan bahwa pengeluaran dari bapak Shokeh tidak terganggu dengan jumlah tanggungan beliau di daerah tujuannya itu karena semua pengeluaran sudah dihitung dan ditakar oleh beliau sehingga tidak akan berubah secara signifikan kecuali ada keperluan tidak terduga.</w:t>
      </w:r>
    </w:p>
    <w:p w14:paraId="04882731" w14:textId="742240B1" w:rsidR="00A91F16" w:rsidRPr="00A91F16" w:rsidRDefault="00A91F16" w:rsidP="00A91F16">
      <w:pPr>
        <w:spacing w:after="0" w:line="360" w:lineRule="auto"/>
        <w:jc w:val="both"/>
        <w:rPr>
          <w:rFonts w:asciiTheme="minorHAnsi" w:hAnsiTheme="minorHAnsi" w:cstheme="minorHAnsi"/>
          <w:sz w:val="24"/>
          <w:szCs w:val="24"/>
        </w:rPr>
      </w:pPr>
      <w:r w:rsidRPr="00A91F16">
        <w:rPr>
          <w:rFonts w:asciiTheme="minorHAnsi" w:hAnsiTheme="minorHAnsi" w:cstheme="minorHAnsi"/>
          <w:sz w:val="24"/>
          <w:szCs w:val="24"/>
        </w:rPr>
        <w:t>Sementara menurut Bapak Muhammad Agus (36 tahun) dan Bapak Abdul Gofhur (45 tahun) yang merupakan pegawai usaha martabak yang dimana Bapak Agus merantau sendiri sedangkan Bapak Abdul Gofhur mengajak istrinya ikut menyampaikan pernyataan bahwa.</w:t>
      </w:r>
    </w:p>
    <w:p w14:paraId="765447A8" w14:textId="669B65EC" w:rsidR="00A91F16" w:rsidRPr="00A91F16" w:rsidRDefault="00A91F16" w:rsidP="00AD3167">
      <w:pPr>
        <w:spacing w:after="0" w:line="240" w:lineRule="auto"/>
        <w:ind w:left="1276" w:hanging="556"/>
        <w:jc w:val="both"/>
        <w:rPr>
          <w:rFonts w:asciiTheme="minorHAnsi" w:hAnsiTheme="minorHAnsi" w:cstheme="minorHAnsi"/>
        </w:rPr>
      </w:pPr>
      <w:r w:rsidRPr="00A91F16">
        <w:rPr>
          <w:rFonts w:asciiTheme="minorHAnsi" w:hAnsiTheme="minorHAnsi" w:cstheme="minorHAnsi"/>
          <w:sz w:val="24"/>
          <w:szCs w:val="24"/>
        </w:rPr>
        <w:tab/>
      </w:r>
      <w:r w:rsidRPr="00A91F16">
        <w:rPr>
          <w:rFonts w:asciiTheme="minorHAnsi" w:hAnsiTheme="minorHAnsi" w:cstheme="minorHAnsi"/>
        </w:rPr>
        <w:t xml:space="preserve">“Untuk pengeluaran kami gak berbeda mas, karena untuk tempat tinggal dan makan semua sudah ditanggung bos kami. Pengeluaran saya paling hanya untuk bel rokok dan jajan saja”, </w:t>
      </w:r>
      <w:r w:rsidR="0085330D">
        <w:rPr>
          <w:rFonts w:asciiTheme="minorHAnsi" w:hAnsiTheme="minorHAnsi" w:cstheme="minorHAnsi"/>
        </w:rPr>
        <w:t>kata</w:t>
      </w:r>
      <w:r w:rsidRPr="00A91F16">
        <w:rPr>
          <w:rFonts w:asciiTheme="minorHAnsi" w:hAnsiTheme="minorHAnsi" w:cstheme="minorHAnsi"/>
        </w:rPr>
        <w:t xml:space="preserve"> Pak Agus. Sementara Pak Ghofur berkata bahwa,</w:t>
      </w:r>
      <w:r w:rsidR="0085330D">
        <w:rPr>
          <w:rFonts w:asciiTheme="minorHAnsi" w:hAnsiTheme="minorHAnsi" w:cstheme="minorHAnsi"/>
        </w:rPr>
        <w:t xml:space="preserve"> </w:t>
      </w:r>
      <w:r w:rsidRPr="00A91F16">
        <w:rPr>
          <w:rFonts w:asciiTheme="minorHAnsi" w:hAnsiTheme="minorHAnsi" w:cstheme="minorHAnsi"/>
        </w:rPr>
        <w:t xml:space="preserve">”Ya saya sama dengan Agus penegluaran ya tidak banyak karena tempat tinggal dan makan sudah disediakan bos. </w:t>
      </w:r>
      <w:r w:rsidR="0085330D" w:rsidRPr="0085330D">
        <w:rPr>
          <w:rFonts w:asciiTheme="minorHAnsi" w:hAnsiTheme="minorHAnsi" w:cstheme="minorHAnsi"/>
        </w:rPr>
        <w:t>Istri saya juga harus bisa ngatur gaji saya</w:t>
      </w:r>
      <w:r w:rsidRPr="00A91F16">
        <w:rPr>
          <w:rFonts w:asciiTheme="minorHAnsi" w:hAnsiTheme="minorHAnsi" w:cstheme="minorHAnsi"/>
        </w:rPr>
        <w:t xml:space="preserve"> karena kami juga harus menyimpan uang untuk kami kirimkan ke kampung”.</w:t>
      </w:r>
    </w:p>
    <w:p w14:paraId="26BE0116" w14:textId="3BCE8C67" w:rsidR="00A91F16" w:rsidRPr="005F622F" w:rsidRDefault="00A91F16" w:rsidP="00A91F16">
      <w:pPr>
        <w:spacing w:after="0" w:line="360" w:lineRule="auto"/>
        <w:jc w:val="both"/>
        <w:rPr>
          <w:rFonts w:asciiTheme="minorHAnsi" w:hAnsiTheme="minorHAnsi" w:cstheme="minorHAnsi"/>
          <w:sz w:val="24"/>
          <w:szCs w:val="24"/>
        </w:rPr>
      </w:pPr>
      <w:r w:rsidRPr="00A91F16">
        <w:rPr>
          <w:rFonts w:asciiTheme="minorHAnsi" w:hAnsiTheme="minorHAnsi" w:cstheme="minorHAnsi"/>
          <w:sz w:val="24"/>
          <w:szCs w:val="24"/>
        </w:rPr>
        <w:t>Hasil pernyataan di atas menjelaskan bahwa pengeluaran dari Bapak Muhammad Agus (36 Tahun) dan Bapak Abdul Gofhur (45 Tahun) tidak berbeda antara yang bawa istri maupun yang ikut bekerja sendiri ini karena bos mereka sudah menyediakan segala keperluan pegawainya sehingga pengeluaran yang dikeluarkan pegawainya tidak jauh berbeda.</w:t>
      </w:r>
    </w:p>
    <w:p w14:paraId="38CA3DE0" w14:textId="77777777" w:rsidR="005F622F" w:rsidRDefault="005F622F" w:rsidP="005F622F">
      <w:pPr>
        <w:spacing w:after="0" w:line="360" w:lineRule="auto"/>
        <w:ind w:firstLine="720"/>
        <w:jc w:val="both"/>
        <w:rPr>
          <w:rFonts w:asciiTheme="minorHAnsi" w:hAnsiTheme="minorHAnsi" w:cstheme="minorHAnsi"/>
          <w:sz w:val="24"/>
          <w:szCs w:val="24"/>
        </w:rPr>
      </w:pPr>
      <w:r w:rsidRPr="005F622F">
        <w:rPr>
          <w:rFonts w:asciiTheme="minorHAnsi" w:hAnsiTheme="minorHAnsi" w:cstheme="minorHAnsi"/>
          <w:sz w:val="24"/>
          <w:szCs w:val="24"/>
        </w:rPr>
        <w:t>Pengaruh langsung keberadaan anggota keluarga inti di daerah asal terhadap pengeluaran di daerah tujuan pedagang kaki lima di Kecamatan Mengwi.</w:t>
      </w:r>
      <w:r>
        <w:rPr>
          <w:rFonts w:asciiTheme="minorHAnsi" w:hAnsiTheme="minorHAnsi" w:cstheme="minorHAnsi"/>
          <w:sz w:val="24"/>
          <w:szCs w:val="24"/>
        </w:rPr>
        <w:t xml:space="preserve"> </w:t>
      </w:r>
      <w:r w:rsidRPr="005F622F">
        <w:rPr>
          <w:rFonts w:asciiTheme="minorHAnsi" w:hAnsiTheme="minorHAnsi" w:cstheme="minorHAnsi"/>
          <w:sz w:val="24"/>
          <w:szCs w:val="24"/>
        </w:rPr>
        <w:t xml:space="preserve">Berdasarkan hasil analisis pengaruh keberadaan anggota keluarga inti di daerah asal terhadap pengeluaran di daerah tujuan diperoleh nilai koefisien regresi yang negatif sebesar 0,505 dan t hitung 0,377, serta nilai signifikansi 0,707 lebih dari 0,050. Hasil ini mengindikasikan bahwa H3 ditolak, yang berarti bahwa pengeluaran pedagang kaki lima di Kecamatan Mengwi tidak lebih kecil antara yang memiliki anggota keluarga inti di </w:t>
      </w:r>
      <w:r w:rsidRPr="005F622F">
        <w:rPr>
          <w:rFonts w:asciiTheme="minorHAnsi" w:hAnsiTheme="minorHAnsi" w:cstheme="minorHAnsi"/>
          <w:sz w:val="24"/>
          <w:szCs w:val="24"/>
        </w:rPr>
        <w:lastRenderedPageBreak/>
        <w:t>daerah asal dan yang tidak memiliki. Hal ini berarti bahwa banyak sedikitnya keberadaan anggota keluarga inti di daerah asal tidak dapat mempengaruhi peningkatan pengeluaran di daerah tujuan. Hasil ini disebabkan karena keberadaan anggota keluarga inti di daerah asal telah memiliki pekerjaan dan penghasilan sendiri, sehingga tidak akan menambah beban pengeluaran. Penelitian ini mendukung hasil penelitian Prabawati dkk. (2020) yang menyatakan bahwa variabel keberadaan orang tua di daerah asal tidak berpengaruh signifikan terhad</w:t>
      </w:r>
      <w:r>
        <w:rPr>
          <w:rFonts w:asciiTheme="minorHAnsi" w:hAnsiTheme="minorHAnsi" w:cstheme="minorHAnsi"/>
          <w:sz w:val="24"/>
          <w:szCs w:val="24"/>
        </w:rPr>
        <w:t>ap pengeluaran konsumsi migran.</w:t>
      </w:r>
    </w:p>
    <w:p w14:paraId="6068E5F4" w14:textId="77777777" w:rsidR="00046CD7" w:rsidRPr="00046CD7" w:rsidRDefault="00046CD7" w:rsidP="00046CD7">
      <w:pPr>
        <w:spacing w:after="0" w:line="360" w:lineRule="auto"/>
        <w:ind w:firstLine="720"/>
        <w:jc w:val="both"/>
        <w:rPr>
          <w:rFonts w:asciiTheme="minorHAnsi" w:hAnsiTheme="minorHAnsi" w:cstheme="minorHAnsi"/>
          <w:sz w:val="24"/>
          <w:szCs w:val="24"/>
        </w:rPr>
      </w:pPr>
      <w:r w:rsidRPr="00046CD7">
        <w:rPr>
          <w:rFonts w:asciiTheme="minorHAnsi" w:hAnsiTheme="minorHAnsi" w:cstheme="minorHAnsi"/>
          <w:sz w:val="24"/>
          <w:szCs w:val="24"/>
        </w:rPr>
        <w:t>Pengeluaran di daerah tujuan tidak berbeda antara yang memiliki anggota inti di daerah asal dan yang tidak memiliki. Hal ini berarti bahwa ada atau tidaknya keberadaan anggota keluarga inti di daerah asal tidak dapat mempengaruhi peningkatan pengeluaran di daerah tujuan. Hasil ini di dukung oleh pernyataan dari Bapak Fakhrul Razi (32 tahun) yang merupakan seorang pedagang sate yang memiliki keluarga inti di daerah asal.</w:t>
      </w:r>
    </w:p>
    <w:p w14:paraId="334A9BDB" w14:textId="77777777" w:rsidR="00046CD7" w:rsidRPr="00046CD7" w:rsidRDefault="00046CD7" w:rsidP="00AD3167">
      <w:pPr>
        <w:spacing w:after="0" w:line="240" w:lineRule="auto"/>
        <w:ind w:left="1418" w:hanging="698"/>
        <w:jc w:val="both"/>
        <w:rPr>
          <w:rFonts w:asciiTheme="minorHAnsi" w:hAnsiTheme="minorHAnsi" w:cstheme="minorHAnsi"/>
        </w:rPr>
      </w:pPr>
      <w:r w:rsidRPr="00046CD7">
        <w:rPr>
          <w:rFonts w:asciiTheme="minorHAnsi" w:hAnsiTheme="minorHAnsi" w:cstheme="minorHAnsi"/>
          <w:sz w:val="24"/>
          <w:szCs w:val="24"/>
        </w:rPr>
        <w:tab/>
        <w:t xml:space="preserve"> “</w:t>
      </w:r>
      <w:r w:rsidRPr="00046CD7">
        <w:rPr>
          <w:rFonts w:asciiTheme="minorHAnsi" w:hAnsiTheme="minorHAnsi" w:cstheme="minorHAnsi"/>
        </w:rPr>
        <w:t xml:space="preserve">Untuk pengeluaran biasanya sudah ada hitungannya perhari untuk belanja dan kebutuhan sehari-hari istri dan 1 anak saya yang ikut. Lalu untuk yang dikirim ke anak di kampung sudah ada bagiannya dan tidak mennganggu pengeluaran saya disini”. </w:t>
      </w:r>
    </w:p>
    <w:p w14:paraId="3F5780E7" w14:textId="77777777" w:rsidR="00046CD7" w:rsidRPr="00046CD7" w:rsidRDefault="00046CD7" w:rsidP="00046CD7">
      <w:pPr>
        <w:spacing w:after="0" w:line="360" w:lineRule="auto"/>
        <w:ind w:firstLine="720"/>
        <w:jc w:val="both"/>
        <w:rPr>
          <w:rFonts w:asciiTheme="minorHAnsi" w:hAnsiTheme="minorHAnsi" w:cstheme="minorHAnsi"/>
          <w:sz w:val="24"/>
          <w:szCs w:val="24"/>
        </w:rPr>
      </w:pPr>
      <w:r w:rsidRPr="00046CD7">
        <w:rPr>
          <w:rFonts w:asciiTheme="minorHAnsi" w:hAnsiTheme="minorHAnsi" w:cstheme="minorHAnsi"/>
          <w:sz w:val="24"/>
          <w:szCs w:val="24"/>
        </w:rPr>
        <w:t>Hasil pernyataan diatas menjelaskan bahwa pengeluaran bapak Fakhrul Razi tidak terganggu meski harus mengirimkan sejumlah uang untuk keperluan anaknya di kampung halaman dan sudah dihitung untuk keperluan selama di perantauan dan untuk dikirim ke kampung halaman.</w:t>
      </w:r>
    </w:p>
    <w:p w14:paraId="1AF8EE05" w14:textId="3B6A6345" w:rsidR="00046CD7" w:rsidRPr="00046CD7" w:rsidRDefault="00046CD7" w:rsidP="00046CD7">
      <w:pPr>
        <w:spacing w:after="0" w:line="360" w:lineRule="auto"/>
        <w:ind w:firstLine="720"/>
        <w:jc w:val="both"/>
        <w:rPr>
          <w:rFonts w:asciiTheme="minorHAnsi" w:hAnsiTheme="minorHAnsi" w:cstheme="minorHAnsi"/>
          <w:sz w:val="24"/>
          <w:szCs w:val="24"/>
        </w:rPr>
      </w:pPr>
      <w:r w:rsidRPr="00046CD7">
        <w:rPr>
          <w:rFonts w:asciiTheme="minorHAnsi" w:hAnsiTheme="minorHAnsi" w:cstheme="minorHAnsi"/>
          <w:sz w:val="24"/>
          <w:szCs w:val="24"/>
        </w:rPr>
        <w:t>Sementara itu Bapak Ari (39 tahun) yang merupakan penjual gorengan dan tidak memiliki anggota keluarga inti di daerah asal menyatakan bahwa.</w:t>
      </w:r>
    </w:p>
    <w:p w14:paraId="5ACFEFF6" w14:textId="77777777" w:rsidR="00046CD7" w:rsidRPr="00046CD7" w:rsidRDefault="00046CD7" w:rsidP="00AD3167">
      <w:pPr>
        <w:spacing w:after="0" w:line="240" w:lineRule="auto"/>
        <w:ind w:left="1418" w:hanging="698"/>
        <w:jc w:val="both"/>
        <w:rPr>
          <w:rFonts w:asciiTheme="minorHAnsi" w:hAnsiTheme="minorHAnsi" w:cstheme="minorHAnsi"/>
        </w:rPr>
      </w:pPr>
      <w:r w:rsidRPr="00046CD7">
        <w:rPr>
          <w:rFonts w:asciiTheme="minorHAnsi" w:hAnsiTheme="minorHAnsi" w:cstheme="minorHAnsi"/>
          <w:sz w:val="24"/>
          <w:szCs w:val="24"/>
        </w:rPr>
        <w:tab/>
        <w:t>“</w:t>
      </w:r>
      <w:r w:rsidRPr="00046CD7">
        <w:rPr>
          <w:rFonts w:asciiTheme="minorHAnsi" w:hAnsiTheme="minorHAnsi" w:cstheme="minorHAnsi"/>
        </w:rPr>
        <w:t xml:space="preserve">Untuk pengeluaran sudah dihitung harian untuk kebutuhan jualan dan anak istri. Lalu saya biasanya suka kirim ke kampung saya untuk bayar iuran keamanan warga di rumah saya di Malang dan mebantu ekonomi bude saya yang sudah sepuh, walaupun bude saya juga punya anak tetapi kondisi ekonomi sepupu saya saat ini tidak bagus. Selain itu juga saya mengirimkan uang tersebut karena orang tua saya juga sudah gak ada jadi saya ingin membrikan sedikit uang untuk membantu ekonomi bude saya. Biasanya iuran warga digunakan untuk membayar gaji hansip disana dan uang yang saya kirimkan untuk bude saya tujuannya membantu ekonomi bude saya serta mempererat silaturahmi </w:t>
      </w:r>
      <w:r w:rsidRPr="00046CD7">
        <w:rPr>
          <w:rFonts w:asciiTheme="minorHAnsi" w:hAnsiTheme="minorHAnsi" w:cstheme="minorHAnsi"/>
        </w:rPr>
        <w:lastRenderedPageBreak/>
        <w:t>bersama keluarga saya. Namun pengiriman itu tidak mempengaruhi pengeluaran saya disini karena memang ada uangnya”.</w:t>
      </w:r>
    </w:p>
    <w:p w14:paraId="650B9101" w14:textId="7EBEE807" w:rsidR="00046CD7" w:rsidRDefault="00046CD7" w:rsidP="00046CD7">
      <w:pPr>
        <w:spacing w:after="0" w:line="360" w:lineRule="auto"/>
        <w:jc w:val="both"/>
        <w:rPr>
          <w:rFonts w:asciiTheme="minorHAnsi" w:hAnsiTheme="minorHAnsi" w:cstheme="minorHAnsi"/>
          <w:sz w:val="24"/>
          <w:szCs w:val="24"/>
        </w:rPr>
      </w:pPr>
      <w:r w:rsidRPr="00046CD7">
        <w:rPr>
          <w:rFonts w:asciiTheme="minorHAnsi" w:hAnsiTheme="minorHAnsi" w:cstheme="minorHAnsi"/>
          <w:sz w:val="24"/>
          <w:szCs w:val="24"/>
        </w:rPr>
        <w:t>Hasil pernyataan di atas menjelaskan bahwa pengeluaran bapak Ari di daerah rantau tidak terganggu karena sudah ada pembagiannya meski ada uang yang dikirmkan ke daerah asal beliau namun jumlahnya tidak banyak dan uang untuk memenuhi kebutuhan beliau di daerah tujuan tetap terpenuhi.</w:t>
      </w:r>
    </w:p>
    <w:p w14:paraId="7712296B" w14:textId="77777777" w:rsidR="005F622F" w:rsidRDefault="005F622F" w:rsidP="005F622F">
      <w:pPr>
        <w:spacing w:after="0" w:line="360" w:lineRule="auto"/>
        <w:ind w:firstLine="720"/>
        <w:jc w:val="both"/>
        <w:rPr>
          <w:rFonts w:asciiTheme="minorHAnsi" w:hAnsiTheme="minorHAnsi" w:cstheme="minorHAnsi"/>
          <w:sz w:val="24"/>
          <w:szCs w:val="24"/>
        </w:rPr>
      </w:pPr>
      <w:r w:rsidRPr="005F622F">
        <w:rPr>
          <w:rFonts w:asciiTheme="minorHAnsi" w:hAnsiTheme="minorHAnsi" w:cstheme="minorHAnsi"/>
          <w:sz w:val="24"/>
          <w:szCs w:val="24"/>
        </w:rPr>
        <w:t>Pengaruh langsung pendapatan terhadap jumlah remitan pedagang kaki lima di Kecamatan Mengwi.</w:t>
      </w:r>
      <w:r>
        <w:rPr>
          <w:rFonts w:asciiTheme="minorHAnsi" w:hAnsiTheme="minorHAnsi" w:cstheme="minorHAnsi"/>
          <w:sz w:val="24"/>
          <w:szCs w:val="24"/>
        </w:rPr>
        <w:t xml:space="preserve"> </w:t>
      </w:r>
      <w:r w:rsidRPr="005F622F">
        <w:rPr>
          <w:rFonts w:asciiTheme="minorHAnsi" w:hAnsiTheme="minorHAnsi" w:cstheme="minorHAnsi"/>
          <w:sz w:val="24"/>
          <w:szCs w:val="24"/>
        </w:rPr>
        <w:t>Berdasarkan hasil analisis pengaruh pendapatan terhadap besar remitan diperoleh nilai koefisien regresi yang positif sebesar 0,057 dan t hitung         2,502, serta nilai signifikansi 0,015 kurang dari 0,050. Hasil ini mengindikasikan bahwa H4 diterima, yakni pendapatan berpengaruh positif signifikan terhadap besar remitan pedagang kaki lima di Kecamatan Mengwi. Hal ini berarti bahwa semakin tinggi pendapatan yang diperoleh, maka pengeluaran di daerah tujuan akan semakin meningkat. Hasil ini sama dengan penelitian yang dilakukan oleh Prabawati dkk. (2020) yang menunjukkan bahwa pendapatan migran berpengaruh positif signifikan terhadap remitan. Sehingga dapat diartikan apabila pendapatan migran mengalami kenaikan sebesar satu juta rupiah per bulan maka remitan yang dikirim akan meningkat.</w:t>
      </w:r>
    </w:p>
    <w:p w14:paraId="5256CED1" w14:textId="77777777" w:rsidR="005F622F" w:rsidRDefault="005F622F" w:rsidP="005F622F">
      <w:pPr>
        <w:spacing w:after="0" w:line="360" w:lineRule="auto"/>
        <w:ind w:firstLine="720"/>
        <w:jc w:val="both"/>
        <w:rPr>
          <w:rFonts w:asciiTheme="minorHAnsi" w:hAnsiTheme="minorHAnsi" w:cstheme="minorHAnsi"/>
          <w:sz w:val="24"/>
          <w:szCs w:val="24"/>
        </w:rPr>
      </w:pPr>
      <w:r w:rsidRPr="005F622F">
        <w:rPr>
          <w:rFonts w:asciiTheme="minorHAnsi" w:hAnsiTheme="minorHAnsi" w:cstheme="minorHAnsi"/>
          <w:sz w:val="24"/>
          <w:szCs w:val="24"/>
        </w:rPr>
        <w:t>Pengaruh langsung jumlah tanggungan di daerah tujuan terhadap jumlah remitan pedagang kaki lima di Kecamatan Mengwi.</w:t>
      </w:r>
      <w:r>
        <w:rPr>
          <w:rFonts w:asciiTheme="minorHAnsi" w:hAnsiTheme="minorHAnsi" w:cstheme="minorHAnsi"/>
          <w:sz w:val="24"/>
          <w:szCs w:val="24"/>
        </w:rPr>
        <w:t xml:space="preserve"> </w:t>
      </w:r>
      <w:r w:rsidRPr="005F622F">
        <w:rPr>
          <w:rFonts w:asciiTheme="minorHAnsi" w:hAnsiTheme="minorHAnsi" w:cstheme="minorHAnsi"/>
          <w:sz w:val="24"/>
          <w:szCs w:val="24"/>
        </w:rPr>
        <w:t>Berdasarkan hasil analisis pengaruh jumlah tanggungan di daerah tujuan terhadap besar remitan diperoleh nilai koefisien regresi yang negatif yakni sebesar -0, 256 dan t hitung -3,139, serta nilai signifikansi 0,002 kurang dari 0,050. Hasil ini mengindikasikan bahwa H5 diterima, yang berarti bahwa jumlah tanggungan di daerah tujuan berpengaruh negatif signifikan terhadap besar remitan pedagang kaki lima di Kecamatan Mengwi. Hasil ini memiliki arti bahwa semakin banyak jumlah tanggungan di daerah tujuan, maka remitan yang dikirim semakin sedikit. Hasil penelitian ini mendukung penelitian yang dilakukan Ardana,  dkk (2011) , Istiyani (2013), Sriwanto, Sigid dan Sarjanti (2014), Aprilliana, dan Meydianawati (2013) dan Novayanti (2013) yang menyatakan jumlah anggota keluarga yang ditanggung di daerah asal berpengaruh signifikan terhadap jumlah pengir</w:t>
      </w:r>
      <w:r>
        <w:rPr>
          <w:rFonts w:asciiTheme="minorHAnsi" w:hAnsiTheme="minorHAnsi" w:cstheme="minorHAnsi"/>
          <w:sz w:val="24"/>
          <w:szCs w:val="24"/>
        </w:rPr>
        <w:t>iman remitan.</w:t>
      </w:r>
    </w:p>
    <w:p w14:paraId="124A4863" w14:textId="7162BC01" w:rsidR="005F622F" w:rsidRDefault="005F622F" w:rsidP="005F622F">
      <w:pPr>
        <w:spacing w:after="0" w:line="360" w:lineRule="auto"/>
        <w:ind w:firstLine="720"/>
        <w:jc w:val="both"/>
        <w:rPr>
          <w:rFonts w:asciiTheme="minorHAnsi" w:hAnsiTheme="minorHAnsi" w:cstheme="minorHAnsi"/>
          <w:sz w:val="24"/>
          <w:szCs w:val="24"/>
        </w:rPr>
      </w:pPr>
      <w:r w:rsidRPr="005F622F">
        <w:rPr>
          <w:rFonts w:asciiTheme="minorHAnsi" w:hAnsiTheme="minorHAnsi" w:cstheme="minorHAnsi"/>
          <w:sz w:val="24"/>
          <w:szCs w:val="24"/>
        </w:rPr>
        <w:lastRenderedPageBreak/>
        <w:t>Pengaruh langsung keberadaan anggota keluarga inti di daerah asal terhadap jumlah remitan pedagang kaki lima di Kecamatan Mengwi.</w:t>
      </w:r>
      <w:r>
        <w:rPr>
          <w:rFonts w:asciiTheme="minorHAnsi" w:hAnsiTheme="minorHAnsi" w:cstheme="minorHAnsi"/>
          <w:sz w:val="24"/>
          <w:szCs w:val="24"/>
        </w:rPr>
        <w:t xml:space="preserve"> </w:t>
      </w:r>
      <w:r w:rsidRPr="005F622F">
        <w:rPr>
          <w:rFonts w:asciiTheme="minorHAnsi" w:hAnsiTheme="minorHAnsi" w:cstheme="minorHAnsi"/>
          <w:sz w:val="24"/>
          <w:szCs w:val="24"/>
        </w:rPr>
        <w:t>Berdasarkan hasil analisis pengaruh keberadaan anggota keluarga inti di daerah asal terhadap besar remitan diperoleh nilai koefisien regresi yang positif sebesar 0,618 dan t hitung 1,399, serta nilai signifikansi 0,166 lebih dari 0,050. Hasil ini mengindikasikan bahwa H6 ditolak, sehingga besar remitan pedagang kaki lima di Kecamatan Mengwi tidak lebih besar antara yang memiliki anggota keluarga inti di daerah asal dan yang tidak memiliki. Hasil penelitian ini memiliki arti bahwa remitan yang dikirimkan tidak lebih besar jika keluarga penerima remitan di daerah asal adalah keluarga inti. Hasil ini didukung oleh penelitian dari Putra, dkk (2017), dimana jumlah remitan yang dikirimkan tidak hanya berkaitan dengan keberadaan keluarga inti, namun digunakan sebagai investasi jangka panjang seperti membeli tanah, membangun rumah serta sisanya dijadikan untuk memenuhi kebutuhan sehari-hari keluarga atau kerabat yang ada di daerah asal.</w:t>
      </w:r>
    </w:p>
    <w:p w14:paraId="06E87824" w14:textId="56B776D5" w:rsidR="00046CD7" w:rsidRPr="00046CD7" w:rsidRDefault="00046CD7" w:rsidP="00046CD7">
      <w:pPr>
        <w:spacing w:after="0" w:line="360" w:lineRule="auto"/>
        <w:ind w:firstLine="720"/>
        <w:jc w:val="both"/>
        <w:rPr>
          <w:rFonts w:asciiTheme="minorHAnsi" w:hAnsiTheme="minorHAnsi" w:cstheme="minorHAnsi"/>
          <w:sz w:val="24"/>
          <w:szCs w:val="24"/>
        </w:rPr>
      </w:pPr>
      <w:r>
        <w:rPr>
          <w:rFonts w:asciiTheme="minorHAnsi" w:hAnsiTheme="minorHAnsi" w:cstheme="minorHAnsi"/>
          <w:sz w:val="24"/>
          <w:szCs w:val="24"/>
        </w:rPr>
        <w:t>K</w:t>
      </w:r>
      <w:r w:rsidRPr="00046CD7">
        <w:rPr>
          <w:rFonts w:asciiTheme="minorHAnsi" w:hAnsiTheme="minorHAnsi" w:cstheme="minorHAnsi"/>
          <w:sz w:val="24"/>
          <w:szCs w:val="24"/>
        </w:rPr>
        <w:t>eberadaan anggota keluarga inti tidak mempengaruhi banyak atau sedikitnya remitan yang dikirim ke daerah asal. Hal ini berarti bahwa ada atau tidaknya keberadaan anggota keluarga inti di daerah asal tidak dapat mempengaruhi peningkatan remitan yang dikirimkan. Hasil ini di dukung oleh pernyataan dari Bapak Lingga (45 tahun) yang merupakan seorang pedagang martabak yang memiliki keluarga inti di daerah asal.</w:t>
      </w:r>
    </w:p>
    <w:p w14:paraId="1F559F19" w14:textId="77777777" w:rsidR="00046CD7" w:rsidRPr="00046CD7" w:rsidRDefault="00046CD7" w:rsidP="00AD3167">
      <w:pPr>
        <w:spacing w:after="0" w:line="240" w:lineRule="auto"/>
        <w:ind w:left="1418" w:hanging="698"/>
        <w:jc w:val="both"/>
        <w:rPr>
          <w:rFonts w:asciiTheme="minorHAnsi" w:hAnsiTheme="minorHAnsi" w:cstheme="minorHAnsi"/>
        </w:rPr>
      </w:pPr>
      <w:r w:rsidRPr="00046CD7">
        <w:rPr>
          <w:rFonts w:asciiTheme="minorHAnsi" w:hAnsiTheme="minorHAnsi" w:cstheme="minorHAnsi"/>
          <w:sz w:val="24"/>
          <w:szCs w:val="24"/>
        </w:rPr>
        <w:tab/>
        <w:t xml:space="preserve"> “</w:t>
      </w:r>
      <w:r w:rsidRPr="00046CD7">
        <w:rPr>
          <w:rFonts w:asciiTheme="minorHAnsi" w:hAnsiTheme="minorHAnsi" w:cstheme="minorHAnsi"/>
        </w:rPr>
        <w:t xml:space="preserve">Untuk uang yang saya kirimkan jumlahnya memang tidak terlalu besar meskipun saya memiliki anak yang perlu dibiayai di kampung halaman, karena pendapatan saya disini juga tidak menentu, tapi pasti sudah saya perhitungkan untuk biaya anak sekolah terutamanya. Selain itu orang tua saya juga masih bekerja dan membantu saya mengurus anak saya di kampung”. </w:t>
      </w:r>
    </w:p>
    <w:p w14:paraId="5550A1D7" w14:textId="77777777" w:rsidR="00046CD7" w:rsidRPr="00046CD7" w:rsidRDefault="00046CD7" w:rsidP="00046CD7">
      <w:pPr>
        <w:spacing w:after="0" w:line="360" w:lineRule="auto"/>
        <w:jc w:val="both"/>
        <w:rPr>
          <w:rFonts w:asciiTheme="minorHAnsi" w:hAnsiTheme="minorHAnsi" w:cstheme="minorHAnsi"/>
          <w:sz w:val="24"/>
          <w:szCs w:val="24"/>
        </w:rPr>
      </w:pPr>
      <w:r w:rsidRPr="00046CD7">
        <w:rPr>
          <w:rFonts w:asciiTheme="minorHAnsi" w:hAnsiTheme="minorHAnsi" w:cstheme="minorHAnsi"/>
          <w:sz w:val="24"/>
          <w:szCs w:val="24"/>
        </w:rPr>
        <w:t>Hasil pernyataan di atas menjelaskan bahwa walaupun uang yang dikirim Bapak Lingga tidak banyak untuk menyekolahkan anakanya. Tetapi kebutuhan anak Bapak Lingga di daerah asal masih terpenuhi karena Bapak Lingga masih dibantu oleh orang tua beliau yang masih bekerja dan membantu mengurus anak Bapak Lingga yang ada di kampung halaman.</w:t>
      </w:r>
    </w:p>
    <w:p w14:paraId="115D9F22" w14:textId="2F08DE71" w:rsidR="00046CD7" w:rsidRPr="00046CD7" w:rsidRDefault="00046CD7" w:rsidP="00046CD7">
      <w:pPr>
        <w:spacing w:after="0" w:line="360" w:lineRule="auto"/>
        <w:ind w:firstLine="720"/>
        <w:jc w:val="both"/>
        <w:rPr>
          <w:rFonts w:asciiTheme="minorHAnsi" w:hAnsiTheme="minorHAnsi" w:cstheme="minorHAnsi"/>
          <w:sz w:val="24"/>
          <w:szCs w:val="24"/>
        </w:rPr>
      </w:pPr>
      <w:r w:rsidRPr="00046CD7">
        <w:rPr>
          <w:rFonts w:asciiTheme="minorHAnsi" w:hAnsiTheme="minorHAnsi" w:cstheme="minorHAnsi"/>
          <w:sz w:val="24"/>
          <w:szCs w:val="24"/>
        </w:rPr>
        <w:lastRenderedPageBreak/>
        <w:t xml:space="preserve">Sementara untuk responden yang tidak ada keluarga inti di daerah asal yaitu Heriyono (52 tahun) yang merupakan seorang pedagang ayam lalapan menyatakan bahwa. </w:t>
      </w:r>
    </w:p>
    <w:p w14:paraId="4FAE8FA7" w14:textId="77777777" w:rsidR="00046CD7" w:rsidRPr="00046CD7" w:rsidRDefault="00046CD7" w:rsidP="00AD3167">
      <w:pPr>
        <w:spacing w:after="0" w:line="240" w:lineRule="auto"/>
        <w:ind w:left="1418" w:hanging="698"/>
        <w:jc w:val="both"/>
        <w:rPr>
          <w:rFonts w:asciiTheme="minorHAnsi" w:hAnsiTheme="minorHAnsi" w:cstheme="minorHAnsi"/>
        </w:rPr>
      </w:pPr>
      <w:r w:rsidRPr="00046CD7">
        <w:rPr>
          <w:rFonts w:asciiTheme="minorHAnsi" w:hAnsiTheme="minorHAnsi" w:cstheme="minorHAnsi"/>
          <w:sz w:val="24"/>
          <w:szCs w:val="24"/>
        </w:rPr>
        <w:tab/>
        <w:t>“</w:t>
      </w:r>
      <w:r w:rsidRPr="00046CD7">
        <w:rPr>
          <w:rFonts w:asciiTheme="minorHAnsi" w:hAnsiTheme="minorHAnsi" w:cstheme="minorHAnsi"/>
        </w:rPr>
        <w:t xml:space="preserve">Uang yang saya kirimkan ke daerah asal adalah untuk membantu perbaikan dan perluasan masjid di daerah asal karena disana sedang ada proyek pembangunan masjid. Selain itu karena orang tua saya sudah gak ada jadi saya berinisiatif menyumbangkan sedikit rejeki saya untuk membantu pembangunan masjid disana. Untuk pengirimannya Insya Allah akan saya kirimkan secara rutin sampai pembangunannya selesai”. </w:t>
      </w:r>
    </w:p>
    <w:p w14:paraId="1D84858F" w14:textId="3687C220" w:rsidR="00046CD7" w:rsidRPr="005F622F" w:rsidRDefault="00046CD7" w:rsidP="00046CD7">
      <w:pPr>
        <w:spacing w:after="0" w:line="360" w:lineRule="auto"/>
        <w:jc w:val="both"/>
        <w:rPr>
          <w:rFonts w:asciiTheme="minorHAnsi" w:hAnsiTheme="minorHAnsi" w:cstheme="minorHAnsi"/>
          <w:sz w:val="24"/>
          <w:szCs w:val="24"/>
        </w:rPr>
      </w:pPr>
      <w:r w:rsidRPr="00046CD7">
        <w:rPr>
          <w:rFonts w:asciiTheme="minorHAnsi" w:hAnsiTheme="minorHAnsi" w:cstheme="minorHAnsi"/>
          <w:sz w:val="24"/>
          <w:szCs w:val="24"/>
        </w:rPr>
        <w:t>Hasil pernyataan di atas menjelaskan bahwa walaupun Bapak Heriyono tidak memiliki orang tua lagi di daerah asalnya namun beliau masih mengirimkan uang ke daerah asal beliau untuk membantu pembangunan masjid di daerah asal beliau walaupun jumlahnya tidak banyak tetapi beliau rutin mengirimkannya.</w:t>
      </w:r>
    </w:p>
    <w:p w14:paraId="5C8BDBB3" w14:textId="115A8E7A" w:rsidR="00E94BF7" w:rsidRDefault="005F622F" w:rsidP="005F622F">
      <w:pPr>
        <w:spacing w:after="0" w:line="360" w:lineRule="auto"/>
        <w:ind w:firstLine="720"/>
        <w:jc w:val="both"/>
        <w:rPr>
          <w:rFonts w:asciiTheme="minorHAnsi" w:hAnsiTheme="minorHAnsi" w:cstheme="minorHAnsi"/>
          <w:sz w:val="24"/>
          <w:szCs w:val="24"/>
        </w:rPr>
      </w:pPr>
      <w:r w:rsidRPr="005F622F">
        <w:rPr>
          <w:rFonts w:asciiTheme="minorHAnsi" w:hAnsiTheme="minorHAnsi" w:cstheme="minorHAnsi"/>
          <w:sz w:val="24"/>
          <w:szCs w:val="24"/>
        </w:rPr>
        <w:t>Pengaruh langsung pengeluaran di daerah tujuan terhadap besar remitan pedagang</w:t>
      </w:r>
      <w:r>
        <w:rPr>
          <w:rFonts w:asciiTheme="minorHAnsi" w:hAnsiTheme="minorHAnsi" w:cstheme="minorHAnsi"/>
          <w:sz w:val="24"/>
          <w:szCs w:val="24"/>
        </w:rPr>
        <w:t xml:space="preserve"> kaki lima di Kecamatan Mengwi. </w:t>
      </w:r>
      <w:r w:rsidRPr="005F622F">
        <w:rPr>
          <w:rFonts w:asciiTheme="minorHAnsi" w:hAnsiTheme="minorHAnsi" w:cstheme="minorHAnsi"/>
          <w:sz w:val="24"/>
          <w:szCs w:val="24"/>
        </w:rPr>
        <w:t>Berdasarkan hasil analisis pengaruh pengeluaran di daerah tujuan terhadap besar remitan diperoleh nilai koefisien regresi yang negatif sebesar -0,077 dan t hitung -2,042, serta nilai signifikansi 0,045 kurang dari 0,050. Hasil ini mengindikasikan bahwa H7 diterima, sehingga pengeluaran di daerah tujuan berpengaruh negatif signifikan terhadap besar remitan pedagang kaki lima di Kecamatan Mengwi. Hasil ini berarti bahwa semakin tinggi pengeluaran maka besarnya remitan yang dikeluarkan semakin sedikit. Hasil penelitian ini mendukung penelitian yang dilakukan oleh Novayanti dan Sudibia (2013) yang menyatakan bahwa pengeluaran di daerah tujuan berpengaruh negatif signifikan terhadap besar remitan.</w:t>
      </w:r>
    </w:p>
    <w:p w14:paraId="4B280E72" w14:textId="1A71FA15" w:rsidR="00153204" w:rsidRPr="00E94BF7" w:rsidRDefault="00153204" w:rsidP="005F622F">
      <w:pPr>
        <w:spacing w:after="0" w:line="360" w:lineRule="auto"/>
        <w:ind w:firstLine="720"/>
        <w:jc w:val="both"/>
        <w:rPr>
          <w:rFonts w:asciiTheme="minorHAnsi" w:hAnsiTheme="minorHAnsi" w:cstheme="minorHAnsi"/>
          <w:sz w:val="24"/>
          <w:szCs w:val="24"/>
        </w:rPr>
      </w:pPr>
      <w:r w:rsidRPr="00153204">
        <w:rPr>
          <w:rFonts w:asciiTheme="minorHAnsi" w:hAnsiTheme="minorHAnsi" w:cstheme="minorHAnsi"/>
          <w:sz w:val="24"/>
          <w:szCs w:val="24"/>
        </w:rPr>
        <w:t xml:space="preserve">Berdasarkan hasil analisis jalur 1 dan 2 dapat ditarik kesimpulan tentang pengaruh tidak langsung variabel bebas (X) terhadap variabel terikat jumlah remitan (Y2) melalui variabel mediasi (intervening) pengeluaran di daerah tujuan (Y1) dimana variabel pendapatan (X1) memliki pengaruh tidak langsung secara parsial terhadap variabel jumlah remitan (Y2) melalui variabel pengeluaran di daerah tujuan (Y1). Karena variabel pendapatan (X1) berpengaruh secara langsung dan signifikan terhadap variabel pengeluaran di daerah tujuan (Y1) dan jumlah remitan (Y2). Sementara untuk variabel </w:t>
      </w:r>
      <w:r w:rsidRPr="00153204">
        <w:rPr>
          <w:rFonts w:asciiTheme="minorHAnsi" w:hAnsiTheme="minorHAnsi" w:cstheme="minorHAnsi"/>
          <w:sz w:val="24"/>
          <w:szCs w:val="24"/>
        </w:rPr>
        <w:lastRenderedPageBreak/>
        <w:t>jumlah tanggungan (X2) dan keberadaan anggota keluarga inti di daerah asal (X3) tidak memiliki pengaruh tidak langsung terhadap variabel jumlah remitan (Y2) melalui variabel pengeluaran di daerah tujuan (Y1) karena variabel jumlah tanggungan (X2) tidak berpengaruh secara signifikan terhadap variabel pengeluaran di daerah tujuan (Y1) walaupun berpengaruh secara signifikan terhadap variabel jumlah remitan (Y2). Sementara variabel keberadaan anggota keluarga inti di daerah asal (X3) tidak berpengaruh secara signifikan terhadap variabel pengeluaran di daerah tujuan (Y1) dan jumlah remitan (Y2). Hasil ini memiliki arti bahwa variabel pengeluaran di daerah tujuan (Y1) merupakan variabel mediasi (intervening).</w:t>
      </w:r>
    </w:p>
    <w:p w14:paraId="3E5E5D32" w14:textId="77777777" w:rsidR="00B416C9" w:rsidRPr="001A50B0" w:rsidRDefault="00B416C9" w:rsidP="00B416C9">
      <w:pPr>
        <w:spacing w:after="0" w:line="360" w:lineRule="auto"/>
        <w:ind w:firstLine="720"/>
        <w:jc w:val="both"/>
        <w:rPr>
          <w:rFonts w:asciiTheme="minorHAnsi" w:hAnsiTheme="minorHAnsi" w:cstheme="minorHAnsi"/>
          <w:sz w:val="24"/>
          <w:szCs w:val="24"/>
        </w:rPr>
      </w:pPr>
    </w:p>
    <w:p w14:paraId="07E7AC39" w14:textId="77777777" w:rsidR="00420373" w:rsidRPr="007243AA" w:rsidRDefault="00420373" w:rsidP="00687AD7">
      <w:pPr>
        <w:spacing w:after="0" w:line="360" w:lineRule="auto"/>
        <w:jc w:val="both"/>
        <w:rPr>
          <w:rFonts w:asciiTheme="minorHAnsi" w:hAnsiTheme="minorHAnsi" w:cstheme="minorHAnsi"/>
          <w:b/>
          <w:sz w:val="24"/>
          <w:szCs w:val="24"/>
        </w:rPr>
      </w:pPr>
      <w:r w:rsidRPr="007243AA">
        <w:rPr>
          <w:rFonts w:asciiTheme="minorHAnsi" w:hAnsiTheme="minorHAnsi" w:cstheme="minorHAnsi"/>
          <w:b/>
          <w:sz w:val="24"/>
          <w:szCs w:val="24"/>
        </w:rPr>
        <w:t>SIMPULAN</w:t>
      </w:r>
    </w:p>
    <w:p w14:paraId="46C126B5" w14:textId="77777777" w:rsidR="006B58A5" w:rsidRDefault="006B58A5" w:rsidP="00911032">
      <w:pPr>
        <w:pStyle w:val="DaftarParagraf"/>
        <w:numPr>
          <w:ilvl w:val="0"/>
          <w:numId w:val="23"/>
        </w:numPr>
        <w:spacing w:line="360" w:lineRule="auto"/>
        <w:ind w:left="426"/>
        <w:rPr>
          <w:rFonts w:asciiTheme="minorHAnsi" w:hAnsiTheme="minorHAnsi" w:cstheme="minorHAnsi"/>
          <w:color w:val="000000"/>
          <w:sz w:val="24"/>
          <w:szCs w:val="24"/>
        </w:rPr>
      </w:pPr>
      <w:r w:rsidRPr="006B58A5">
        <w:rPr>
          <w:rFonts w:asciiTheme="minorHAnsi" w:hAnsiTheme="minorHAnsi" w:cstheme="minorHAnsi"/>
          <w:color w:val="000000"/>
          <w:sz w:val="24"/>
          <w:szCs w:val="24"/>
        </w:rPr>
        <w:t xml:space="preserve">Pendapatan berpengaruh positif signifikan, sementara jumlah tanggungan di daerah tujuan tidak berpengaruh signifikan terhadap pengeluaran di daerah tujuan pedagang kaki lima di Kecamatan Mengwi. Selanjutnya keberadaan anggota keluarga inti di daerah asal tidak berpengaruh signifikan terhadap pengeluaran di daerah tujuan dan menyebabkan pengeluaran di daerah tujuan tidak lebih kecil dari yang tidak anggota keluarga inti di daerah asal pedagang kaki lima di Kecamatan Mengwi. </w:t>
      </w:r>
    </w:p>
    <w:p w14:paraId="2F75A93E" w14:textId="77777777" w:rsidR="00153204" w:rsidRDefault="006B58A5" w:rsidP="00911032">
      <w:pPr>
        <w:pStyle w:val="DaftarParagraf"/>
        <w:numPr>
          <w:ilvl w:val="0"/>
          <w:numId w:val="23"/>
        </w:numPr>
        <w:spacing w:line="360" w:lineRule="auto"/>
        <w:ind w:left="426"/>
        <w:rPr>
          <w:rFonts w:asciiTheme="minorHAnsi" w:hAnsiTheme="minorHAnsi" w:cstheme="minorHAnsi"/>
          <w:color w:val="000000"/>
          <w:sz w:val="24"/>
          <w:szCs w:val="24"/>
        </w:rPr>
      </w:pPr>
      <w:r w:rsidRPr="006B58A5">
        <w:rPr>
          <w:rFonts w:asciiTheme="minorHAnsi" w:hAnsiTheme="minorHAnsi" w:cstheme="minorHAnsi"/>
          <w:color w:val="000000"/>
          <w:sz w:val="24"/>
          <w:szCs w:val="24"/>
        </w:rPr>
        <w:t>Pendapatan berpengaruh positif signifikan, jumlah tanggungan di daerah tujuan berpengaruh negatif signifikan terhadap jumlah remitan pedagang kaki lima di Kecamatan Mengwi. Keberadaan anggota keluarga inti di daerah asal tidak berpengaruh signifikan terhadap jumlah remitan dan menyebabkan jumlah remitan yang dikirim tidak lebih besar dari yang tidak memiliki anggota keluarga inti di daerah asal pedagang kaki lima di Kecamatan Mengwi. Pengeluaran di daerah tujuan berpengaruh negatif signifikan terhadap besar remitan pedagan</w:t>
      </w:r>
      <w:r>
        <w:rPr>
          <w:rFonts w:asciiTheme="minorHAnsi" w:hAnsiTheme="minorHAnsi" w:cstheme="minorHAnsi"/>
          <w:color w:val="000000"/>
          <w:sz w:val="24"/>
          <w:szCs w:val="24"/>
        </w:rPr>
        <w:t>g kaki lima di Kecamatan Mengwi.</w:t>
      </w:r>
    </w:p>
    <w:p w14:paraId="2D7B7DAD" w14:textId="4FEA8CBC" w:rsidR="00153204" w:rsidRPr="00153204" w:rsidRDefault="00153204" w:rsidP="00911032">
      <w:pPr>
        <w:pStyle w:val="DaftarParagraf"/>
        <w:numPr>
          <w:ilvl w:val="0"/>
          <w:numId w:val="23"/>
        </w:numPr>
        <w:spacing w:line="360" w:lineRule="auto"/>
        <w:ind w:left="426"/>
        <w:rPr>
          <w:rFonts w:asciiTheme="minorHAnsi" w:hAnsiTheme="minorHAnsi" w:cstheme="minorHAnsi"/>
          <w:color w:val="000000"/>
          <w:sz w:val="24"/>
          <w:szCs w:val="24"/>
        </w:rPr>
      </w:pPr>
      <w:r w:rsidRPr="00153204">
        <w:rPr>
          <w:rFonts w:asciiTheme="minorHAnsi" w:hAnsiTheme="minorHAnsi" w:cstheme="minorHAnsi"/>
          <w:color w:val="000000"/>
          <w:sz w:val="24"/>
          <w:szCs w:val="24"/>
        </w:rPr>
        <w:t xml:space="preserve">Variabel pendapatan memliki pengaruh tidak langsung secara parsial terhadap jumlah remitan melalui pengeluaran di daerah tujuan pedagang kaki lima di </w:t>
      </w:r>
      <w:r w:rsidRPr="00153204">
        <w:rPr>
          <w:rFonts w:asciiTheme="minorHAnsi" w:hAnsiTheme="minorHAnsi" w:cstheme="minorHAnsi"/>
          <w:color w:val="000000"/>
          <w:sz w:val="24"/>
          <w:szCs w:val="24"/>
        </w:rPr>
        <w:lastRenderedPageBreak/>
        <w:t>Kecamatan Mengwi, sementara jumlah tanggungan di daerah tujuan dan keberadaan anggota keluarga inti di daerah asal tidak memiliki pengaruh tidak langsung terhadap jumlah remitan melalui pengeluaran di daerah tujuan pedagang kaki lima di Kecamatan Mengwi, maka variabel pengeluaran di daerah tujuan merupakan variabel mediasi (intervening) pada penelitian ini.</w:t>
      </w:r>
    </w:p>
    <w:p w14:paraId="7C31CAB3" w14:textId="77777777" w:rsidR="006B58A5" w:rsidRPr="006B58A5" w:rsidRDefault="006B58A5" w:rsidP="006B58A5">
      <w:pPr>
        <w:spacing w:line="360" w:lineRule="auto"/>
        <w:rPr>
          <w:rFonts w:asciiTheme="minorHAnsi" w:hAnsiTheme="minorHAnsi" w:cstheme="minorHAnsi"/>
          <w:color w:val="000000"/>
          <w:sz w:val="24"/>
          <w:szCs w:val="24"/>
        </w:rPr>
      </w:pPr>
    </w:p>
    <w:p w14:paraId="4FD2C999" w14:textId="25DB42BB" w:rsidR="00420373" w:rsidRPr="007243AA" w:rsidRDefault="00420373" w:rsidP="002865E8">
      <w:pPr>
        <w:spacing w:after="0" w:line="360" w:lineRule="auto"/>
        <w:jc w:val="both"/>
        <w:rPr>
          <w:rFonts w:asciiTheme="minorHAnsi" w:hAnsiTheme="minorHAnsi" w:cstheme="minorHAnsi"/>
          <w:b/>
          <w:bCs/>
          <w:sz w:val="24"/>
          <w:szCs w:val="24"/>
        </w:rPr>
      </w:pPr>
      <w:r w:rsidRPr="007243AA">
        <w:rPr>
          <w:rFonts w:asciiTheme="minorHAnsi" w:hAnsiTheme="minorHAnsi" w:cstheme="minorHAnsi"/>
          <w:b/>
          <w:bCs/>
          <w:sz w:val="24"/>
          <w:szCs w:val="24"/>
        </w:rPr>
        <w:t>SARAN</w:t>
      </w:r>
    </w:p>
    <w:p w14:paraId="5225ED20" w14:textId="4C8D6BD1" w:rsidR="006B58A5" w:rsidRDefault="006B58A5" w:rsidP="00253401">
      <w:pPr>
        <w:pStyle w:val="DaftarParagraf"/>
        <w:numPr>
          <w:ilvl w:val="0"/>
          <w:numId w:val="27"/>
        </w:numPr>
        <w:spacing w:line="360" w:lineRule="auto"/>
        <w:ind w:left="450" w:hanging="450"/>
        <w:rPr>
          <w:rFonts w:asciiTheme="minorHAnsi" w:hAnsiTheme="minorHAnsi" w:cstheme="minorHAnsi"/>
          <w:color w:val="000000"/>
          <w:sz w:val="24"/>
          <w:szCs w:val="24"/>
        </w:rPr>
      </w:pPr>
      <w:r w:rsidRPr="006B58A5">
        <w:rPr>
          <w:rFonts w:asciiTheme="minorHAnsi" w:hAnsiTheme="minorHAnsi" w:cstheme="minorHAnsi"/>
          <w:color w:val="000000"/>
          <w:sz w:val="24"/>
          <w:szCs w:val="24"/>
        </w:rPr>
        <w:t>Untuk menjaga keeratan jalinan kekerabatan dengan keluarga di daerah asal, disarankan supaya pemberian remitan ke daerah asal dilakukan secara rutin m</w:t>
      </w:r>
      <w:r>
        <w:rPr>
          <w:rFonts w:asciiTheme="minorHAnsi" w:hAnsiTheme="minorHAnsi" w:cstheme="minorHAnsi"/>
          <w:color w:val="000000"/>
          <w:sz w:val="24"/>
          <w:szCs w:val="24"/>
        </w:rPr>
        <w:t>eskipun jumlahnya tidak banyak.</w:t>
      </w:r>
    </w:p>
    <w:p w14:paraId="2C49D08E" w14:textId="77777777" w:rsidR="006B58A5" w:rsidRDefault="006B58A5" w:rsidP="00D47F8E">
      <w:pPr>
        <w:pStyle w:val="DaftarParagraf"/>
        <w:numPr>
          <w:ilvl w:val="0"/>
          <w:numId w:val="27"/>
        </w:numPr>
        <w:spacing w:line="360" w:lineRule="auto"/>
        <w:ind w:left="450" w:hanging="450"/>
        <w:rPr>
          <w:rFonts w:asciiTheme="minorHAnsi" w:hAnsiTheme="minorHAnsi" w:cstheme="minorHAnsi"/>
          <w:color w:val="000000"/>
          <w:sz w:val="24"/>
          <w:szCs w:val="24"/>
        </w:rPr>
      </w:pPr>
      <w:r w:rsidRPr="006B58A5">
        <w:rPr>
          <w:rFonts w:asciiTheme="minorHAnsi" w:hAnsiTheme="minorHAnsi" w:cstheme="minorHAnsi"/>
          <w:color w:val="000000"/>
          <w:sz w:val="24"/>
          <w:szCs w:val="24"/>
        </w:rPr>
        <w:t>Para migran diharapkan untuk lebih sering menjaga silaturahmi dengan keluarga di daerah asal, bisa dengan cara lebih sering pulang ke daerah asal atau menghubungi lewat telepon.</w:t>
      </w:r>
    </w:p>
    <w:p w14:paraId="06AAEC79" w14:textId="7178A704" w:rsidR="00AD3167" w:rsidRDefault="006B58A5" w:rsidP="00563EF3">
      <w:pPr>
        <w:pStyle w:val="DaftarParagraf"/>
        <w:numPr>
          <w:ilvl w:val="0"/>
          <w:numId w:val="27"/>
        </w:numPr>
        <w:spacing w:line="360" w:lineRule="auto"/>
        <w:ind w:left="450" w:hanging="450"/>
        <w:rPr>
          <w:rFonts w:asciiTheme="minorHAnsi" w:hAnsiTheme="minorHAnsi" w:cstheme="minorHAnsi"/>
          <w:color w:val="000000"/>
          <w:sz w:val="24"/>
          <w:szCs w:val="24"/>
        </w:rPr>
      </w:pPr>
      <w:r w:rsidRPr="006B58A5">
        <w:rPr>
          <w:rFonts w:asciiTheme="minorHAnsi" w:hAnsiTheme="minorHAnsi" w:cstheme="minorHAnsi"/>
          <w:color w:val="000000"/>
          <w:sz w:val="24"/>
          <w:szCs w:val="24"/>
        </w:rPr>
        <w:t>Pengiriman remitan yang dari pedagang kaki lima secara rutin dapat membantu kehidupan keluarga yang ada di daerah asal misalnya anak yang terpenuhi kebutuhan hidupnya, orang tua yang terbantu kehidupannya dengan remitan, serta dengan pengiriman remitan yang rutin diharapkan juga akan membantu pemerataan pembangunan dan kesejahteraan di daerah asal pedagang kaki lima.</w:t>
      </w:r>
    </w:p>
    <w:p w14:paraId="3CAC2D47" w14:textId="77777777" w:rsidR="003D5C50" w:rsidRPr="00563EF3" w:rsidRDefault="003D5C50" w:rsidP="003D5C50">
      <w:pPr>
        <w:pStyle w:val="DaftarParagraf"/>
        <w:spacing w:line="360" w:lineRule="auto"/>
        <w:ind w:left="450" w:firstLine="0"/>
        <w:rPr>
          <w:rFonts w:asciiTheme="minorHAnsi" w:hAnsiTheme="minorHAnsi" w:cstheme="minorHAnsi"/>
          <w:color w:val="000000"/>
          <w:sz w:val="24"/>
          <w:szCs w:val="24"/>
        </w:rPr>
      </w:pPr>
    </w:p>
    <w:p w14:paraId="36C9CFF6" w14:textId="318B8C43" w:rsidR="00420373" w:rsidRPr="007243AA" w:rsidRDefault="008F31CB" w:rsidP="003D1BB0">
      <w:pPr>
        <w:spacing w:after="0" w:line="360" w:lineRule="auto"/>
        <w:ind w:left="450" w:hanging="450"/>
        <w:jc w:val="both"/>
        <w:rPr>
          <w:rFonts w:asciiTheme="minorHAnsi" w:hAnsiTheme="minorHAnsi" w:cstheme="minorHAnsi"/>
          <w:b/>
          <w:bCs/>
          <w:sz w:val="24"/>
          <w:szCs w:val="24"/>
        </w:rPr>
      </w:pPr>
      <w:r w:rsidRPr="008F31CB">
        <w:rPr>
          <w:rFonts w:asciiTheme="minorHAnsi" w:hAnsiTheme="minorHAnsi" w:cstheme="minorHAnsi"/>
          <w:color w:val="000000"/>
          <w:sz w:val="24"/>
          <w:szCs w:val="24"/>
          <w:lang w:val="id" w:eastAsia="id"/>
        </w:rPr>
        <w:t xml:space="preserve"> </w:t>
      </w:r>
      <w:r w:rsidR="00420373" w:rsidRPr="007243AA">
        <w:rPr>
          <w:rFonts w:asciiTheme="minorHAnsi" w:hAnsiTheme="minorHAnsi" w:cstheme="minorHAnsi"/>
          <w:b/>
          <w:bCs/>
          <w:sz w:val="24"/>
          <w:szCs w:val="24"/>
        </w:rPr>
        <w:t>REF</w:t>
      </w:r>
      <w:r w:rsidR="00AB2CE7">
        <w:rPr>
          <w:rFonts w:asciiTheme="minorHAnsi" w:hAnsiTheme="minorHAnsi" w:cstheme="minorHAnsi"/>
          <w:b/>
          <w:bCs/>
          <w:sz w:val="24"/>
          <w:szCs w:val="24"/>
        </w:rPr>
        <w:t>E</w:t>
      </w:r>
      <w:r w:rsidR="00420373" w:rsidRPr="007243AA">
        <w:rPr>
          <w:rFonts w:asciiTheme="minorHAnsi" w:hAnsiTheme="minorHAnsi" w:cstheme="minorHAnsi"/>
          <w:b/>
          <w:bCs/>
          <w:sz w:val="24"/>
          <w:szCs w:val="24"/>
        </w:rPr>
        <w:t>RENSI</w:t>
      </w:r>
    </w:p>
    <w:p w14:paraId="438C94E4"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Aprilliana, Dewi, dan Meydianawati, L. G. (2013). Faktor – Faktor Yang Mempengaruhi Pengiriman Remitansi TKI Asal Bali Di Amerika Serikat. E-Jurnal Ekonomi Pembangunan Universitas Udayana, 2(8), 373–381.</w:t>
      </w:r>
    </w:p>
    <w:p w14:paraId="26266367" w14:textId="77777777" w:rsidR="00521CC5" w:rsidRPr="00AA4125" w:rsidRDefault="00521CC5" w:rsidP="00AA4125">
      <w:pPr>
        <w:spacing w:after="0" w:line="240" w:lineRule="auto"/>
        <w:ind w:left="720" w:hanging="720"/>
        <w:jc w:val="both"/>
        <w:rPr>
          <w:rFonts w:asciiTheme="minorHAnsi" w:eastAsia="Times New Roman" w:hAnsiTheme="minorHAnsi" w:cstheme="minorHAnsi"/>
          <w:sz w:val="24"/>
          <w:lang w:val="en-ID" w:eastAsia="en-ID"/>
        </w:rPr>
      </w:pPr>
    </w:p>
    <w:p w14:paraId="0338C1ED"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Ardana, I Ketut, Sudibia, I Ketut dan Wirathi, I. G. . P. (2011). Faktor-Faktor Yang Mempengaruhi Besarnya Pengiriman Remitan Ke Daerah Asal Studi Kasus Tenaga Kerja Magang Asal Kabupaten Jembrana Di Jepang. Piramida Jurnal Kependudukan Dan Pengembangan Sumber Daya Manusia, 7(1), 10–41.</w:t>
      </w:r>
    </w:p>
    <w:p w14:paraId="29C031DF" w14:textId="77777777" w:rsidR="00521CC5" w:rsidRPr="00AA4125" w:rsidRDefault="00521CC5" w:rsidP="00AA4125">
      <w:pPr>
        <w:spacing w:after="0" w:line="240" w:lineRule="auto"/>
        <w:ind w:left="720" w:hanging="720"/>
        <w:jc w:val="both"/>
        <w:rPr>
          <w:rFonts w:asciiTheme="minorHAnsi" w:eastAsia="Times New Roman" w:hAnsiTheme="minorHAnsi" w:cstheme="minorHAnsi"/>
          <w:sz w:val="24"/>
          <w:lang w:val="en-ID" w:eastAsia="en-ID"/>
        </w:rPr>
      </w:pPr>
    </w:p>
    <w:p w14:paraId="3374656F"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lastRenderedPageBreak/>
        <w:t>Agung, Prima, Hartono, Djoni dan Awirya, Agni Alam. (2017). Pengaruh Urbanisasi terhadap Konsumsi energi dan emisi Co2 : Analisis Provinsi di Indonesia. Jurnal Ekonomi Kualitatif Terapan (JEKT), 10[1]: 9-17.</w:t>
      </w:r>
    </w:p>
    <w:p w14:paraId="4D460E7A" w14:textId="77777777" w:rsidR="00521CC5" w:rsidRPr="00AA4125" w:rsidRDefault="00521CC5" w:rsidP="00AA4125">
      <w:pPr>
        <w:spacing w:after="0" w:line="240" w:lineRule="auto"/>
        <w:ind w:left="720" w:hanging="720"/>
        <w:jc w:val="both"/>
        <w:rPr>
          <w:rFonts w:asciiTheme="minorHAnsi" w:eastAsia="Times New Roman" w:hAnsiTheme="minorHAnsi" w:cstheme="minorHAnsi"/>
          <w:sz w:val="24"/>
          <w:lang w:val="en-ID" w:eastAsia="en-ID"/>
        </w:rPr>
      </w:pPr>
    </w:p>
    <w:p w14:paraId="56EEAEDF"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Amini, Ida dan Rusdiansyah. (2021). Pengaruh Jumlah Tanggungan, Pendapatan, dan Pendidikan terhadap Konsumsi Rumah Tangga Masyarakat Kampung KB (Studi Kasus: Desa Banua Batung Kecamatan Pandawan Kabupaten Hulu Sungai Tengah). Jurnal Ilmu Ekonomi dan Pembangunan, 4[1]: 269-286.</w:t>
      </w:r>
    </w:p>
    <w:p w14:paraId="1DB79321"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269424F8"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Antara, I Komang Adi dan Aswitari, Luh Putu. (2016). Beberapa Faktor yang Mempengaruhi Pendapatan Pedagang Kaki Lima di Kecamatan Denpasar Barat. E-Jurnal EP Unud, 5[10]: 1265-1291.</w:t>
      </w:r>
    </w:p>
    <w:p w14:paraId="1C5AF89E"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6900738D"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Antari, Ni Luh Sili. (2008). Pengaruh Pendapatan, Pendidikan, dan Remitan Terhadap Pengeluaran Konsumsi Pekerja Migran Nonpermanen di Kabupaten Badung (Studi Kasus pada Dua Kecamatan di Kabupaten Badung). Jurnal Piramida Kependudukan dan Pengembangan Sumber Daya Manusia. 4[2]. Halaman: 130-137.</w:t>
      </w:r>
    </w:p>
    <w:p w14:paraId="515DE43A"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1A097684"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Badan Pusat Statistik. (2017). Statistik Pengeluaran Untuk Konsumsi Rumah Tangga Provinsi Jawa Timur. Surabaya.</w:t>
      </w:r>
    </w:p>
    <w:p w14:paraId="78145993"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3FBD6260"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 (2020). Kepadatan Penduduk per Kabupaten/Kota di Provinsi Bali tahun 2020. Bali.</w:t>
      </w:r>
    </w:p>
    <w:p w14:paraId="5F73CE05"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549A392A"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Connell, John dan Richard P.C Brown. (1995). Migration and Remittances in South Pacific: Toward New Perspective. Asian and Pacific Migration Journal. 4[1]. pp : 1-33.</w:t>
      </w:r>
    </w:p>
    <w:p w14:paraId="3B8FEE68"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0D34E97A"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Curson, Peter. (1981). Population Geography. Journal of The Association of Population Geographers of India, 3[1-2]: 77-95.</w:t>
      </w:r>
    </w:p>
    <w:p w14:paraId="41ED975B"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5CC2B3A7"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Dewi, Putu Martini. (2012). Perisipasi Tenaga Kerja Perempuan dalam Meningkatkan Pendapatan Keluarga. Jurnal Ekonomi Kualitatif Terapan (JEKT), 5[2]: 119-124.</w:t>
      </w:r>
    </w:p>
    <w:p w14:paraId="3472E8B5"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375635D4"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Dinas Kependudukan dan Catatan Sipil Kabupaten Badung. 2021. Jumlah Penduduk yang bekerja sebagai Pedagang per Kecamatan di Kabupaten Badung Tahun 2021. Badung.</w:t>
      </w:r>
    </w:p>
    <w:p w14:paraId="015BEA33"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48E140FB"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lastRenderedPageBreak/>
        <w:t>Hanum, Nurlaila. (2017). Analisis Faktor-faktor Yang Mempengaruhi Pendapatan Pedagang Kaki Lima di Kota Kuala Simpang. Jurnal Samudra Ekonomika, VoL.1, No. 1.</w:t>
      </w:r>
    </w:p>
    <w:p w14:paraId="0486C2DE"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56D6FEC1"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Heryendi, Wycliffe Timotius dan Marhaeni, Anak Agung Istri Ngurah. (2013). Efektivitas Program Usaha Peningkatan Pendapatan Keluarga sejahtera (UPPKs) di Kecamatan Denpasar Barat. Jurnal Ekonomi Kualitatif Terapan (JEKT), 6[2]: 78-85.</w:t>
      </w:r>
    </w:p>
    <w:p w14:paraId="10F810E7"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17AD18C8"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Hugo, Graeme J. (1983). Population Mobility and Wealth Transfers in Indonesia and Other Third World Societies. Papers of The East-West Population Institute. No. 87.</w:t>
      </w:r>
    </w:p>
    <w:p w14:paraId="3204096C"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Istiyani, N. (2013). Migran pekerja Wanita dan Remitannya di Kabupaten Jember. Jurnal Ilmu Ekonomi, 8(4), 107–120.</w:t>
      </w:r>
    </w:p>
    <w:p w14:paraId="18CB8790" w14:textId="77777777" w:rsidR="00AA4125" w:rsidRPr="00AA4125" w:rsidRDefault="00AA4125" w:rsidP="00AA4125">
      <w:pPr>
        <w:spacing w:after="0" w:line="240" w:lineRule="auto"/>
        <w:ind w:left="720" w:hanging="720"/>
        <w:jc w:val="both"/>
        <w:rPr>
          <w:rFonts w:asciiTheme="minorHAnsi" w:eastAsia="Times New Roman" w:hAnsiTheme="minorHAnsi" w:cstheme="minorHAnsi"/>
          <w:sz w:val="24"/>
          <w:lang w:val="en-ID" w:eastAsia="en-ID"/>
        </w:rPr>
      </w:pPr>
    </w:p>
    <w:p w14:paraId="4F50863B"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Manning, Chris dan Pratomo, Devanto S. (2013). Do migrants get stuck in the informal sector? Findings from a household survey in four Indonesian cities. Bulletin of Indonesian Economic Studies 49[2]: 167-192.</w:t>
      </w:r>
    </w:p>
    <w:p w14:paraId="5F3A6C89"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5F629B36"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Mantra, Ida Bagoes. 2015. Demografi Umum. Edisi Kedelapanbelas. Yogyakarta: Pustaka Belajar.</w:t>
      </w:r>
    </w:p>
    <w:p w14:paraId="64E93F7B"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7AA5D33F"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Novayanti, L. dan Sudibia, I Ketut (2013). Faktor –Faktor Yang Mempengaruhi Remitan Migran Non Permanen Ke Daerah Asal (Studi Kasus Di Desa, Jimbaran, Kecamatan Kuta Selatan Kabupaten Badung). E-Jurnal Ekonomi Pembangunan Fakultas Ekonomi Dan Bisnis Universitas Udayana, 2(12), 563–569.</w:t>
      </w:r>
    </w:p>
    <w:p w14:paraId="46A6116C"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6BF727AF"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Nugraha, Nyoman Tri Arya dan Marhaeni, A. A. I. N. (2012). Pengaruh Jam Kerja, Pengalaman Kerja Dan Pendidikan Terhadap Pendapatan Karyawan Pada Industri Bordir di Kota Denpasar. E-Jurnal EP UNUD, Vol. 1, No. 2.</w:t>
      </w:r>
    </w:p>
    <w:p w14:paraId="03BA6169"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20379DF0"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Octania, Kadek Yomi dan Murjana Yasa, I Gusti Wayan. (2014). Remiten dan Faktor Penentunya Studi Kasus: Migran Risen Kelurahan Jimbaran Kecamatan Kuta Selatan. E-Jurnal EP Unud, 3[9]: 421-430.</w:t>
      </w:r>
    </w:p>
    <w:p w14:paraId="10B2BAC9"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0C775130"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Petrou, Kristie and Connell, Jhon. (2016). Food, Morality and Identity: mobility, remittances and the translocal community in Paama, Vanuatu. Australian Geographer 48[2]: 219–234.</w:t>
      </w:r>
    </w:p>
    <w:p w14:paraId="58724E8A"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343BF580" w14:textId="11312390"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 xml:space="preserve">Prabawati, N. K. A. G. Utari, Sudibia, I Ketut, Yasa, I. G. W. Murjana dan </w:t>
      </w:r>
      <w:r w:rsidR="00AA4125" w:rsidRPr="00AA4125">
        <w:rPr>
          <w:rFonts w:asciiTheme="minorHAnsi" w:eastAsia="Times New Roman" w:hAnsiTheme="minorHAnsi" w:cstheme="minorHAnsi"/>
          <w:sz w:val="24"/>
          <w:lang w:val="en-ID" w:eastAsia="en-ID"/>
        </w:rPr>
        <w:t>Gustiyana</w:t>
      </w:r>
      <w:r w:rsidRPr="00AA4125">
        <w:rPr>
          <w:rFonts w:asciiTheme="minorHAnsi" w:eastAsia="Times New Roman" w:hAnsiTheme="minorHAnsi" w:cstheme="minorHAnsi"/>
          <w:sz w:val="24"/>
          <w:lang w:val="en-ID" w:eastAsia="en-ID"/>
        </w:rPr>
        <w:t xml:space="preserve">, Putu Martini. (2020). Analisis Faktor-Faktor yang Mempengaruhi Aliran Remitan: Studi </w:t>
      </w:r>
      <w:r w:rsidRPr="00AA4125">
        <w:rPr>
          <w:rFonts w:asciiTheme="minorHAnsi" w:eastAsia="Times New Roman" w:hAnsiTheme="minorHAnsi" w:cstheme="minorHAnsi"/>
          <w:sz w:val="24"/>
          <w:lang w:val="en-ID" w:eastAsia="en-ID"/>
        </w:rPr>
        <w:lastRenderedPageBreak/>
        <w:t>Kasus Pekerja Migran Asal Bali di Kota Surabaya. E-Jurnal EP Unud, 9 [5] : 1082 – 1113.</w:t>
      </w:r>
    </w:p>
    <w:p w14:paraId="7B460284"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47DB8C0C" w14:textId="77777777" w:rsidR="006B58A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Putra, Muhammad Azril Jaya, Chadijah, Rosmiyati dan Warsito, Happy. (2017). Remitan dan Pemanfaatannya Terhadap Kehidupan Sosial Ekonomi Keluarga: Studi Kasus Desa Seriguna Kecamatan Teluk Gelam OKI. Demography Journal of Sriwijaya (DeJoS), 1[2]: 20-33.</w:t>
      </w:r>
    </w:p>
    <w:p w14:paraId="701FBF1C" w14:textId="77777777" w:rsidR="004A1875" w:rsidRDefault="004A1875" w:rsidP="00AA4125">
      <w:pPr>
        <w:spacing w:after="0" w:line="240" w:lineRule="auto"/>
        <w:ind w:left="720" w:hanging="720"/>
        <w:jc w:val="both"/>
        <w:rPr>
          <w:rFonts w:asciiTheme="minorHAnsi" w:eastAsia="Times New Roman" w:hAnsiTheme="minorHAnsi" w:cstheme="minorHAnsi"/>
          <w:sz w:val="24"/>
          <w:lang w:val="en-ID" w:eastAsia="en-ID"/>
        </w:rPr>
      </w:pPr>
    </w:p>
    <w:p w14:paraId="7642B3DD" w14:textId="4C76441C" w:rsidR="004A1875" w:rsidRPr="00AA4125" w:rsidRDefault="004A1875" w:rsidP="00AA4125">
      <w:pPr>
        <w:spacing w:after="0" w:line="240" w:lineRule="auto"/>
        <w:ind w:left="720" w:hanging="720"/>
        <w:jc w:val="both"/>
        <w:rPr>
          <w:rFonts w:asciiTheme="minorHAnsi" w:eastAsia="Times New Roman" w:hAnsiTheme="minorHAnsi" w:cstheme="minorHAnsi"/>
          <w:sz w:val="24"/>
          <w:lang w:val="en-ID" w:eastAsia="en-ID"/>
        </w:rPr>
      </w:pPr>
      <w:r w:rsidRPr="004A1875">
        <w:rPr>
          <w:rFonts w:asciiTheme="minorHAnsi" w:eastAsia="Times New Roman" w:hAnsiTheme="minorHAnsi" w:cstheme="minorHAnsi"/>
          <w:sz w:val="24"/>
          <w:lang w:val="en-ID" w:eastAsia="en-ID"/>
        </w:rPr>
        <w:t>Qibthiyyah Riatu &amp; Ariane J. Utomo. (2016). Family Matters: Demographic Change and Social Spending in Indonesia. Bulletin of Indonesian Economic Studies, Vol. 52, No. 2, pp. 133–59.</w:t>
      </w:r>
    </w:p>
    <w:p w14:paraId="4C987935"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23230644"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Rahayu, Shabrina Umi dan Tisnawati, Ni Made. (2014). Analisis Pendapatan Keluarga Wanita Single Parent (Studi Kasus Kelurahan Sesetan, Kecamatan Denpasar Selatan, Kota Denpasar). Jurnal Ekonomi Kualitatif Terapan (JEKT), 7[2]: 83-89.</w:t>
      </w:r>
    </w:p>
    <w:p w14:paraId="11B42B0F"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6C4D5687"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Sriwanto, Sigid dan Sarjanti, E. (2014). Kajian Mobilitas Penduduk dan Remitan Desa Semampir Kecamatan Rembang Kabupaten Prubalingga. Prosiding Seminar Hasil Penelitian LPPM UMP 2014, 2(1), 121–126.</w:t>
      </w:r>
    </w:p>
    <w:p w14:paraId="6DFD6204"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2CA61FBA"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Suartha, Nyoman dan Murjana Yasa, I Gusti Wayan. (2017). Pengaruh Pertumbuhan Ekonomi, Migrasi Masuk Terhadap Pertumbuhan Penduduk dan Alih Fungsi bangunan Penduduk Asli Kota Denpasar. Jurnal Ekonomi Kualitatif Terapan (JEKT), 10[1]: 95-107.</w:t>
      </w:r>
    </w:p>
    <w:p w14:paraId="7C1BE82D" w14:textId="77777777" w:rsidR="006B58A5" w:rsidRPr="00AA412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44B272F1" w14:textId="77777777" w:rsidR="006B58A5" w:rsidRPr="006B58A5" w:rsidRDefault="006B58A5" w:rsidP="00AA4125">
      <w:pPr>
        <w:spacing w:after="0" w:line="240" w:lineRule="auto"/>
        <w:ind w:left="720" w:hanging="720"/>
        <w:jc w:val="both"/>
        <w:rPr>
          <w:rFonts w:asciiTheme="minorHAnsi" w:eastAsia="Times New Roman" w:hAnsiTheme="minorHAnsi" w:cstheme="minorHAnsi"/>
          <w:sz w:val="24"/>
          <w:lang w:val="en-ID" w:eastAsia="en-ID"/>
        </w:rPr>
      </w:pPr>
      <w:r w:rsidRPr="00AA4125">
        <w:rPr>
          <w:rFonts w:asciiTheme="minorHAnsi" w:eastAsia="Times New Roman" w:hAnsiTheme="minorHAnsi" w:cstheme="minorHAnsi"/>
          <w:sz w:val="24"/>
          <w:lang w:val="en-ID" w:eastAsia="en-ID"/>
        </w:rPr>
        <w:t>Wajdi, Nashrul, Adioetomo, Sri Moertiningsih dan Mulder, Clara H.. (2017). Gravity Models of Interregional Migration in Indonesia. Bulletin of Indonesian Economic Studies. 53[3]: 309-332.</w:t>
      </w:r>
      <w:r w:rsidRPr="006B58A5">
        <w:rPr>
          <w:rFonts w:asciiTheme="minorHAnsi" w:eastAsia="Times New Roman" w:hAnsiTheme="minorHAnsi" w:cstheme="minorHAnsi"/>
          <w:sz w:val="24"/>
          <w:lang w:val="en-ID" w:eastAsia="en-ID"/>
        </w:rPr>
        <w:t xml:space="preserve"> </w:t>
      </w:r>
    </w:p>
    <w:p w14:paraId="0CF05D46" w14:textId="77777777" w:rsidR="006B58A5" w:rsidRPr="006B58A5" w:rsidRDefault="006B58A5" w:rsidP="00AA4125">
      <w:pPr>
        <w:spacing w:after="0" w:line="240" w:lineRule="auto"/>
        <w:ind w:left="720" w:hanging="720"/>
        <w:jc w:val="both"/>
        <w:rPr>
          <w:rFonts w:asciiTheme="minorHAnsi" w:eastAsia="Times New Roman" w:hAnsiTheme="minorHAnsi" w:cstheme="minorHAnsi"/>
          <w:sz w:val="24"/>
          <w:lang w:val="en-ID" w:eastAsia="en-ID"/>
        </w:rPr>
      </w:pPr>
    </w:p>
    <w:p w14:paraId="3A844E87" w14:textId="77777777" w:rsidR="00E82C9A" w:rsidRPr="003F6715" w:rsidRDefault="00E82C9A" w:rsidP="00687AD7">
      <w:pPr>
        <w:spacing w:after="0" w:line="240" w:lineRule="auto"/>
        <w:rPr>
          <w:rFonts w:ascii="Times New Roman" w:hAnsi="Times New Roman"/>
          <w:sz w:val="24"/>
          <w:szCs w:val="24"/>
        </w:rPr>
      </w:pPr>
    </w:p>
    <w:p w14:paraId="792E17FA" w14:textId="6AB8C0FE" w:rsidR="00A257AA" w:rsidRPr="00A257AA" w:rsidRDefault="00A257AA" w:rsidP="00687AD7">
      <w:pPr>
        <w:widowControl w:val="0"/>
        <w:autoSpaceDE w:val="0"/>
        <w:autoSpaceDN w:val="0"/>
        <w:spacing w:after="0" w:line="240" w:lineRule="auto"/>
        <w:ind w:left="709" w:right="218" w:hanging="709"/>
        <w:jc w:val="both"/>
        <w:rPr>
          <w:rFonts w:ascii="Times New Roman" w:eastAsia="Times New Roman" w:hAnsi="Times New Roman"/>
          <w:b/>
          <w:sz w:val="24"/>
          <w:szCs w:val="24"/>
          <w:lang w:val="id-ID" w:bidi="en-US"/>
        </w:rPr>
      </w:pPr>
    </w:p>
    <w:sectPr w:rsidR="00A257AA" w:rsidRPr="00A257AA" w:rsidSect="00E12897">
      <w:headerReference w:type="even" r:id="rId8"/>
      <w:headerReference w:type="default" r:id="rId9"/>
      <w:footerReference w:type="even" r:id="rId10"/>
      <w:footerReference w:type="default" r:id="rId11"/>
      <w:pgSz w:w="11906" w:h="16838" w:code="9"/>
      <w:pgMar w:top="2268" w:right="1701" w:bottom="2268" w:left="1701" w:header="0" w:footer="10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8F5A6" w14:textId="77777777" w:rsidR="007162D1" w:rsidRDefault="007162D1" w:rsidP="00B315CF">
      <w:pPr>
        <w:spacing w:after="0" w:line="240" w:lineRule="auto"/>
      </w:pPr>
      <w:r>
        <w:separator/>
      </w:r>
    </w:p>
  </w:endnote>
  <w:endnote w:type="continuationSeparator" w:id="0">
    <w:p w14:paraId="633AEBDB" w14:textId="77777777" w:rsidR="007162D1" w:rsidRDefault="007162D1" w:rsidP="00B3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881F" w14:textId="4EEDE002" w:rsidR="007822DD" w:rsidRDefault="007822DD" w:rsidP="007822DD">
    <w:pPr>
      <w:pStyle w:val="Footer"/>
    </w:pPr>
    <w:r>
      <w:t xml:space="preserve">e-mail : </w:t>
    </w:r>
    <w:r w:rsidR="00214C60">
      <w:t>aufars23</w:t>
    </w:r>
    <w:r w:rsidR="00214C60" w:rsidRPr="00C57B3E">
      <w:t>@gmail.com</w:t>
    </w:r>
  </w:p>
  <w:p w14:paraId="5E0046C1" w14:textId="77777777" w:rsidR="007822DD" w:rsidRDefault="00782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85F5" w14:textId="7C10CED8" w:rsidR="00DB30EE" w:rsidRDefault="00DB30EE" w:rsidP="00DB30EE">
    <w:pPr>
      <w:pStyle w:val="Footer"/>
    </w:pPr>
    <w:r>
      <w:t xml:space="preserve">e-mail : </w:t>
    </w:r>
    <w:r w:rsidR="00745465">
      <w:t>aufars23</w:t>
    </w:r>
    <w:r w:rsidR="00C57B3E" w:rsidRPr="00C57B3E">
      <w:t>@gmail.com</w:t>
    </w:r>
  </w:p>
  <w:p w14:paraId="362C263D" w14:textId="0A3418E6" w:rsidR="007822DD" w:rsidRDefault="00782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BA756" w14:textId="77777777" w:rsidR="007162D1" w:rsidRDefault="007162D1" w:rsidP="00B315CF">
      <w:pPr>
        <w:spacing w:after="0" w:line="240" w:lineRule="auto"/>
      </w:pPr>
      <w:r>
        <w:separator/>
      </w:r>
    </w:p>
  </w:footnote>
  <w:footnote w:type="continuationSeparator" w:id="0">
    <w:p w14:paraId="54B34C2D" w14:textId="77777777" w:rsidR="007162D1" w:rsidRDefault="007162D1" w:rsidP="00B31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E4D4" w14:textId="77777777" w:rsidR="00690BB7" w:rsidRDefault="00690BB7">
    <w:pPr>
      <w:pStyle w:val="Header"/>
    </w:pPr>
  </w:p>
  <w:p w14:paraId="44B26248" w14:textId="77777777" w:rsidR="00690BB7" w:rsidRDefault="00690BB7">
    <w:pPr>
      <w:pStyle w:val="Header"/>
    </w:pPr>
  </w:p>
  <w:p w14:paraId="0A712F2A" w14:textId="77777777" w:rsidR="00690BB7" w:rsidRDefault="00690BB7">
    <w:pPr>
      <w:pStyle w:val="Header"/>
    </w:pPr>
  </w:p>
  <w:p w14:paraId="332B0AEB" w14:textId="77777777" w:rsidR="00690BB7" w:rsidRPr="00690BB7" w:rsidRDefault="00690BB7">
    <w:pPr>
      <w:pStyle w:val="Header"/>
    </w:pPr>
  </w:p>
  <w:p w14:paraId="154E96BE" w14:textId="6E369360" w:rsidR="00690BB7" w:rsidRPr="00254914" w:rsidRDefault="00745465" w:rsidP="00C57B3E">
    <w:pPr>
      <w:tabs>
        <w:tab w:val="left" w:leader="dot" w:pos="4678"/>
      </w:tabs>
      <w:spacing w:after="0" w:line="240" w:lineRule="auto"/>
      <w:ind w:right="-1149"/>
      <w:jc w:val="both"/>
      <w:rPr>
        <w:rFonts w:asciiTheme="minorHAnsi" w:hAnsiTheme="minorHAnsi" w:cstheme="minorHAnsi"/>
        <w:sz w:val="20"/>
        <w:szCs w:val="20"/>
      </w:rPr>
    </w:pPr>
    <w:r w:rsidRPr="00745465">
      <w:rPr>
        <w:rFonts w:asciiTheme="minorHAnsi" w:hAnsiTheme="minorHAnsi" w:cstheme="minorHAnsi"/>
        <w:bCs/>
        <w:sz w:val="20"/>
        <w:szCs w:val="20"/>
      </w:rPr>
      <w:t>Analisis Faktor Yang Mempengaruhi Pengeluaran</w:t>
    </w:r>
    <w:r w:rsidR="00BB5BEE" w:rsidRPr="00BB5BEE">
      <w:rPr>
        <w:rFonts w:asciiTheme="minorHAnsi" w:hAnsiTheme="minorHAnsi" w:cstheme="minorHAnsi"/>
        <w:bCs/>
        <w:sz w:val="20"/>
        <w:szCs w:val="20"/>
      </w:rPr>
      <w:t>,</w:t>
    </w:r>
    <w:r w:rsidR="00254914" w:rsidRPr="00254914">
      <w:rPr>
        <w:rFonts w:asciiTheme="minorHAnsi" w:hAnsiTheme="minorHAnsi" w:cstheme="minorHAnsi"/>
        <w:bCs/>
        <w:sz w:val="20"/>
        <w:szCs w:val="20"/>
      </w:rPr>
      <w:tab/>
    </w:r>
    <w:r w:rsidR="00760942" w:rsidRPr="00254914">
      <w:rPr>
        <w:rFonts w:asciiTheme="minorHAnsi" w:hAnsiTheme="minorHAnsi" w:cstheme="minorHAnsi"/>
        <w:bCs/>
        <w:sz w:val="20"/>
        <w:szCs w:val="20"/>
      </w:rPr>
      <w:t xml:space="preserve"> </w:t>
    </w:r>
    <w:r w:rsidRPr="00745465">
      <w:rPr>
        <w:rFonts w:asciiTheme="minorHAnsi" w:hAnsiTheme="minorHAnsi" w:cstheme="minorHAnsi"/>
        <w:bCs/>
        <w:sz w:val="20"/>
        <w:szCs w:val="20"/>
      </w:rPr>
      <w:t>Aufa Rafiv Shidqy</w:t>
    </w:r>
    <w:r w:rsidR="00760942" w:rsidRPr="00254914">
      <w:rPr>
        <w:rFonts w:asciiTheme="minorHAnsi" w:hAnsiTheme="minorHAnsi" w:cstheme="minorHAnsi"/>
        <w:bCs/>
        <w:sz w:val="20"/>
        <w:szCs w:val="20"/>
      </w:rPr>
      <w:t xml:space="preserve">, </w:t>
    </w:r>
    <w:r>
      <w:rPr>
        <w:rFonts w:asciiTheme="minorHAnsi" w:hAnsiTheme="minorHAnsi" w:cstheme="minorHAnsi"/>
        <w:bCs/>
        <w:sz w:val="20"/>
        <w:szCs w:val="20"/>
      </w:rPr>
      <w:t>I Ketut Sudibia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0EED" w14:textId="77777777" w:rsidR="00EB7233" w:rsidRPr="00037ED0" w:rsidRDefault="00EB7233" w:rsidP="00EC38D1">
    <w:pPr>
      <w:pStyle w:val="Header"/>
      <w:ind w:left="-450"/>
      <w:rPr>
        <w:rFonts w:ascii="Times New Roman" w:hAnsi="Times New Roman"/>
        <w:b/>
      </w:rPr>
    </w:pPr>
  </w:p>
  <w:p w14:paraId="413A97FA" w14:textId="77777777" w:rsidR="00EB7233" w:rsidRPr="00037ED0" w:rsidRDefault="00EB7233" w:rsidP="009A1A69">
    <w:pPr>
      <w:pStyle w:val="Header"/>
      <w:rPr>
        <w:rFonts w:ascii="Times New Roman" w:hAnsi="Times New Roman"/>
        <w:b/>
      </w:rPr>
    </w:pPr>
  </w:p>
  <w:p w14:paraId="7FE531A6" w14:textId="77777777" w:rsidR="00EB7233" w:rsidRPr="00037ED0" w:rsidRDefault="00EB7233" w:rsidP="009A1A69">
    <w:pPr>
      <w:pStyle w:val="Header"/>
      <w:rPr>
        <w:rFonts w:ascii="Times New Roman" w:hAnsi="Times New Roman"/>
        <w:b/>
      </w:rPr>
    </w:pPr>
  </w:p>
  <w:p w14:paraId="16AEB9B9" w14:textId="77777777" w:rsidR="00EB7233" w:rsidRPr="00037ED0" w:rsidRDefault="00EB7233" w:rsidP="00EC38D1">
    <w:pPr>
      <w:pStyle w:val="Header"/>
      <w:ind w:left="-540"/>
      <w:rPr>
        <w:rFonts w:ascii="Times New Roman" w:hAnsi="Times New Roman"/>
        <w:b/>
      </w:rPr>
    </w:pPr>
  </w:p>
  <w:p w14:paraId="4817B0F8" w14:textId="77777777" w:rsidR="00EB7233" w:rsidRPr="0040284F" w:rsidRDefault="00EB7233" w:rsidP="00E71A87">
    <w:pPr>
      <w:pStyle w:val="Header"/>
      <w:ind w:left="-180"/>
      <w:rPr>
        <w:rFonts w:ascii="Times New Roman" w:hAnsi="Times New Roman"/>
      </w:rPr>
    </w:pPr>
    <w:r w:rsidRPr="0040284F">
      <w:rPr>
        <w:rFonts w:ascii="Times New Roman" w:hAnsi="Times New Roman"/>
      </w:rPr>
      <w:t>E-JURNAL EKONOMI PEMBANGUNAN UNIVERSITAS UDAYANA</w:t>
    </w:r>
    <w:r>
      <w:rPr>
        <w:rFonts w:ascii="Times New Roman" w:hAnsi="Times New Roman"/>
      </w:rPr>
      <w:t>, Vol. . No</w:t>
    </w:r>
  </w:p>
  <w:p w14:paraId="4FECEDDD" w14:textId="77777777" w:rsidR="00EB7233" w:rsidRDefault="00EB7233"/>
  <w:p w14:paraId="4F6E13F9" w14:textId="77777777" w:rsidR="00EB7233" w:rsidRDefault="00EB72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C50"/>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CB1708"/>
    <w:multiLevelType w:val="hybridMultilevel"/>
    <w:tmpl w:val="6E565304"/>
    <w:lvl w:ilvl="0" w:tplc="771E51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9F0F1F"/>
    <w:multiLevelType w:val="hybridMultilevel"/>
    <w:tmpl w:val="C862DB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14BD0"/>
    <w:multiLevelType w:val="hybridMultilevel"/>
    <w:tmpl w:val="77E4D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4061D"/>
    <w:multiLevelType w:val="hybridMultilevel"/>
    <w:tmpl w:val="003C3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058D2"/>
    <w:multiLevelType w:val="multilevel"/>
    <w:tmpl w:val="7EFC15A8"/>
    <w:lvl w:ilvl="0">
      <w:start w:val="4"/>
      <w:numFmt w:val="decimal"/>
      <w:lvlText w:val="%1"/>
      <w:lvlJc w:val="left"/>
      <w:pPr>
        <w:ind w:left="480" w:hanging="480"/>
      </w:pPr>
      <w:rPr>
        <w:rFonts w:hint="default"/>
        <w:b w:val="0"/>
      </w:rPr>
    </w:lvl>
    <w:lvl w:ilvl="1">
      <w:start w:val="5"/>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136FB4"/>
    <w:multiLevelType w:val="hybridMultilevel"/>
    <w:tmpl w:val="F8022E44"/>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B0E60A7"/>
    <w:multiLevelType w:val="hybridMultilevel"/>
    <w:tmpl w:val="4986E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D3627"/>
    <w:multiLevelType w:val="hybridMultilevel"/>
    <w:tmpl w:val="993AB2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E04A2"/>
    <w:multiLevelType w:val="hybridMultilevel"/>
    <w:tmpl w:val="247E799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42C2B4A"/>
    <w:multiLevelType w:val="hybridMultilevel"/>
    <w:tmpl w:val="43600C42"/>
    <w:lvl w:ilvl="0" w:tplc="B5CAA90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20949"/>
    <w:multiLevelType w:val="hybridMultilevel"/>
    <w:tmpl w:val="A8149E72"/>
    <w:lvl w:ilvl="0" w:tplc="1262B036">
      <w:start w:val="1"/>
      <w:numFmt w:val="decimal"/>
      <w:lvlText w:val="%1)"/>
      <w:lvlJc w:val="left"/>
      <w:pPr>
        <w:ind w:left="502"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84D6C0A"/>
    <w:multiLevelType w:val="hybridMultilevel"/>
    <w:tmpl w:val="CDA26F98"/>
    <w:lvl w:ilvl="0" w:tplc="8BD4D27E">
      <w:start w:val="1"/>
      <w:numFmt w:val="decimal"/>
      <w:lvlText w:val="%1)"/>
      <w:lvlJc w:val="left"/>
      <w:pPr>
        <w:ind w:left="720" w:hanging="360"/>
      </w:pPr>
      <w:rPr>
        <w:rFonts w:ascii="Times New Roman" w:hAnsi="Times New Roman" w:cs="Times New Roman"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8714B44"/>
    <w:multiLevelType w:val="hybridMultilevel"/>
    <w:tmpl w:val="CA861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23068"/>
    <w:multiLevelType w:val="hybridMultilevel"/>
    <w:tmpl w:val="0644DC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2694671"/>
    <w:multiLevelType w:val="hybridMultilevel"/>
    <w:tmpl w:val="1550FAC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4CE21E5"/>
    <w:multiLevelType w:val="hybridMultilevel"/>
    <w:tmpl w:val="B1B03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C86C8B"/>
    <w:multiLevelType w:val="hybridMultilevel"/>
    <w:tmpl w:val="9ACC23D8"/>
    <w:lvl w:ilvl="0" w:tplc="D4985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B4B9B"/>
    <w:multiLevelType w:val="hybridMultilevel"/>
    <w:tmpl w:val="29226D64"/>
    <w:lvl w:ilvl="0" w:tplc="C3E8541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A931313"/>
    <w:multiLevelType w:val="hybridMultilevel"/>
    <w:tmpl w:val="13A64A58"/>
    <w:lvl w:ilvl="0" w:tplc="20EA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EB613E"/>
    <w:multiLevelType w:val="hybridMultilevel"/>
    <w:tmpl w:val="75A0F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946AB"/>
    <w:multiLevelType w:val="hybridMultilevel"/>
    <w:tmpl w:val="887EC80E"/>
    <w:lvl w:ilvl="0" w:tplc="010CA1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4686C"/>
    <w:multiLevelType w:val="hybridMultilevel"/>
    <w:tmpl w:val="42F05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002BE"/>
    <w:multiLevelType w:val="hybridMultilevel"/>
    <w:tmpl w:val="96A018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566BBB"/>
    <w:multiLevelType w:val="hybridMultilevel"/>
    <w:tmpl w:val="C1240AD0"/>
    <w:lvl w:ilvl="0" w:tplc="04090011">
      <w:start w:val="1"/>
      <w:numFmt w:val="decimal"/>
      <w:lvlText w:val="%1)"/>
      <w:lvlJc w:val="left"/>
      <w:pPr>
        <w:ind w:left="1800" w:hanging="360"/>
      </w:pPr>
    </w:lvl>
    <w:lvl w:ilvl="1" w:tplc="793C7940">
      <w:numFmt w:val="bullet"/>
      <w:lvlText w:val="•"/>
      <w:lvlJc w:val="left"/>
      <w:pPr>
        <w:ind w:left="2520" w:hanging="360"/>
      </w:pPr>
      <w:rPr>
        <w:rFonts w:ascii="Times New Roman" w:eastAsia="Calibri" w:hAnsi="Times New Roman"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A556075"/>
    <w:multiLevelType w:val="hybridMultilevel"/>
    <w:tmpl w:val="623E5F3C"/>
    <w:lvl w:ilvl="0" w:tplc="5CA0B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D04085"/>
    <w:multiLevelType w:val="hybridMultilevel"/>
    <w:tmpl w:val="6DA01194"/>
    <w:lvl w:ilvl="0" w:tplc="96EC4464">
      <w:start w:val="1"/>
      <w:numFmt w:val="decimal"/>
      <w:lvlText w:val="%1)"/>
      <w:lvlJc w:val="left"/>
      <w:pPr>
        <w:ind w:left="1485" w:hanging="360"/>
      </w:pPr>
      <w:rPr>
        <w:b/>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16cid:durableId="1920286723">
    <w:abstractNumId w:val="24"/>
  </w:num>
  <w:num w:numId="2" w16cid:durableId="566575363">
    <w:abstractNumId w:val="17"/>
  </w:num>
  <w:num w:numId="3" w16cid:durableId="1482385113">
    <w:abstractNumId w:val="21"/>
  </w:num>
  <w:num w:numId="4" w16cid:durableId="446506534">
    <w:abstractNumId w:val="11"/>
  </w:num>
  <w:num w:numId="5" w16cid:durableId="1847859198">
    <w:abstractNumId w:val="15"/>
  </w:num>
  <w:num w:numId="6" w16cid:durableId="15352139">
    <w:abstractNumId w:val="6"/>
  </w:num>
  <w:num w:numId="7" w16cid:durableId="1063065842">
    <w:abstractNumId w:val="9"/>
  </w:num>
  <w:num w:numId="8" w16cid:durableId="1859194952">
    <w:abstractNumId w:val="18"/>
  </w:num>
  <w:num w:numId="9" w16cid:durableId="281108801">
    <w:abstractNumId w:val="1"/>
  </w:num>
  <w:num w:numId="10" w16cid:durableId="193035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15113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1562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5943522">
    <w:abstractNumId w:val="2"/>
  </w:num>
  <w:num w:numId="14" w16cid:durableId="10688312">
    <w:abstractNumId w:val="5"/>
  </w:num>
  <w:num w:numId="15" w16cid:durableId="472523385">
    <w:abstractNumId w:val="25"/>
  </w:num>
  <w:num w:numId="16" w16cid:durableId="2140610362">
    <w:abstractNumId w:val="19"/>
  </w:num>
  <w:num w:numId="17" w16cid:durableId="2111703716">
    <w:abstractNumId w:val="13"/>
  </w:num>
  <w:num w:numId="18" w16cid:durableId="593823603">
    <w:abstractNumId w:val="8"/>
  </w:num>
  <w:num w:numId="19" w16cid:durableId="1312295943">
    <w:abstractNumId w:val="20"/>
  </w:num>
  <w:num w:numId="20" w16cid:durableId="1450516158">
    <w:abstractNumId w:val="16"/>
  </w:num>
  <w:num w:numId="21" w16cid:durableId="777480930">
    <w:abstractNumId w:val="7"/>
  </w:num>
  <w:num w:numId="22" w16cid:durableId="761024440">
    <w:abstractNumId w:val="3"/>
  </w:num>
  <w:num w:numId="23" w16cid:durableId="1679503430">
    <w:abstractNumId w:val="23"/>
  </w:num>
  <w:num w:numId="24" w16cid:durableId="937298307">
    <w:abstractNumId w:val="10"/>
  </w:num>
  <w:num w:numId="25" w16cid:durableId="2103993723">
    <w:abstractNumId w:val="22"/>
  </w:num>
  <w:num w:numId="26" w16cid:durableId="1724521525">
    <w:abstractNumId w:val="26"/>
  </w:num>
  <w:num w:numId="27" w16cid:durableId="171673478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hideSpellingErrors/>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5CF"/>
    <w:rsid w:val="000028C7"/>
    <w:rsid w:val="00005969"/>
    <w:rsid w:val="000122D8"/>
    <w:rsid w:val="00017C72"/>
    <w:rsid w:val="00020EBC"/>
    <w:rsid w:val="00021492"/>
    <w:rsid w:val="00026205"/>
    <w:rsid w:val="00027941"/>
    <w:rsid w:val="00031911"/>
    <w:rsid w:val="0003290F"/>
    <w:rsid w:val="0003533F"/>
    <w:rsid w:val="000358BB"/>
    <w:rsid w:val="00036047"/>
    <w:rsid w:val="00037ED0"/>
    <w:rsid w:val="00041EA1"/>
    <w:rsid w:val="000426C7"/>
    <w:rsid w:val="000428D4"/>
    <w:rsid w:val="0004542C"/>
    <w:rsid w:val="00046457"/>
    <w:rsid w:val="00046CD7"/>
    <w:rsid w:val="00047C7D"/>
    <w:rsid w:val="00051F39"/>
    <w:rsid w:val="00054546"/>
    <w:rsid w:val="00060504"/>
    <w:rsid w:val="00061921"/>
    <w:rsid w:val="000668F5"/>
    <w:rsid w:val="000749B5"/>
    <w:rsid w:val="00074AB9"/>
    <w:rsid w:val="000760B4"/>
    <w:rsid w:val="00097193"/>
    <w:rsid w:val="00097C8F"/>
    <w:rsid w:val="000A1AD0"/>
    <w:rsid w:val="000A6321"/>
    <w:rsid w:val="000B5D3F"/>
    <w:rsid w:val="000C4A7F"/>
    <w:rsid w:val="000C7480"/>
    <w:rsid w:val="000D2004"/>
    <w:rsid w:val="000D24E7"/>
    <w:rsid w:val="000E1854"/>
    <w:rsid w:val="000E18E2"/>
    <w:rsid w:val="000E678F"/>
    <w:rsid w:val="000F1363"/>
    <w:rsid w:val="000F7303"/>
    <w:rsid w:val="00106104"/>
    <w:rsid w:val="00107C5F"/>
    <w:rsid w:val="001133CC"/>
    <w:rsid w:val="001234D0"/>
    <w:rsid w:val="00123ABC"/>
    <w:rsid w:val="00133A9A"/>
    <w:rsid w:val="001341F1"/>
    <w:rsid w:val="00134CC7"/>
    <w:rsid w:val="00135DE4"/>
    <w:rsid w:val="00135F8E"/>
    <w:rsid w:val="001361B9"/>
    <w:rsid w:val="0014478B"/>
    <w:rsid w:val="00153204"/>
    <w:rsid w:val="00156A98"/>
    <w:rsid w:val="00160FFE"/>
    <w:rsid w:val="001700A7"/>
    <w:rsid w:val="00173DD6"/>
    <w:rsid w:val="001764B6"/>
    <w:rsid w:val="00181072"/>
    <w:rsid w:val="00187657"/>
    <w:rsid w:val="00192425"/>
    <w:rsid w:val="0019714B"/>
    <w:rsid w:val="001A2FF3"/>
    <w:rsid w:val="001A50B0"/>
    <w:rsid w:val="001B45AC"/>
    <w:rsid w:val="001B59A8"/>
    <w:rsid w:val="001C1326"/>
    <w:rsid w:val="001C2550"/>
    <w:rsid w:val="001C3655"/>
    <w:rsid w:val="001D77D5"/>
    <w:rsid w:val="001E1E2A"/>
    <w:rsid w:val="001F292C"/>
    <w:rsid w:val="001F3EC8"/>
    <w:rsid w:val="001F6A1C"/>
    <w:rsid w:val="001F732E"/>
    <w:rsid w:val="001F7504"/>
    <w:rsid w:val="001F793F"/>
    <w:rsid w:val="002001AD"/>
    <w:rsid w:val="00206334"/>
    <w:rsid w:val="0021181B"/>
    <w:rsid w:val="00214C60"/>
    <w:rsid w:val="00220956"/>
    <w:rsid w:val="002213EA"/>
    <w:rsid w:val="00221715"/>
    <w:rsid w:val="00223377"/>
    <w:rsid w:val="00230E85"/>
    <w:rsid w:val="002356B3"/>
    <w:rsid w:val="00236845"/>
    <w:rsid w:val="002371CF"/>
    <w:rsid w:val="00240863"/>
    <w:rsid w:val="00241F23"/>
    <w:rsid w:val="00243EF9"/>
    <w:rsid w:val="002508DE"/>
    <w:rsid w:val="00254914"/>
    <w:rsid w:val="002570F1"/>
    <w:rsid w:val="00262F40"/>
    <w:rsid w:val="00265B7F"/>
    <w:rsid w:val="00270C1A"/>
    <w:rsid w:val="002719B8"/>
    <w:rsid w:val="0027306A"/>
    <w:rsid w:val="0027332F"/>
    <w:rsid w:val="00284F07"/>
    <w:rsid w:val="002865E8"/>
    <w:rsid w:val="00286FCA"/>
    <w:rsid w:val="002926B8"/>
    <w:rsid w:val="002934C5"/>
    <w:rsid w:val="002A415B"/>
    <w:rsid w:val="002A6280"/>
    <w:rsid w:val="002B1522"/>
    <w:rsid w:val="002B40F4"/>
    <w:rsid w:val="002C67BF"/>
    <w:rsid w:val="002C6B2C"/>
    <w:rsid w:val="002D059A"/>
    <w:rsid w:val="002D231A"/>
    <w:rsid w:val="002D3732"/>
    <w:rsid w:val="002D5BD9"/>
    <w:rsid w:val="002E53EC"/>
    <w:rsid w:val="002F2512"/>
    <w:rsid w:val="002F5423"/>
    <w:rsid w:val="002F55AF"/>
    <w:rsid w:val="00301D78"/>
    <w:rsid w:val="00302763"/>
    <w:rsid w:val="003051E7"/>
    <w:rsid w:val="003120C9"/>
    <w:rsid w:val="003131A7"/>
    <w:rsid w:val="0031440C"/>
    <w:rsid w:val="00316C48"/>
    <w:rsid w:val="0032033C"/>
    <w:rsid w:val="003221A2"/>
    <w:rsid w:val="003240BC"/>
    <w:rsid w:val="003328D5"/>
    <w:rsid w:val="00342100"/>
    <w:rsid w:val="00343875"/>
    <w:rsid w:val="00362AEC"/>
    <w:rsid w:val="0036769B"/>
    <w:rsid w:val="00372D5E"/>
    <w:rsid w:val="00383C0F"/>
    <w:rsid w:val="00395C67"/>
    <w:rsid w:val="003A36B7"/>
    <w:rsid w:val="003A5B6B"/>
    <w:rsid w:val="003A69B1"/>
    <w:rsid w:val="003B29DA"/>
    <w:rsid w:val="003B5D92"/>
    <w:rsid w:val="003B65C2"/>
    <w:rsid w:val="003C05AD"/>
    <w:rsid w:val="003C296B"/>
    <w:rsid w:val="003C7BA6"/>
    <w:rsid w:val="003D1BB0"/>
    <w:rsid w:val="003D42CF"/>
    <w:rsid w:val="003D5C50"/>
    <w:rsid w:val="003E54C1"/>
    <w:rsid w:val="003E57A0"/>
    <w:rsid w:val="003F00E2"/>
    <w:rsid w:val="003F1753"/>
    <w:rsid w:val="003F6456"/>
    <w:rsid w:val="0040234A"/>
    <w:rsid w:val="0040284F"/>
    <w:rsid w:val="00404B3B"/>
    <w:rsid w:val="00405891"/>
    <w:rsid w:val="00405D42"/>
    <w:rsid w:val="0040742A"/>
    <w:rsid w:val="00407F0C"/>
    <w:rsid w:val="0041299D"/>
    <w:rsid w:val="00420373"/>
    <w:rsid w:val="00421692"/>
    <w:rsid w:val="00432C06"/>
    <w:rsid w:val="0043448A"/>
    <w:rsid w:val="00436378"/>
    <w:rsid w:val="004367FE"/>
    <w:rsid w:val="00441F9E"/>
    <w:rsid w:val="004440E7"/>
    <w:rsid w:val="00447FBC"/>
    <w:rsid w:val="00453CE0"/>
    <w:rsid w:val="0045416D"/>
    <w:rsid w:val="00455211"/>
    <w:rsid w:val="0045555A"/>
    <w:rsid w:val="00455BD7"/>
    <w:rsid w:val="00457056"/>
    <w:rsid w:val="00461024"/>
    <w:rsid w:val="004723B2"/>
    <w:rsid w:val="004724C5"/>
    <w:rsid w:val="00473C76"/>
    <w:rsid w:val="004900A9"/>
    <w:rsid w:val="004920E2"/>
    <w:rsid w:val="00493408"/>
    <w:rsid w:val="00493C29"/>
    <w:rsid w:val="004954AA"/>
    <w:rsid w:val="00496B90"/>
    <w:rsid w:val="004A1875"/>
    <w:rsid w:val="004A3E4B"/>
    <w:rsid w:val="004A7150"/>
    <w:rsid w:val="004A7D91"/>
    <w:rsid w:val="004B3741"/>
    <w:rsid w:val="004B5A1F"/>
    <w:rsid w:val="004B7640"/>
    <w:rsid w:val="004C0059"/>
    <w:rsid w:val="004C2159"/>
    <w:rsid w:val="004D1196"/>
    <w:rsid w:val="004D288D"/>
    <w:rsid w:val="004D3648"/>
    <w:rsid w:val="004D3C8C"/>
    <w:rsid w:val="004D4B0C"/>
    <w:rsid w:val="004E2F32"/>
    <w:rsid w:val="004E337D"/>
    <w:rsid w:val="004E6EFF"/>
    <w:rsid w:val="004F7D9B"/>
    <w:rsid w:val="004F7E87"/>
    <w:rsid w:val="00503E3D"/>
    <w:rsid w:val="005147F6"/>
    <w:rsid w:val="00515C4F"/>
    <w:rsid w:val="00521CC5"/>
    <w:rsid w:val="00523A3C"/>
    <w:rsid w:val="00525B0A"/>
    <w:rsid w:val="005301AD"/>
    <w:rsid w:val="00531B5A"/>
    <w:rsid w:val="0053458E"/>
    <w:rsid w:val="00537D10"/>
    <w:rsid w:val="0054699A"/>
    <w:rsid w:val="0055432D"/>
    <w:rsid w:val="005545BA"/>
    <w:rsid w:val="00556028"/>
    <w:rsid w:val="00556806"/>
    <w:rsid w:val="00560A5D"/>
    <w:rsid w:val="00561A3F"/>
    <w:rsid w:val="00561B5E"/>
    <w:rsid w:val="00562F2A"/>
    <w:rsid w:val="00563EF3"/>
    <w:rsid w:val="005665EE"/>
    <w:rsid w:val="005673E3"/>
    <w:rsid w:val="00570439"/>
    <w:rsid w:val="00572A0F"/>
    <w:rsid w:val="00575EA2"/>
    <w:rsid w:val="005839B5"/>
    <w:rsid w:val="00587C7D"/>
    <w:rsid w:val="00595581"/>
    <w:rsid w:val="005A1C82"/>
    <w:rsid w:val="005A4B60"/>
    <w:rsid w:val="005B281C"/>
    <w:rsid w:val="005B41D3"/>
    <w:rsid w:val="005B4212"/>
    <w:rsid w:val="005B67C1"/>
    <w:rsid w:val="005C1082"/>
    <w:rsid w:val="005D1699"/>
    <w:rsid w:val="005D7D7B"/>
    <w:rsid w:val="005E2627"/>
    <w:rsid w:val="005E4225"/>
    <w:rsid w:val="005E4F42"/>
    <w:rsid w:val="005E5225"/>
    <w:rsid w:val="005E6FAC"/>
    <w:rsid w:val="005F252B"/>
    <w:rsid w:val="005F45E2"/>
    <w:rsid w:val="005F4D31"/>
    <w:rsid w:val="005F622F"/>
    <w:rsid w:val="005F6754"/>
    <w:rsid w:val="00602826"/>
    <w:rsid w:val="00602A43"/>
    <w:rsid w:val="00604A79"/>
    <w:rsid w:val="00605D7D"/>
    <w:rsid w:val="006107B7"/>
    <w:rsid w:val="006133FC"/>
    <w:rsid w:val="00622E95"/>
    <w:rsid w:val="00623378"/>
    <w:rsid w:val="00625B39"/>
    <w:rsid w:val="00626C57"/>
    <w:rsid w:val="00627092"/>
    <w:rsid w:val="0063172A"/>
    <w:rsid w:val="00635116"/>
    <w:rsid w:val="006400D0"/>
    <w:rsid w:val="0065090C"/>
    <w:rsid w:val="0065160C"/>
    <w:rsid w:val="00652A1B"/>
    <w:rsid w:val="00653CEF"/>
    <w:rsid w:val="00665BBD"/>
    <w:rsid w:val="00667223"/>
    <w:rsid w:val="0067069A"/>
    <w:rsid w:val="00672C9A"/>
    <w:rsid w:val="00682F52"/>
    <w:rsid w:val="0068367F"/>
    <w:rsid w:val="00683C01"/>
    <w:rsid w:val="00685900"/>
    <w:rsid w:val="00687AD7"/>
    <w:rsid w:val="00690BB7"/>
    <w:rsid w:val="00693C6D"/>
    <w:rsid w:val="006A05F7"/>
    <w:rsid w:val="006A1EA1"/>
    <w:rsid w:val="006A24A3"/>
    <w:rsid w:val="006B0A59"/>
    <w:rsid w:val="006B4FD3"/>
    <w:rsid w:val="006B58A5"/>
    <w:rsid w:val="006B5DFB"/>
    <w:rsid w:val="006B64FD"/>
    <w:rsid w:val="006C2609"/>
    <w:rsid w:val="006C4FA8"/>
    <w:rsid w:val="006C5909"/>
    <w:rsid w:val="006C60D5"/>
    <w:rsid w:val="006C63E5"/>
    <w:rsid w:val="006D03F9"/>
    <w:rsid w:val="006E0309"/>
    <w:rsid w:val="006E79AE"/>
    <w:rsid w:val="006E79EE"/>
    <w:rsid w:val="006F5843"/>
    <w:rsid w:val="007059C0"/>
    <w:rsid w:val="00706E88"/>
    <w:rsid w:val="00712A7B"/>
    <w:rsid w:val="007145CF"/>
    <w:rsid w:val="007162D1"/>
    <w:rsid w:val="00717956"/>
    <w:rsid w:val="007243AA"/>
    <w:rsid w:val="007256BB"/>
    <w:rsid w:val="00732729"/>
    <w:rsid w:val="007431E1"/>
    <w:rsid w:val="00744B9A"/>
    <w:rsid w:val="00745465"/>
    <w:rsid w:val="007478EE"/>
    <w:rsid w:val="00750CB3"/>
    <w:rsid w:val="00760942"/>
    <w:rsid w:val="00762162"/>
    <w:rsid w:val="007628E8"/>
    <w:rsid w:val="00763C63"/>
    <w:rsid w:val="0076599B"/>
    <w:rsid w:val="00767B74"/>
    <w:rsid w:val="0077075B"/>
    <w:rsid w:val="007751C0"/>
    <w:rsid w:val="00775413"/>
    <w:rsid w:val="00775B0B"/>
    <w:rsid w:val="00780F25"/>
    <w:rsid w:val="007822DD"/>
    <w:rsid w:val="00785472"/>
    <w:rsid w:val="007874F0"/>
    <w:rsid w:val="00796978"/>
    <w:rsid w:val="00796EEB"/>
    <w:rsid w:val="007A6FFD"/>
    <w:rsid w:val="007B2EF3"/>
    <w:rsid w:val="007B6906"/>
    <w:rsid w:val="007B6C8F"/>
    <w:rsid w:val="007C0985"/>
    <w:rsid w:val="007C2C9F"/>
    <w:rsid w:val="007C3E66"/>
    <w:rsid w:val="007D0F30"/>
    <w:rsid w:val="007E1318"/>
    <w:rsid w:val="007F2D3F"/>
    <w:rsid w:val="007F36C2"/>
    <w:rsid w:val="007F4E0B"/>
    <w:rsid w:val="00807908"/>
    <w:rsid w:val="00807B76"/>
    <w:rsid w:val="00816E4F"/>
    <w:rsid w:val="00817BCD"/>
    <w:rsid w:val="00817D5D"/>
    <w:rsid w:val="00822E61"/>
    <w:rsid w:val="0082654F"/>
    <w:rsid w:val="008344F5"/>
    <w:rsid w:val="00836C1E"/>
    <w:rsid w:val="00851FF8"/>
    <w:rsid w:val="008530C0"/>
    <w:rsid w:val="0085330D"/>
    <w:rsid w:val="00853C0E"/>
    <w:rsid w:val="00856931"/>
    <w:rsid w:val="00860D5B"/>
    <w:rsid w:val="00865817"/>
    <w:rsid w:val="0087261D"/>
    <w:rsid w:val="00873845"/>
    <w:rsid w:val="008746C5"/>
    <w:rsid w:val="00877EE0"/>
    <w:rsid w:val="00893094"/>
    <w:rsid w:val="00893267"/>
    <w:rsid w:val="00893F40"/>
    <w:rsid w:val="00894B45"/>
    <w:rsid w:val="008954C5"/>
    <w:rsid w:val="00896352"/>
    <w:rsid w:val="00897D60"/>
    <w:rsid w:val="008A4BBB"/>
    <w:rsid w:val="008A53A2"/>
    <w:rsid w:val="008B358E"/>
    <w:rsid w:val="008B37C4"/>
    <w:rsid w:val="008B6C94"/>
    <w:rsid w:val="008C3362"/>
    <w:rsid w:val="008C5D7E"/>
    <w:rsid w:val="008C7DE6"/>
    <w:rsid w:val="008D40B9"/>
    <w:rsid w:val="008E022B"/>
    <w:rsid w:val="008E0777"/>
    <w:rsid w:val="008E14AC"/>
    <w:rsid w:val="008F0C05"/>
    <w:rsid w:val="008F31CB"/>
    <w:rsid w:val="008F3648"/>
    <w:rsid w:val="008F4BF5"/>
    <w:rsid w:val="008F5B1A"/>
    <w:rsid w:val="008F6FFE"/>
    <w:rsid w:val="00911032"/>
    <w:rsid w:val="00911DD3"/>
    <w:rsid w:val="00917703"/>
    <w:rsid w:val="00930012"/>
    <w:rsid w:val="009318A2"/>
    <w:rsid w:val="009355B6"/>
    <w:rsid w:val="00937D2E"/>
    <w:rsid w:val="0094172C"/>
    <w:rsid w:val="00941B5A"/>
    <w:rsid w:val="009436B3"/>
    <w:rsid w:val="0094424C"/>
    <w:rsid w:val="00946E47"/>
    <w:rsid w:val="00947521"/>
    <w:rsid w:val="0095010E"/>
    <w:rsid w:val="00952077"/>
    <w:rsid w:val="009543B3"/>
    <w:rsid w:val="009672D8"/>
    <w:rsid w:val="0097111A"/>
    <w:rsid w:val="00972736"/>
    <w:rsid w:val="00972E69"/>
    <w:rsid w:val="00990EE1"/>
    <w:rsid w:val="00995590"/>
    <w:rsid w:val="009A02BA"/>
    <w:rsid w:val="009A1A69"/>
    <w:rsid w:val="009A2B27"/>
    <w:rsid w:val="009A48A6"/>
    <w:rsid w:val="009A6EA8"/>
    <w:rsid w:val="009A6F91"/>
    <w:rsid w:val="009A7A5A"/>
    <w:rsid w:val="009B2FDE"/>
    <w:rsid w:val="009C3A1E"/>
    <w:rsid w:val="009C5CAE"/>
    <w:rsid w:val="009D76FB"/>
    <w:rsid w:val="009E0ED0"/>
    <w:rsid w:val="009E17BF"/>
    <w:rsid w:val="009E403A"/>
    <w:rsid w:val="009E6F00"/>
    <w:rsid w:val="009F33BA"/>
    <w:rsid w:val="00A05890"/>
    <w:rsid w:val="00A100D6"/>
    <w:rsid w:val="00A1135E"/>
    <w:rsid w:val="00A257AA"/>
    <w:rsid w:val="00A27AC1"/>
    <w:rsid w:val="00A33C57"/>
    <w:rsid w:val="00A34E9D"/>
    <w:rsid w:val="00A36278"/>
    <w:rsid w:val="00A370E5"/>
    <w:rsid w:val="00A37A38"/>
    <w:rsid w:val="00A42250"/>
    <w:rsid w:val="00A42692"/>
    <w:rsid w:val="00A507C7"/>
    <w:rsid w:val="00A54D86"/>
    <w:rsid w:val="00A556F7"/>
    <w:rsid w:val="00A606A1"/>
    <w:rsid w:val="00A629B9"/>
    <w:rsid w:val="00A62F2F"/>
    <w:rsid w:val="00A65C44"/>
    <w:rsid w:val="00A660A6"/>
    <w:rsid w:val="00A661F3"/>
    <w:rsid w:val="00A665A4"/>
    <w:rsid w:val="00A67D41"/>
    <w:rsid w:val="00A7642A"/>
    <w:rsid w:val="00A76D0D"/>
    <w:rsid w:val="00A83576"/>
    <w:rsid w:val="00A8407A"/>
    <w:rsid w:val="00A87D61"/>
    <w:rsid w:val="00A87F5B"/>
    <w:rsid w:val="00A91F16"/>
    <w:rsid w:val="00A97F56"/>
    <w:rsid w:val="00AA4125"/>
    <w:rsid w:val="00AA4EB3"/>
    <w:rsid w:val="00AA6017"/>
    <w:rsid w:val="00AB1642"/>
    <w:rsid w:val="00AB2CE7"/>
    <w:rsid w:val="00AB374C"/>
    <w:rsid w:val="00AB70EB"/>
    <w:rsid w:val="00AB7445"/>
    <w:rsid w:val="00AC1F24"/>
    <w:rsid w:val="00AC50B7"/>
    <w:rsid w:val="00AC5EE6"/>
    <w:rsid w:val="00AC601F"/>
    <w:rsid w:val="00AC6418"/>
    <w:rsid w:val="00AD2029"/>
    <w:rsid w:val="00AD3167"/>
    <w:rsid w:val="00AD6ED7"/>
    <w:rsid w:val="00AD6FE3"/>
    <w:rsid w:val="00AE17F6"/>
    <w:rsid w:val="00AE260A"/>
    <w:rsid w:val="00AF0EBD"/>
    <w:rsid w:val="00AF6BF5"/>
    <w:rsid w:val="00B01C58"/>
    <w:rsid w:val="00B2048A"/>
    <w:rsid w:val="00B20D01"/>
    <w:rsid w:val="00B2300D"/>
    <w:rsid w:val="00B315CF"/>
    <w:rsid w:val="00B35759"/>
    <w:rsid w:val="00B367BC"/>
    <w:rsid w:val="00B37DE2"/>
    <w:rsid w:val="00B416C9"/>
    <w:rsid w:val="00B422B2"/>
    <w:rsid w:val="00B473A8"/>
    <w:rsid w:val="00B50B31"/>
    <w:rsid w:val="00B51BB8"/>
    <w:rsid w:val="00B5620E"/>
    <w:rsid w:val="00B56BCE"/>
    <w:rsid w:val="00B6733C"/>
    <w:rsid w:val="00B67DAB"/>
    <w:rsid w:val="00B76397"/>
    <w:rsid w:val="00B8390D"/>
    <w:rsid w:val="00B9379B"/>
    <w:rsid w:val="00B9561E"/>
    <w:rsid w:val="00BA0154"/>
    <w:rsid w:val="00BA258C"/>
    <w:rsid w:val="00BB0889"/>
    <w:rsid w:val="00BB0D22"/>
    <w:rsid w:val="00BB0DFD"/>
    <w:rsid w:val="00BB0F65"/>
    <w:rsid w:val="00BB3985"/>
    <w:rsid w:val="00BB436B"/>
    <w:rsid w:val="00BB5BEE"/>
    <w:rsid w:val="00BC0AF0"/>
    <w:rsid w:val="00BC0D3A"/>
    <w:rsid w:val="00BC3345"/>
    <w:rsid w:val="00BC56CD"/>
    <w:rsid w:val="00BD154D"/>
    <w:rsid w:val="00BD4315"/>
    <w:rsid w:val="00BD52BD"/>
    <w:rsid w:val="00BD6C77"/>
    <w:rsid w:val="00BE2786"/>
    <w:rsid w:val="00BE2F20"/>
    <w:rsid w:val="00BE4950"/>
    <w:rsid w:val="00BE5316"/>
    <w:rsid w:val="00BE7EDA"/>
    <w:rsid w:val="00BF081A"/>
    <w:rsid w:val="00BF36AC"/>
    <w:rsid w:val="00C01557"/>
    <w:rsid w:val="00C01A9C"/>
    <w:rsid w:val="00C11C95"/>
    <w:rsid w:val="00C13568"/>
    <w:rsid w:val="00C14B80"/>
    <w:rsid w:val="00C233F3"/>
    <w:rsid w:val="00C264C7"/>
    <w:rsid w:val="00C35B69"/>
    <w:rsid w:val="00C57B3E"/>
    <w:rsid w:val="00C61095"/>
    <w:rsid w:val="00C643FC"/>
    <w:rsid w:val="00C65432"/>
    <w:rsid w:val="00C70B40"/>
    <w:rsid w:val="00C70FDC"/>
    <w:rsid w:val="00C719AB"/>
    <w:rsid w:val="00C7209C"/>
    <w:rsid w:val="00C80B4C"/>
    <w:rsid w:val="00C82A29"/>
    <w:rsid w:val="00C87451"/>
    <w:rsid w:val="00C92741"/>
    <w:rsid w:val="00C92BD7"/>
    <w:rsid w:val="00C9482F"/>
    <w:rsid w:val="00C97CB2"/>
    <w:rsid w:val="00CA19C9"/>
    <w:rsid w:val="00CA4CCB"/>
    <w:rsid w:val="00CA5605"/>
    <w:rsid w:val="00CB34E9"/>
    <w:rsid w:val="00CC20EE"/>
    <w:rsid w:val="00CC699F"/>
    <w:rsid w:val="00CC7364"/>
    <w:rsid w:val="00CD04D7"/>
    <w:rsid w:val="00CD45B5"/>
    <w:rsid w:val="00CD5A96"/>
    <w:rsid w:val="00CD7255"/>
    <w:rsid w:val="00CD7CF6"/>
    <w:rsid w:val="00CF2CAC"/>
    <w:rsid w:val="00CF60BC"/>
    <w:rsid w:val="00D047C8"/>
    <w:rsid w:val="00D04DF2"/>
    <w:rsid w:val="00D06D61"/>
    <w:rsid w:val="00D07830"/>
    <w:rsid w:val="00D10BAA"/>
    <w:rsid w:val="00D33C0B"/>
    <w:rsid w:val="00D34C3B"/>
    <w:rsid w:val="00D359C8"/>
    <w:rsid w:val="00D41382"/>
    <w:rsid w:val="00D43E47"/>
    <w:rsid w:val="00D449BB"/>
    <w:rsid w:val="00D44D4C"/>
    <w:rsid w:val="00D47D06"/>
    <w:rsid w:val="00D512BB"/>
    <w:rsid w:val="00D54DE0"/>
    <w:rsid w:val="00D60431"/>
    <w:rsid w:val="00D61A95"/>
    <w:rsid w:val="00D84F1F"/>
    <w:rsid w:val="00D86787"/>
    <w:rsid w:val="00D870C6"/>
    <w:rsid w:val="00D90F11"/>
    <w:rsid w:val="00D9680F"/>
    <w:rsid w:val="00DA35BC"/>
    <w:rsid w:val="00DB112F"/>
    <w:rsid w:val="00DB30EE"/>
    <w:rsid w:val="00DB770C"/>
    <w:rsid w:val="00DC5208"/>
    <w:rsid w:val="00DC756C"/>
    <w:rsid w:val="00DC7819"/>
    <w:rsid w:val="00DD2E72"/>
    <w:rsid w:val="00DD4B3F"/>
    <w:rsid w:val="00DD6A86"/>
    <w:rsid w:val="00DD7DAC"/>
    <w:rsid w:val="00DF2405"/>
    <w:rsid w:val="00DF48A5"/>
    <w:rsid w:val="00DF68DD"/>
    <w:rsid w:val="00E0234B"/>
    <w:rsid w:val="00E11F7E"/>
    <w:rsid w:val="00E12897"/>
    <w:rsid w:val="00E13889"/>
    <w:rsid w:val="00E13D9F"/>
    <w:rsid w:val="00E201AE"/>
    <w:rsid w:val="00E26883"/>
    <w:rsid w:val="00E27922"/>
    <w:rsid w:val="00E310EA"/>
    <w:rsid w:val="00E312C4"/>
    <w:rsid w:val="00E333D6"/>
    <w:rsid w:val="00E35DD4"/>
    <w:rsid w:val="00E4407C"/>
    <w:rsid w:val="00E44C22"/>
    <w:rsid w:val="00E5046E"/>
    <w:rsid w:val="00E514C5"/>
    <w:rsid w:val="00E561CB"/>
    <w:rsid w:val="00E56CAB"/>
    <w:rsid w:val="00E60DC0"/>
    <w:rsid w:val="00E63887"/>
    <w:rsid w:val="00E648B6"/>
    <w:rsid w:val="00E71A87"/>
    <w:rsid w:val="00E71AF8"/>
    <w:rsid w:val="00E740B4"/>
    <w:rsid w:val="00E82C9A"/>
    <w:rsid w:val="00E84DF4"/>
    <w:rsid w:val="00E8562E"/>
    <w:rsid w:val="00E94BF7"/>
    <w:rsid w:val="00EA7EBC"/>
    <w:rsid w:val="00EB00AA"/>
    <w:rsid w:val="00EB200D"/>
    <w:rsid w:val="00EB2171"/>
    <w:rsid w:val="00EB7233"/>
    <w:rsid w:val="00EC1109"/>
    <w:rsid w:val="00EC38D1"/>
    <w:rsid w:val="00EC6973"/>
    <w:rsid w:val="00EC79C8"/>
    <w:rsid w:val="00ED27D6"/>
    <w:rsid w:val="00ED29CF"/>
    <w:rsid w:val="00ED32CC"/>
    <w:rsid w:val="00EF300E"/>
    <w:rsid w:val="00EF3E27"/>
    <w:rsid w:val="00EF4952"/>
    <w:rsid w:val="00EF5A25"/>
    <w:rsid w:val="00EF670E"/>
    <w:rsid w:val="00EF6869"/>
    <w:rsid w:val="00EF6946"/>
    <w:rsid w:val="00F0266B"/>
    <w:rsid w:val="00F026F2"/>
    <w:rsid w:val="00F16F56"/>
    <w:rsid w:val="00F22E85"/>
    <w:rsid w:val="00F30168"/>
    <w:rsid w:val="00F30FC1"/>
    <w:rsid w:val="00F326AA"/>
    <w:rsid w:val="00F34E4E"/>
    <w:rsid w:val="00F42292"/>
    <w:rsid w:val="00F42925"/>
    <w:rsid w:val="00F45230"/>
    <w:rsid w:val="00F453F4"/>
    <w:rsid w:val="00F53163"/>
    <w:rsid w:val="00F54CE1"/>
    <w:rsid w:val="00F55F21"/>
    <w:rsid w:val="00F613E3"/>
    <w:rsid w:val="00F66557"/>
    <w:rsid w:val="00F67C5B"/>
    <w:rsid w:val="00F75F32"/>
    <w:rsid w:val="00F80DFD"/>
    <w:rsid w:val="00F813B2"/>
    <w:rsid w:val="00F973A1"/>
    <w:rsid w:val="00FA4A75"/>
    <w:rsid w:val="00FA5903"/>
    <w:rsid w:val="00FB613E"/>
    <w:rsid w:val="00FB6F95"/>
    <w:rsid w:val="00FC308C"/>
    <w:rsid w:val="00FC4436"/>
    <w:rsid w:val="00FC5131"/>
    <w:rsid w:val="00FC7AD0"/>
    <w:rsid w:val="00FD3910"/>
    <w:rsid w:val="00FD3BC5"/>
    <w:rsid w:val="00FE05B8"/>
    <w:rsid w:val="00FE5C4D"/>
    <w:rsid w:val="00FF26A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794C1D"/>
  <w15:chartTrackingRefBased/>
  <w15:docId w15:val="{B2CA056D-3CB9-384A-A4F5-4EBA0F94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512"/>
    <w:pPr>
      <w:spacing w:after="160" w:line="254" w:lineRule="auto"/>
    </w:pPr>
    <w:rPr>
      <w:sz w:val="22"/>
      <w:szCs w:val="22"/>
      <w:lang w:val="en-US" w:eastAsia="en-US"/>
    </w:rPr>
  </w:style>
  <w:style w:type="paragraph" w:styleId="Judul1">
    <w:name w:val="heading 1"/>
    <w:basedOn w:val="Normal"/>
    <w:link w:val="Judul1KAR"/>
    <w:uiPriority w:val="9"/>
    <w:qFormat/>
    <w:rsid w:val="00851FF8"/>
    <w:pPr>
      <w:widowControl w:val="0"/>
      <w:autoSpaceDE w:val="0"/>
      <w:autoSpaceDN w:val="0"/>
      <w:spacing w:after="0" w:line="240" w:lineRule="auto"/>
      <w:ind w:left="120"/>
      <w:outlineLvl w:val="0"/>
    </w:pPr>
    <w:rPr>
      <w:b/>
      <w:bCs/>
      <w:sz w:val="24"/>
      <w:szCs w:val="24"/>
      <w:lang w:val="id" w:eastAsia="id"/>
    </w:rPr>
  </w:style>
  <w:style w:type="paragraph" w:styleId="Judul2">
    <w:name w:val="heading 2"/>
    <w:basedOn w:val="Normal"/>
    <w:next w:val="Normal"/>
    <w:link w:val="Judul2KAR"/>
    <w:uiPriority w:val="9"/>
    <w:semiHidden/>
    <w:unhideWhenUsed/>
    <w:qFormat/>
    <w:rsid w:val="00CF60BC"/>
    <w:pPr>
      <w:keepNext/>
      <w:keepLines/>
      <w:spacing w:before="40" w:after="0" w:line="256" w:lineRule="auto"/>
      <w:outlineLvl w:val="1"/>
    </w:pPr>
    <w:rPr>
      <w:rFonts w:ascii="Calibri Light" w:eastAsia="Times New Roman" w:hAnsi="Calibri Light"/>
      <w:color w:val="2E74B5"/>
      <w:sz w:val="26"/>
      <w:szCs w:val="26"/>
      <w:lang w:val="x-none" w:eastAsia="x-none"/>
    </w:rPr>
  </w:style>
  <w:style w:type="paragraph" w:styleId="Judul3">
    <w:name w:val="heading 3"/>
    <w:basedOn w:val="Normal"/>
    <w:next w:val="Normal"/>
    <w:link w:val="Judul3KAR"/>
    <w:uiPriority w:val="9"/>
    <w:semiHidden/>
    <w:unhideWhenUsed/>
    <w:qFormat/>
    <w:rsid w:val="00BB0F65"/>
    <w:pPr>
      <w:keepNext/>
      <w:spacing w:before="240" w:after="60"/>
      <w:outlineLvl w:val="2"/>
    </w:pPr>
    <w:rPr>
      <w:rFonts w:ascii="Calibri Light" w:eastAsia="Times New Roman" w:hAnsi="Calibri Light"/>
      <w:b/>
      <w:bCs/>
      <w:sz w:val="26"/>
      <w:szCs w:val="26"/>
      <w:lang w:val="x-none" w:eastAsia="x-none"/>
    </w:rPr>
  </w:style>
  <w:style w:type="paragraph" w:styleId="Judul5">
    <w:name w:val="heading 5"/>
    <w:basedOn w:val="Normal"/>
    <w:next w:val="Normal"/>
    <w:link w:val="Judul5KAR"/>
    <w:uiPriority w:val="9"/>
    <w:semiHidden/>
    <w:unhideWhenUsed/>
    <w:qFormat/>
    <w:rsid w:val="00A34E9D"/>
    <w:pPr>
      <w:keepNext/>
      <w:keepLines/>
      <w:spacing w:before="40" w:after="0" w:line="256" w:lineRule="auto"/>
      <w:outlineLvl w:val="4"/>
    </w:pPr>
    <w:rPr>
      <w:rFonts w:ascii="Calibri Light" w:eastAsia="Times New Roman" w:hAnsi="Calibri Light"/>
      <w:color w:val="2E74B5"/>
      <w:lang w:val="x-none" w:eastAsia="x-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B3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qFormat/>
    <w:rsid w:val="00B315CF"/>
    <w:pPr>
      <w:tabs>
        <w:tab w:val="center" w:pos="4680"/>
        <w:tab w:val="right" w:pos="9360"/>
      </w:tabs>
      <w:spacing w:after="0" w:line="240" w:lineRule="auto"/>
    </w:pPr>
  </w:style>
  <w:style w:type="character" w:customStyle="1" w:styleId="HeaderKAR">
    <w:name w:val="Header KAR"/>
    <w:basedOn w:val="FontParagrafDefault"/>
    <w:link w:val="Header"/>
    <w:uiPriority w:val="99"/>
    <w:qFormat/>
    <w:rsid w:val="00B315CF"/>
  </w:style>
  <w:style w:type="paragraph" w:styleId="Footer">
    <w:name w:val="footer"/>
    <w:basedOn w:val="Normal"/>
    <w:link w:val="FooterKAR"/>
    <w:uiPriority w:val="99"/>
    <w:unhideWhenUsed/>
    <w:rsid w:val="00B315CF"/>
    <w:pPr>
      <w:tabs>
        <w:tab w:val="center" w:pos="4680"/>
        <w:tab w:val="right" w:pos="9360"/>
      </w:tabs>
      <w:spacing w:after="0" w:line="240" w:lineRule="auto"/>
    </w:pPr>
  </w:style>
  <w:style w:type="character" w:customStyle="1" w:styleId="FooterKAR">
    <w:name w:val="Footer KAR"/>
    <w:basedOn w:val="FontParagrafDefault"/>
    <w:link w:val="Footer"/>
    <w:uiPriority w:val="99"/>
    <w:rsid w:val="00B315CF"/>
  </w:style>
  <w:style w:type="paragraph" w:styleId="TeksBalon">
    <w:name w:val="Balloon Text"/>
    <w:basedOn w:val="Normal"/>
    <w:link w:val="TeksBalonKAR"/>
    <w:uiPriority w:val="99"/>
    <w:semiHidden/>
    <w:unhideWhenUsed/>
    <w:rsid w:val="004A7D91"/>
    <w:pPr>
      <w:spacing w:after="0" w:line="240" w:lineRule="auto"/>
    </w:pPr>
    <w:rPr>
      <w:rFonts w:ascii="Tahoma" w:hAnsi="Tahoma"/>
      <w:sz w:val="16"/>
      <w:szCs w:val="16"/>
      <w:lang w:val="x-none" w:eastAsia="x-none"/>
    </w:rPr>
  </w:style>
  <w:style w:type="character" w:customStyle="1" w:styleId="TeksBalonKAR">
    <w:name w:val="Teks Balon KAR"/>
    <w:link w:val="TeksBalon"/>
    <w:uiPriority w:val="99"/>
    <w:semiHidden/>
    <w:rsid w:val="004A7D91"/>
    <w:rPr>
      <w:rFonts w:ascii="Tahoma" w:hAnsi="Tahoma" w:cs="Tahoma"/>
      <w:sz w:val="16"/>
      <w:szCs w:val="16"/>
    </w:rPr>
  </w:style>
  <w:style w:type="character" w:customStyle="1" w:styleId="Judul1KAR">
    <w:name w:val="Judul 1 KAR"/>
    <w:link w:val="Judul1"/>
    <w:uiPriority w:val="9"/>
    <w:rsid w:val="00851FF8"/>
    <w:rPr>
      <w:rFonts w:ascii="Calibri" w:eastAsia="Calibri" w:hAnsi="Calibri" w:cs="Times New Roman"/>
      <w:b/>
      <w:bCs/>
      <w:sz w:val="24"/>
      <w:szCs w:val="24"/>
      <w:lang w:val="id" w:eastAsia="id"/>
    </w:rPr>
  </w:style>
  <w:style w:type="paragraph" w:styleId="TeksIsi">
    <w:name w:val="Body Text"/>
    <w:basedOn w:val="Normal"/>
    <w:link w:val="TeksIsiKAR"/>
    <w:uiPriority w:val="1"/>
    <w:qFormat/>
    <w:rsid w:val="00851FF8"/>
    <w:pPr>
      <w:widowControl w:val="0"/>
      <w:autoSpaceDE w:val="0"/>
      <w:autoSpaceDN w:val="0"/>
      <w:spacing w:after="0" w:line="240" w:lineRule="auto"/>
    </w:pPr>
    <w:rPr>
      <w:sz w:val="24"/>
      <w:szCs w:val="24"/>
      <w:lang w:val="id" w:eastAsia="id"/>
    </w:rPr>
  </w:style>
  <w:style w:type="character" w:customStyle="1" w:styleId="TeksIsiKAR">
    <w:name w:val="Teks Isi KAR"/>
    <w:link w:val="TeksIsi"/>
    <w:uiPriority w:val="1"/>
    <w:rsid w:val="00851FF8"/>
    <w:rPr>
      <w:rFonts w:ascii="Calibri" w:eastAsia="Calibri" w:hAnsi="Calibri" w:cs="Times New Roman"/>
      <w:sz w:val="24"/>
      <w:szCs w:val="24"/>
      <w:lang w:val="id" w:eastAsia="id"/>
    </w:rPr>
  </w:style>
  <w:style w:type="paragraph" w:styleId="DaftarParagraf">
    <w:name w:val="List Paragraph"/>
    <w:aliases w:val="skripsi,spasi 2 taiiii,paragraf,Body Text Char1,Char Char2,List Paragraph2,List Paragraph1,Char Char21,Atan,UGEX'Z,Body of text,1List N,SUMBER,anak bab,Medium Grid 1 - Accent 21,Body of text+1,Body of text+2,Body of text+3"/>
    <w:basedOn w:val="Normal"/>
    <w:link w:val="DaftarParagrafKAR"/>
    <w:uiPriority w:val="1"/>
    <w:qFormat/>
    <w:rsid w:val="00851FF8"/>
    <w:pPr>
      <w:widowControl w:val="0"/>
      <w:autoSpaceDE w:val="0"/>
      <w:autoSpaceDN w:val="0"/>
      <w:spacing w:after="0" w:line="240" w:lineRule="auto"/>
      <w:ind w:left="840" w:right="114" w:hanging="540"/>
      <w:jc w:val="both"/>
    </w:pPr>
    <w:rPr>
      <w:sz w:val="20"/>
      <w:szCs w:val="20"/>
      <w:lang w:val="id" w:eastAsia="id"/>
    </w:rPr>
  </w:style>
  <w:style w:type="paragraph" w:customStyle="1" w:styleId="TableParagraph">
    <w:name w:val="Table Paragraph"/>
    <w:basedOn w:val="Normal"/>
    <w:uiPriority w:val="1"/>
    <w:qFormat/>
    <w:rsid w:val="00851FF8"/>
    <w:pPr>
      <w:widowControl w:val="0"/>
      <w:autoSpaceDE w:val="0"/>
      <w:autoSpaceDN w:val="0"/>
      <w:spacing w:after="0" w:line="292" w:lineRule="exact"/>
      <w:ind w:left="144"/>
      <w:jc w:val="center"/>
    </w:pPr>
    <w:rPr>
      <w:lang w:val="id" w:eastAsia="id"/>
    </w:rPr>
  </w:style>
  <w:style w:type="character" w:customStyle="1" w:styleId="tlid-translation">
    <w:name w:val="tlid-translation"/>
    <w:basedOn w:val="FontParagrafDefault"/>
    <w:rsid w:val="002B40F4"/>
  </w:style>
  <w:style w:type="table" w:styleId="TabelBiasa2">
    <w:name w:val="Plain Table 2"/>
    <w:basedOn w:val="TabelNormal"/>
    <w:uiPriority w:val="42"/>
    <w:rsid w:val="009A6EA8"/>
    <w:pPr>
      <w:widowControl w:val="0"/>
      <w:autoSpaceDE w:val="0"/>
      <w:autoSpaceDN w:val="0"/>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DaftarParagrafKAR">
    <w:name w:val="Daftar Paragraf KAR"/>
    <w:aliases w:val="skripsi KAR,spasi 2 taiiii KAR,paragraf KAR,Body Text Char1 KAR,Char Char2 KAR,List Paragraph2 KAR,List Paragraph1 KAR,Char Char21 KAR,Atan KAR,UGEX'Z KAR,Body of text KAR,1List N KAR,SUMBER KAR,anak bab KAR,Body of text+1 KAR"/>
    <w:link w:val="DaftarParagraf"/>
    <w:qFormat/>
    <w:locked/>
    <w:rsid w:val="00CA19C9"/>
    <w:rPr>
      <w:rFonts w:ascii="Calibri" w:eastAsia="Calibri" w:hAnsi="Calibri" w:cs="Times New Roman"/>
      <w:lang w:val="id" w:eastAsia="id"/>
    </w:rPr>
  </w:style>
  <w:style w:type="character" w:styleId="Hyperlink">
    <w:name w:val="Hyperlink"/>
    <w:uiPriority w:val="99"/>
    <w:unhideWhenUsed/>
    <w:rsid w:val="000C4A7F"/>
    <w:rPr>
      <w:color w:val="0563C1"/>
      <w:u w:val="single"/>
    </w:rPr>
  </w:style>
  <w:style w:type="character" w:styleId="Kuat">
    <w:name w:val="Strong"/>
    <w:uiPriority w:val="22"/>
    <w:qFormat/>
    <w:rsid w:val="000C4A7F"/>
    <w:rPr>
      <w:b/>
      <w:bCs/>
    </w:rPr>
  </w:style>
  <w:style w:type="table" w:customStyle="1" w:styleId="TableGrid1">
    <w:name w:val="Table Grid1"/>
    <w:basedOn w:val="TabelNormal"/>
    <w:next w:val="KisiTabel"/>
    <w:uiPriority w:val="39"/>
    <w:rsid w:val="009318A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7261D"/>
    <w:pPr>
      <w:spacing w:before="100" w:beforeAutospacing="1" w:after="100" w:afterAutospacing="1" w:line="240" w:lineRule="auto"/>
    </w:pPr>
    <w:rPr>
      <w:rFonts w:ascii="Times New Roman" w:eastAsia="Times New Roman" w:hAnsi="Times New Roman"/>
      <w:sz w:val="24"/>
      <w:szCs w:val="24"/>
    </w:rPr>
  </w:style>
  <w:style w:type="table" w:customStyle="1" w:styleId="TableGrid2">
    <w:name w:val="Table Grid2"/>
    <w:basedOn w:val="TabelNormal"/>
    <w:next w:val="KisiTabel"/>
    <w:uiPriority w:val="39"/>
    <w:rsid w:val="005E522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KisiTabel"/>
    <w:uiPriority w:val="39"/>
    <w:rsid w:val="001C25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Biasa1">
    <w:name w:val="Plain Table 1"/>
    <w:basedOn w:val="TabelNormal"/>
    <w:uiPriority w:val="41"/>
    <w:rsid w:val="0010610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link w:val="DefaultChar"/>
    <w:rsid w:val="00D870C6"/>
    <w:pPr>
      <w:autoSpaceDE w:val="0"/>
      <w:autoSpaceDN w:val="0"/>
      <w:adjustRightInd w:val="0"/>
    </w:pPr>
    <w:rPr>
      <w:rFonts w:ascii="Times New Roman" w:hAnsi="Times New Roman"/>
      <w:color w:val="000000"/>
      <w:sz w:val="24"/>
      <w:szCs w:val="24"/>
      <w:lang w:val="en-US" w:eastAsia="en-US"/>
    </w:rPr>
  </w:style>
  <w:style w:type="character" w:styleId="Penekanan">
    <w:name w:val="Emphasis"/>
    <w:uiPriority w:val="20"/>
    <w:qFormat/>
    <w:rsid w:val="006B4FD3"/>
    <w:rPr>
      <w:i/>
      <w:iCs/>
    </w:rPr>
  </w:style>
  <w:style w:type="character" w:customStyle="1" w:styleId="personname">
    <w:name w:val="person_name"/>
    <w:rsid w:val="006B4FD3"/>
  </w:style>
  <w:style w:type="paragraph" w:styleId="Bibliografi">
    <w:name w:val="Bibliography"/>
    <w:basedOn w:val="Normal"/>
    <w:next w:val="Normal"/>
    <w:uiPriority w:val="37"/>
    <w:unhideWhenUsed/>
    <w:rsid w:val="006B4FD3"/>
    <w:pPr>
      <w:spacing w:after="80" w:line="240" w:lineRule="auto"/>
    </w:pPr>
    <w:rPr>
      <w:rFonts w:ascii="Times New Roman" w:hAnsi="Times New Roman"/>
      <w:sz w:val="24"/>
      <w:szCs w:val="20"/>
      <w:lang w:val="id-ID"/>
    </w:rPr>
  </w:style>
  <w:style w:type="paragraph" w:styleId="Keterangan">
    <w:name w:val="caption"/>
    <w:basedOn w:val="Normal"/>
    <w:next w:val="Normal"/>
    <w:uiPriority w:val="35"/>
    <w:unhideWhenUsed/>
    <w:qFormat/>
    <w:rsid w:val="004D3C8C"/>
    <w:pPr>
      <w:spacing w:after="200" w:line="240" w:lineRule="auto"/>
    </w:pPr>
    <w:rPr>
      <w:i/>
      <w:iCs/>
      <w:color w:val="44546A"/>
      <w:sz w:val="18"/>
      <w:szCs w:val="18"/>
    </w:rPr>
  </w:style>
  <w:style w:type="paragraph" w:styleId="Subjudul">
    <w:name w:val="Subtitle"/>
    <w:basedOn w:val="Normal"/>
    <w:next w:val="Normal"/>
    <w:link w:val="SubjudulKAR"/>
    <w:uiPriority w:val="11"/>
    <w:qFormat/>
    <w:rsid w:val="00685900"/>
    <w:pPr>
      <w:numPr>
        <w:ilvl w:val="1"/>
      </w:numPr>
    </w:pPr>
    <w:rPr>
      <w:rFonts w:eastAsia="Times New Roman"/>
      <w:color w:val="5A5A5A"/>
      <w:spacing w:val="15"/>
      <w:lang w:val="x-none" w:eastAsia="x-none"/>
    </w:rPr>
  </w:style>
  <w:style w:type="character" w:customStyle="1" w:styleId="SubjudulKAR">
    <w:name w:val="Subjudul KAR"/>
    <w:link w:val="Subjudul"/>
    <w:uiPriority w:val="11"/>
    <w:rsid w:val="00685900"/>
    <w:rPr>
      <w:rFonts w:eastAsia="Times New Roman"/>
      <w:color w:val="5A5A5A"/>
      <w:spacing w:val="15"/>
      <w:sz w:val="22"/>
      <w:szCs w:val="22"/>
    </w:rPr>
  </w:style>
  <w:style w:type="character" w:customStyle="1" w:styleId="Judul3KAR">
    <w:name w:val="Judul 3 KAR"/>
    <w:link w:val="Judul3"/>
    <w:uiPriority w:val="9"/>
    <w:semiHidden/>
    <w:rsid w:val="00BB0F65"/>
    <w:rPr>
      <w:rFonts w:ascii="Calibri Light" w:eastAsia="Times New Roman" w:hAnsi="Calibri Light" w:cs="Times New Roman"/>
      <w:b/>
      <w:bCs/>
      <w:sz w:val="26"/>
      <w:szCs w:val="26"/>
    </w:rPr>
  </w:style>
  <w:style w:type="paragraph" w:styleId="IndenTeksIsi">
    <w:name w:val="Body Text Indent"/>
    <w:basedOn w:val="Normal"/>
    <w:link w:val="IndenTeksIsiKAR"/>
    <w:uiPriority w:val="99"/>
    <w:semiHidden/>
    <w:unhideWhenUsed/>
    <w:rsid w:val="00BB0F65"/>
    <w:pPr>
      <w:spacing w:after="120"/>
      <w:ind w:left="360"/>
    </w:pPr>
    <w:rPr>
      <w:lang w:val="x-none" w:eastAsia="x-none"/>
    </w:rPr>
  </w:style>
  <w:style w:type="character" w:customStyle="1" w:styleId="IndenTeksIsiKAR">
    <w:name w:val="Inden Teks Isi KAR"/>
    <w:link w:val="IndenTeksIsi"/>
    <w:uiPriority w:val="99"/>
    <w:semiHidden/>
    <w:rsid w:val="00BB0F65"/>
    <w:rPr>
      <w:sz w:val="22"/>
      <w:szCs w:val="22"/>
    </w:rPr>
  </w:style>
  <w:style w:type="character" w:customStyle="1" w:styleId="Judul2KAR">
    <w:name w:val="Judul 2 KAR"/>
    <w:link w:val="Judul2"/>
    <w:uiPriority w:val="9"/>
    <w:semiHidden/>
    <w:rsid w:val="00CF60BC"/>
    <w:rPr>
      <w:rFonts w:ascii="Calibri Light" w:eastAsia="Times New Roman" w:hAnsi="Calibri Light"/>
      <w:color w:val="2E74B5"/>
      <w:sz w:val="26"/>
      <w:szCs w:val="26"/>
    </w:rPr>
  </w:style>
  <w:style w:type="character" w:customStyle="1" w:styleId="hps">
    <w:name w:val="hps"/>
    <w:rsid w:val="00CF60BC"/>
  </w:style>
  <w:style w:type="character" w:customStyle="1" w:styleId="OLAHDATAChar">
    <w:name w:val="OLAH DATA Char"/>
    <w:link w:val="OLAHDATA"/>
    <w:locked/>
    <w:rsid w:val="00B367BC"/>
    <w:rPr>
      <w:rFonts w:ascii="Times New Roman" w:hAnsi="Times New Roman"/>
      <w:sz w:val="24"/>
      <w:szCs w:val="24"/>
    </w:rPr>
  </w:style>
  <w:style w:type="paragraph" w:customStyle="1" w:styleId="OLAHDATA">
    <w:name w:val="OLAH DATA"/>
    <w:basedOn w:val="Normal"/>
    <w:link w:val="OLAHDATAChar"/>
    <w:qFormat/>
    <w:rsid w:val="00B367BC"/>
    <w:pPr>
      <w:spacing w:after="0" w:line="240" w:lineRule="auto"/>
      <w:jc w:val="both"/>
    </w:pPr>
    <w:rPr>
      <w:rFonts w:ascii="Times New Roman" w:hAnsi="Times New Roman"/>
      <w:sz w:val="24"/>
      <w:szCs w:val="24"/>
      <w:lang w:val="x-none" w:eastAsia="x-none"/>
    </w:rPr>
  </w:style>
  <w:style w:type="character" w:customStyle="1" w:styleId="Judul5KAR">
    <w:name w:val="Judul 5 KAR"/>
    <w:link w:val="Judul5"/>
    <w:uiPriority w:val="9"/>
    <w:semiHidden/>
    <w:rsid w:val="00A34E9D"/>
    <w:rPr>
      <w:rFonts w:ascii="Calibri Light" w:eastAsia="Times New Roman" w:hAnsi="Calibri Light"/>
      <w:color w:val="2E74B5"/>
      <w:sz w:val="22"/>
      <w:szCs w:val="22"/>
    </w:rPr>
  </w:style>
  <w:style w:type="character" w:customStyle="1" w:styleId="apple-converted-space">
    <w:name w:val="apple-converted-space"/>
    <w:rsid w:val="00A34E9D"/>
  </w:style>
  <w:style w:type="character" w:customStyle="1" w:styleId="a">
    <w:name w:val="a"/>
    <w:rsid w:val="00BB436B"/>
  </w:style>
  <w:style w:type="paragraph" w:styleId="HTMLSudahDiformat">
    <w:name w:val="HTML Preformatted"/>
    <w:basedOn w:val="Normal"/>
    <w:link w:val="HTMLSudahDiformatKAR"/>
    <w:uiPriority w:val="99"/>
    <w:unhideWhenUsed/>
    <w:rsid w:val="0060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link w:val="HTMLSudahDiformat"/>
    <w:uiPriority w:val="99"/>
    <w:rsid w:val="00602A43"/>
    <w:rPr>
      <w:rFonts w:ascii="Courier New" w:eastAsia="Times New Roman" w:hAnsi="Courier New" w:cs="Courier New"/>
    </w:rPr>
  </w:style>
  <w:style w:type="paragraph" w:styleId="TeksKomentar">
    <w:name w:val="annotation text"/>
    <w:basedOn w:val="Normal"/>
    <w:link w:val="TeksKomentarKAR"/>
    <w:uiPriority w:val="99"/>
    <w:semiHidden/>
    <w:unhideWhenUsed/>
    <w:rsid w:val="002570F1"/>
    <w:pPr>
      <w:spacing w:after="200" w:line="240" w:lineRule="auto"/>
    </w:pPr>
    <w:rPr>
      <w:sz w:val="20"/>
      <w:szCs w:val="20"/>
      <w:lang w:val="id-ID"/>
    </w:rPr>
  </w:style>
  <w:style w:type="character" w:customStyle="1" w:styleId="TeksKomentarKAR">
    <w:name w:val="Teks Komentar KAR"/>
    <w:link w:val="TeksKomentar"/>
    <w:uiPriority w:val="99"/>
    <w:semiHidden/>
    <w:rsid w:val="002570F1"/>
    <w:rPr>
      <w:lang w:val="id-ID"/>
    </w:rPr>
  </w:style>
  <w:style w:type="character" w:styleId="ReferensiKomentar">
    <w:name w:val="annotation reference"/>
    <w:uiPriority w:val="99"/>
    <w:semiHidden/>
    <w:unhideWhenUsed/>
    <w:rsid w:val="002570F1"/>
    <w:rPr>
      <w:sz w:val="16"/>
      <w:szCs w:val="16"/>
    </w:rPr>
  </w:style>
  <w:style w:type="character" w:customStyle="1" w:styleId="DefaultChar">
    <w:name w:val="Default Char"/>
    <w:link w:val="Default"/>
    <w:rsid w:val="007C2C9F"/>
    <w:rPr>
      <w:rFonts w:ascii="Times New Roman" w:hAnsi="Times New Roman"/>
      <w:color w:val="000000"/>
      <w:sz w:val="24"/>
      <w:szCs w:val="24"/>
    </w:rPr>
  </w:style>
  <w:style w:type="paragraph" w:customStyle="1" w:styleId="Pa8">
    <w:name w:val="Pa8"/>
    <w:basedOn w:val="Normal"/>
    <w:next w:val="Normal"/>
    <w:uiPriority w:val="99"/>
    <w:rsid w:val="00E82C9A"/>
    <w:pPr>
      <w:autoSpaceDE w:val="0"/>
      <w:autoSpaceDN w:val="0"/>
      <w:adjustRightInd w:val="0"/>
      <w:spacing w:after="0" w:line="221" w:lineRule="atLeast"/>
    </w:pPr>
    <w:rPr>
      <w:rFonts w:ascii="Arial" w:hAnsi="Arial" w:cs="Arial"/>
      <w:sz w:val="24"/>
      <w:szCs w:val="24"/>
    </w:rPr>
  </w:style>
  <w:style w:type="paragraph" w:styleId="SubjekKomentar">
    <w:name w:val="annotation subject"/>
    <w:basedOn w:val="TeksKomentar"/>
    <w:next w:val="TeksKomentar"/>
    <w:link w:val="SubjekKomentarKAR"/>
    <w:uiPriority w:val="99"/>
    <w:semiHidden/>
    <w:unhideWhenUsed/>
    <w:rsid w:val="00A36278"/>
    <w:pPr>
      <w:spacing w:after="160"/>
    </w:pPr>
    <w:rPr>
      <w:b/>
      <w:bCs/>
      <w:lang w:val="en-US"/>
    </w:rPr>
  </w:style>
  <w:style w:type="character" w:customStyle="1" w:styleId="SubjekKomentarKAR">
    <w:name w:val="Subjek Komentar KAR"/>
    <w:basedOn w:val="TeksKomentarKAR"/>
    <w:link w:val="SubjekKomentar"/>
    <w:uiPriority w:val="99"/>
    <w:semiHidden/>
    <w:rsid w:val="00A36278"/>
    <w:rPr>
      <w:b/>
      <w:bCs/>
      <w:lang w:val="en-US" w:eastAsia="en-US"/>
    </w:rPr>
  </w:style>
  <w:style w:type="table" w:customStyle="1" w:styleId="TableGrid4">
    <w:name w:val="Table Grid4"/>
    <w:basedOn w:val="TabelNormal"/>
    <w:next w:val="KisiTabel"/>
    <w:uiPriority w:val="39"/>
    <w:rsid w:val="001234D0"/>
    <w:rPr>
      <w:sz w:val="24"/>
      <w:szCs w:val="24"/>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B7445"/>
    <w:rPr>
      <w:rFonts w:eastAsia="Times New Roman"/>
      <w:kern w:val="2"/>
      <w:sz w:val="22"/>
      <w:szCs w:val="22"/>
      <w:lang w:val="en-ID" w:eastAsia="en-ID"/>
      <w14:ligatures w14:val="standardContextual"/>
    </w:rPr>
    <w:tblPr>
      <w:tblCellMar>
        <w:top w:w="0" w:type="dxa"/>
        <w:left w:w="0" w:type="dxa"/>
        <w:bottom w:w="0" w:type="dxa"/>
        <w:right w:w="0" w:type="dxa"/>
      </w:tblCellMar>
    </w:tblPr>
  </w:style>
  <w:style w:type="table" w:customStyle="1" w:styleId="TableGrid10">
    <w:name w:val="TableGrid1"/>
    <w:rsid w:val="00B416C9"/>
    <w:rPr>
      <w:rFonts w:eastAsia="Times New Roman"/>
      <w:kern w:val="2"/>
      <w:sz w:val="22"/>
      <w:szCs w:val="22"/>
      <w:lang w:val="en-ID" w:eastAsia="en-I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21">
      <w:bodyDiv w:val="1"/>
      <w:marLeft w:val="0"/>
      <w:marRight w:val="0"/>
      <w:marTop w:val="0"/>
      <w:marBottom w:val="0"/>
      <w:divBdr>
        <w:top w:val="none" w:sz="0" w:space="0" w:color="auto"/>
        <w:left w:val="none" w:sz="0" w:space="0" w:color="auto"/>
        <w:bottom w:val="none" w:sz="0" w:space="0" w:color="auto"/>
        <w:right w:val="none" w:sz="0" w:space="0" w:color="auto"/>
      </w:divBdr>
    </w:div>
    <w:div w:id="3172197">
      <w:bodyDiv w:val="1"/>
      <w:marLeft w:val="0"/>
      <w:marRight w:val="0"/>
      <w:marTop w:val="0"/>
      <w:marBottom w:val="0"/>
      <w:divBdr>
        <w:top w:val="none" w:sz="0" w:space="0" w:color="auto"/>
        <w:left w:val="none" w:sz="0" w:space="0" w:color="auto"/>
        <w:bottom w:val="none" w:sz="0" w:space="0" w:color="auto"/>
        <w:right w:val="none" w:sz="0" w:space="0" w:color="auto"/>
      </w:divBdr>
    </w:div>
    <w:div w:id="17782664">
      <w:bodyDiv w:val="1"/>
      <w:marLeft w:val="0"/>
      <w:marRight w:val="0"/>
      <w:marTop w:val="0"/>
      <w:marBottom w:val="0"/>
      <w:divBdr>
        <w:top w:val="none" w:sz="0" w:space="0" w:color="auto"/>
        <w:left w:val="none" w:sz="0" w:space="0" w:color="auto"/>
        <w:bottom w:val="none" w:sz="0" w:space="0" w:color="auto"/>
        <w:right w:val="none" w:sz="0" w:space="0" w:color="auto"/>
      </w:divBdr>
    </w:div>
    <w:div w:id="36513734">
      <w:bodyDiv w:val="1"/>
      <w:marLeft w:val="0"/>
      <w:marRight w:val="0"/>
      <w:marTop w:val="0"/>
      <w:marBottom w:val="0"/>
      <w:divBdr>
        <w:top w:val="none" w:sz="0" w:space="0" w:color="auto"/>
        <w:left w:val="none" w:sz="0" w:space="0" w:color="auto"/>
        <w:bottom w:val="none" w:sz="0" w:space="0" w:color="auto"/>
        <w:right w:val="none" w:sz="0" w:space="0" w:color="auto"/>
      </w:divBdr>
    </w:div>
    <w:div w:id="46151381">
      <w:bodyDiv w:val="1"/>
      <w:marLeft w:val="0"/>
      <w:marRight w:val="0"/>
      <w:marTop w:val="0"/>
      <w:marBottom w:val="0"/>
      <w:divBdr>
        <w:top w:val="none" w:sz="0" w:space="0" w:color="auto"/>
        <w:left w:val="none" w:sz="0" w:space="0" w:color="auto"/>
        <w:bottom w:val="none" w:sz="0" w:space="0" w:color="auto"/>
        <w:right w:val="none" w:sz="0" w:space="0" w:color="auto"/>
      </w:divBdr>
    </w:div>
    <w:div w:id="47385535">
      <w:bodyDiv w:val="1"/>
      <w:marLeft w:val="0"/>
      <w:marRight w:val="0"/>
      <w:marTop w:val="0"/>
      <w:marBottom w:val="0"/>
      <w:divBdr>
        <w:top w:val="none" w:sz="0" w:space="0" w:color="auto"/>
        <w:left w:val="none" w:sz="0" w:space="0" w:color="auto"/>
        <w:bottom w:val="none" w:sz="0" w:space="0" w:color="auto"/>
        <w:right w:val="none" w:sz="0" w:space="0" w:color="auto"/>
      </w:divBdr>
    </w:div>
    <w:div w:id="48189661">
      <w:bodyDiv w:val="1"/>
      <w:marLeft w:val="0"/>
      <w:marRight w:val="0"/>
      <w:marTop w:val="0"/>
      <w:marBottom w:val="0"/>
      <w:divBdr>
        <w:top w:val="none" w:sz="0" w:space="0" w:color="auto"/>
        <w:left w:val="none" w:sz="0" w:space="0" w:color="auto"/>
        <w:bottom w:val="none" w:sz="0" w:space="0" w:color="auto"/>
        <w:right w:val="none" w:sz="0" w:space="0" w:color="auto"/>
      </w:divBdr>
    </w:div>
    <w:div w:id="71854271">
      <w:bodyDiv w:val="1"/>
      <w:marLeft w:val="0"/>
      <w:marRight w:val="0"/>
      <w:marTop w:val="0"/>
      <w:marBottom w:val="0"/>
      <w:divBdr>
        <w:top w:val="none" w:sz="0" w:space="0" w:color="auto"/>
        <w:left w:val="none" w:sz="0" w:space="0" w:color="auto"/>
        <w:bottom w:val="none" w:sz="0" w:space="0" w:color="auto"/>
        <w:right w:val="none" w:sz="0" w:space="0" w:color="auto"/>
      </w:divBdr>
    </w:div>
    <w:div w:id="138423875">
      <w:bodyDiv w:val="1"/>
      <w:marLeft w:val="0"/>
      <w:marRight w:val="0"/>
      <w:marTop w:val="0"/>
      <w:marBottom w:val="0"/>
      <w:divBdr>
        <w:top w:val="none" w:sz="0" w:space="0" w:color="auto"/>
        <w:left w:val="none" w:sz="0" w:space="0" w:color="auto"/>
        <w:bottom w:val="none" w:sz="0" w:space="0" w:color="auto"/>
        <w:right w:val="none" w:sz="0" w:space="0" w:color="auto"/>
      </w:divBdr>
    </w:div>
    <w:div w:id="141317948">
      <w:bodyDiv w:val="1"/>
      <w:marLeft w:val="0"/>
      <w:marRight w:val="0"/>
      <w:marTop w:val="0"/>
      <w:marBottom w:val="0"/>
      <w:divBdr>
        <w:top w:val="none" w:sz="0" w:space="0" w:color="auto"/>
        <w:left w:val="none" w:sz="0" w:space="0" w:color="auto"/>
        <w:bottom w:val="none" w:sz="0" w:space="0" w:color="auto"/>
        <w:right w:val="none" w:sz="0" w:space="0" w:color="auto"/>
      </w:divBdr>
    </w:div>
    <w:div w:id="179972369">
      <w:bodyDiv w:val="1"/>
      <w:marLeft w:val="0"/>
      <w:marRight w:val="0"/>
      <w:marTop w:val="0"/>
      <w:marBottom w:val="0"/>
      <w:divBdr>
        <w:top w:val="none" w:sz="0" w:space="0" w:color="auto"/>
        <w:left w:val="none" w:sz="0" w:space="0" w:color="auto"/>
        <w:bottom w:val="none" w:sz="0" w:space="0" w:color="auto"/>
        <w:right w:val="none" w:sz="0" w:space="0" w:color="auto"/>
      </w:divBdr>
    </w:div>
    <w:div w:id="197007541">
      <w:bodyDiv w:val="1"/>
      <w:marLeft w:val="0"/>
      <w:marRight w:val="0"/>
      <w:marTop w:val="0"/>
      <w:marBottom w:val="0"/>
      <w:divBdr>
        <w:top w:val="none" w:sz="0" w:space="0" w:color="auto"/>
        <w:left w:val="none" w:sz="0" w:space="0" w:color="auto"/>
        <w:bottom w:val="none" w:sz="0" w:space="0" w:color="auto"/>
        <w:right w:val="none" w:sz="0" w:space="0" w:color="auto"/>
      </w:divBdr>
    </w:div>
    <w:div w:id="203760352">
      <w:bodyDiv w:val="1"/>
      <w:marLeft w:val="0"/>
      <w:marRight w:val="0"/>
      <w:marTop w:val="0"/>
      <w:marBottom w:val="0"/>
      <w:divBdr>
        <w:top w:val="none" w:sz="0" w:space="0" w:color="auto"/>
        <w:left w:val="none" w:sz="0" w:space="0" w:color="auto"/>
        <w:bottom w:val="none" w:sz="0" w:space="0" w:color="auto"/>
        <w:right w:val="none" w:sz="0" w:space="0" w:color="auto"/>
      </w:divBdr>
    </w:div>
    <w:div w:id="207646374">
      <w:bodyDiv w:val="1"/>
      <w:marLeft w:val="0"/>
      <w:marRight w:val="0"/>
      <w:marTop w:val="0"/>
      <w:marBottom w:val="0"/>
      <w:divBdr>
        <w:top w:val="none" w:sz="0" w:space="0" w:color="auto"/>
        <w:left w:val="none" w:sz="0" w:space="0" w:color="auto"/>
        <w:bottom w:val="none" w:sz="0" w:space="0" w:color="auto"/>
        <w:right w:val="none" w:sz="0" w:space="0" w:color="auto"/>
      </w:divBdr>
    </w:div>
    <w:div w:id="219362607">
      <w:bodyDiv w:val="1"/>
      <w:marLeft w:val="0"/>
      <w:marRight w:val="0"/>
      <w:marTop w:val="0"/>
      <w:marBottom w:val="0"/>
      <w:divBdr>
        <w:top w:val="none" w:sz="0" w:space="0" w:color="auto"/>
        <w:left w:val="none" w:sz="0" w:space="0" w:color="auto"/>
        <w:bottom w:val="none" w:sz="0" w:space="0" w:color="auto"/>
        <w:right w:val="none" w:sz="0" w:space="0" w:color="auto"/>
      </w:divBdr>
    </w:div>
    <w:div w:id="252596489">
      <w:bodyDiv w:val="1"/>
      <w:marLeft w:val="0"/>
      <w:marRight w:val="0"/>
      <w:marTop w:val="0"/>
      <w:marBottom w:val="0"/>
      <w:divBdr>
        <w:top w:val="none" w:sz="0" w:space="0" w:color="auto"/>
        <w:left w:val="none" w:sz="0" w:space="0" w:color="auto"/>
        <w:bottom w:val="none" w:sz="0" w:space="0" w:color="auto"/>
        <w:right w:val="none" w:sz="0" w:space="0" w:color="auto"/>
      </w:divBdr>
    </w:div>
    <w:div w:id="270668633">
      <w:bodyDiv w:val="1"/>
      <w:marLeft w:val="0"/>
      <w:marRight w:val="0"/>
      <w:marTop w:val="0"/>
      <w:marBottom w:val="0"/>
      <w:divBdr>
        <w:top w:val="none" w:sz="0" w:space="0" w:color="auto"/>
        <w:left w:val="none" w:sz="0" w:space="0" w:color="auto"/>
        <w:bottom w:val="none" w:sz="0" w:space="0" w:color="auto"/>
        <w:right w:val="none" w:sz="0" w:space="0" w:color="auto"/>
      </w:divBdr>
    </w:div>
    <w:div w:id="271285353">
      <w:bodyDiv w:val="1"/>
      <w:marLeft w:val="0"/>
      <w:marRight w:val="0"/>
      <w:marTop w:val="0"/>
      <w:marBottom w:val="0"/>
      <w:divBdr>
        <w:top w:val="none" w:sz="0" w:space="0" w:color="auto"/>
        <w:left w:val="none" w:sz="0" w:space="0" w:color="auto"/>
        <w:bottom w:val="none" w:sz="0" w:space="0" w:color="auto"/>
        <w:right w:val="none" w:sz="0" w:space="0" w:color="auto"/>
      </w:divBdr>
    </w:div>
    <w:div w:id="278686391">
      <w:bodyDiv w:val="1"/>
      <w:marLeft w:val="0"/>
      <w:marRight w:val="0"/>
      <w:marTop w:val="0"/>
      <w:marBottom w:val="0"/>
      <w:divBdr>
        <w:top w:val="none" w:sz="0" w:space="0" w:color="auto"/>
        <w:left w:val="none" w:sz="0" w:space="0" w:color="auto"/>
        <w:bottom w:val="none" w:sz="0" w:space="0" w:color="auto"/>
        <w:right w:val="none" w:sz="0" w:space="0" w:color="auto"/>
      </w:divBdr>
    </w:div>
    <w:div w:id="279798882">
      <w:bodyDiv w:val="1"/>
      <w:marLeft w:val="0"/>
      <w:marRight w:val="0"/>
      <w:marTop w:val="0"/>
      <w:marBottom w:val="0"/>
      <w:divBdr>
        <w:top w:val="none" w:sz="0" w:space="0" w:color="auto"/>
        <w:left w:val="none" w:sz="0" w:space="0" w:color="auto"/>
        <w:bottom w:val="none" w:sz="0" w:space="0" w:color="auto"/>
        <w:right w:val="none" w:sz="0" w:space="0" w:color="auto"/>
      </w:divBdr>
    </w:div>
    <w:div w:id="280455827">
      <w:bodyDiv w:val="1"/>
      <w:marLeft w:val="0"/>
      <w:marRight w:val="0"/>
      <w:marTop w:val="0"/>
      <w:marBottom w:val="0"/>
      <w:divBdr>
        <w:top w:val="none" w:sz="0" w:space="0" w:color="auto"/>
        <w:left w:val="none" w:sz="0" w:space="0" w:color="auto"/>
        <w:bottom w:val="none" w:sz="0" w:space="0" w:color="auto"/>
        <w:right w:val="none" w:sz="0" w:space="0" w:color="auto"/>
      </w:divBdr>
    </w:div>
    <w:div w:id="296961546">
      <w:bodyDiv w:val="1"/>
      <w:marLeft w:val="0"/>
      <w:marRight w:val="0"/>
      <w:marTop w:val="0"/>
      <w:marBottom w:val="0"/>
      <w:divBdr>
        <w:top w:val="none" w:sz="0" w:space="0" w:color="auto"/>
        <w:left w:val="none" w:sz="0" w:space="0" w:color="auto"/>
        <w:bottom w:val="none" w:sz="0" w:space="0" w:color="auto"/>
        <w:right w:val="none" w:sz="0" w:space="0" w:color="auto"/>
      </w:divBdr>
    </w:div>
    <w:div w:id="317926842">
      <w:bodyDiv w:val="1"/>
      <w:marLeft w:val="0"/>
      <w:marRight w:val="0"/>
      <w:marTop w:val="0"/>
      <w:marBottom w:val="0"/>
      <w:divBdr>
        <w:top w:val="none" w:sz="0" w:space="0" w:color="auto"/>
        <w:left w:val="none" w:sz="0" w:space="0" w:color="auto"/>
        <w:bottom w:val="none" w:sz="0" w:space="0" w:color="auto"/>
        <w:right w:val="none" w:sz="0" w:space="0" w:color="auto"/>
      </w:divBdr>
    </w:div>
    <w:div w:id="321659890">
      <w:bodyDiv w:val="1"/>
      <w:marLeft w:val="0"/>
      <w:marRight w:val="0"/>
      <w:marTop w:val="0"/>
      <w:marBottom w:val="0"/>
      <w:divBdr>
        <w:top w:val="none" w:sz="0" w:space="0" w:color="auto"/>
        <w:left w:val="none" w:sz="0" w:space="0" w:color="auto"/>
        <w:bottom w:val="none" w:sz="0" w:space="0" w:color="auto"/>
        <w:right w:val="none" w:sz="0" w:space="0" w:color="auto"/>
      </w:divBdr>
    </w:div>
    <w:div w:id="329138821">
      <w:bodyDiv w:val="1"/>
      <w:marLeft w:val="0"/>
      <w:marRight w:val="0"/>
      <w:marTop w:val="0"/>
      <w:marBottom w:val="0"/>
      <w:divBdr>
        <w:top w:val="none" w:sz="0" w:space="0" w:color="auto"/>
        <w:left w:val="none" w:sz="0" w:space="0" w:color="auto"/>
        <w:bottom w:val="none" w:sz="0" w:space="0" w:color="auto"/>
        <w:right w:val="none" w:sz="0" w:space="0" w:color="auto"/>
      </w:divBdr>
    </w:div>
    <w:div w:id="333723267">
      <w:bodyDiv w:val="1"/>
      <w:marLeft w:val="0"/>
      <w:marRight w:val="0"/>
      <w:marTop w:val="0"/>
      <w:marBottom w:val="0"/>
      <w:divBdr>
        <w:top w:val="none" w:sz="0" w:space="0" w:color="auto"/>
        <w:left w:val="none" w:sz="0" w:space="0" w:color="auto"/>
        <w:bottom w:val="none" w:sz="0" w:space="0" w:color="auto"/>
        <w:right w:val="none" w:sz="0" w:space="0" w:color="auto"/>
      </w:divBdr>
    </w:div>
    <w:div w:id="334193230">
      <w:bodyDiv w:val="1"/>
      <w:marLeft w:val="0"/>
      <w:marRight w:val="0"/>
      <w:marTop w:val="0"/>
      <w:marBottom w:val="0"/>
      <w:divBdr>
        <w:top w:val="none" w:sz="0" w:space="0" w:color="auto"/>
        <w:left w:val="none" w:sz="0" w:space="0" w:color="auto"/>
        <w:bottom w:val="none" w:sz="0" w:space="0" w:color="auto"/>
        <w:right w:val="none" w:sz="0" w:space="0" w:color="auto"/>
      </w:divBdr>
    </w:div>
    <w:div w:id="377239403">
      <w:bodyDiv w:val="1"/>
      <w:marLeft w:val="0"/>
      <w:marRight w:val="0"/>
      <w:marTop w:val="0"/>
      <w:marBottom w:val="0"/>
      <w:divBdr>
        <w:top w:val="none" w:sz="0" w:space="0" w:color="auto"/>
        <w:left w:val="none" w:sz="0" w:space="0" w:color="auto"/>
        <w:bottom w:val="none" w:sz="0" w:space="0" w:color="auto"/>
        <w:right w:val="none" w:sz="0" w:space="0" w:color="auto"/>
      </w:divBdr>
      <w:divsChild>
        <w:div w:id="844242837">
          <w:marLeft w:val="0"/>
          <w:marRight w:val="0"/>
          <w:marTop w:val="0"/>
          <w:marBottom w:val="0"/>
          <w:divBdr>
            <w:top w:val="none" w:sz="0" w:space="0" w:color="auto"/>
            <w:left w:val="none" w:sz="0" w:space="0" w:color="auto"/>
            <w:bottom w:val="none" w:sz="0" w:space="0" w:color="auto"/>
            <w:right w:val="none" w:sz="0" w:space="0" w:color="auto"/>
          </w:divBdr>
        </w:div>
      </w:divsChild>
    </w:div>
    <w:div w:id="396634221">
      <w:bodyDiv w:val="1"/>
      <w:marLeft w:val="0"/>
      <w:marRight w:val="0"/>
      <w:marTop w:val="0"/>
      <w:marBottom w:val="0"/>
      <w:divBdr>
        <w:top w:val="none" w:sz="0" w:space="0" w:color="auto"/>
        <w:left w:val="none" w:sz="0" w:space="0" w:color="auto"/>
        <w:bottom w:val="none" w:sz="0" w:space="0" w:color="auto"/>
        <w:right w:val="none" w:sz="0" w:space="0" w:color="auto"/>
      </w:divBdr>
    </w:div>
    <w:div w:id="399211139">
      <w:bodyDiv w:val="1"/>
      <w:marLeft w:val="0"/>
      <w:marRight w:val="0"/>
      <w:marTop w:val="0"/>
      <w:marBottom w:val="0"/>
      <w:divBdr>
        <w:top w:val="none" w:sz="0" w:space="0" w:color="auto"/>
        <w:left w:val="none" w:sz="0" w:space="0" w:color="auto"/>
        <w:bottom w:val="none" w:sz="0" w:space="0" w:color="auto"/>
        <w:right w:val="none" w:sz="0" w:space="0" w:color="auto"/>
      </w:divBdr>
    </w:div>
    <w:div w:id="400444086">
      <w:bodyDiv w:val="1"/>
      <w:marLeft w:val="0"/>
      <w:marRight w:val="0"/>
      <w:marTop w:val="0"/>
      <w:marBottom w:val="0"/>
      <w:divBdr>
        <w:top w:val="none" w:sz="0" w:space="0" w:color="auto"/>
        <w:left w:val="none" w:sz="0" w:space="0" w:color="auto"/>
        <w:bottom w:val="none" w:sz="0" w:space="0" w:color="auto"/>
        <w:right w:val="none" w:sz="0" w:space="0" w:color="auto"/>
      </w:divBdr>
    </w:div>
    <w:div w:id="418410804">
      <w:bodyDiv w:val="1"/>
      <w:marLeft w:val="0"/>
      <w:marRight w:val="0"/>
      <w:marTop w:val="0"/>
      <w:marBottom w:val="0"/>
      <w:divBdr>
        <w:top w:val="none" w:sz="0" w:space="0" w:color="auto"/>
        <w:left w:val="none" w:sz="0" w:space="0" w:color="auto"/>
        <w:bottom w:val="none" w:sz="0" w:space="0" w:color="auto"/>
        <w:right w:val="none" w:sz="0" w:space="0" w:color="auto"/>
      </w:divBdr>
    </w:div>
    <w:div w:id="441191912">
      <w:bodyDiv w:val="1"/>
      <w:marLeft w:val="0"/>
      <w:marRight w:val="0"/>
      <w:marTop w:val="0"/>
      <w:marBottom w:val="0"/>
      <w:divBdr>
        <w:top w:val="none" w:sz="0" w:space="0" w:color="auto"/>
        <w:left w:val="none" w:sz="0" w:space="0" w:color="auto"/>
        <w:bottom w:val="none" w:sz="0" w:space="0" w:color="auto"/>
        <w:right w:val="none" w:sz="0" w:space="0" w:color="auto"/>
      </w:divBdr>
    </w:div>
    <w:div w:id="443967465">
      <w:bodyDiv w:val="1"/>
      <w:marLeft w:val="0"/>
      <w:marRight w:val="0"/>
      <w:marTop w:val="0"/>
      <w:marBottom w:val="0"/>
      <w:divBdr>
        <w:top w:val="none" w:sz="0" w:space="0" w:color="auto"/>
        <w:left w:val="none" w:sz="0" w:space="0" w:color="auto"/>
        <w:bottom w:val="none" w:sz="0" w:space="0" w:color="auto"/>
        <w:right w:val="none" w:sz="0" w:space="0" w:color="auto"/>
      </w:divBdr>
    </w:div>
    <w:div w:id="460466743">
      <w:bodyDiv w:val="1"/>
      <w:marLeft w:val="0"/>
      <w:marRight w:val="0"/>
      <w:marTop w:val="0"/>
      <w:marBottom w:val="0"/>
      <w:divBdr>
        <w:top w:val="none" w:sz="0" w:space="0" w:color="auto"/>
        <w:left w:val="none" w:sz="0" w:space="0" w:color="auto"/>
        <w:bottom w:val="none" w:sz="0" w:space="0" w:color="auto"/>
        <w:right w:val="none" w:sz="0" w:space="0" w:color="auto"/>
      </w:divBdr>
    </w:div>
    <w:div w:id="465704345">
      <w:bodyDiv w:val="1"/>
      <w:marLeft w:val="0"/>
      <w:marRight w:val="0"/>
      <w:marTop w:val="0"/>
      <w:marBottom w:val="0"/>
      <w:divBdr>
        <w:top w:val="none" w:sz="0" w:space="0" w:color="auto"/>
        <w:left w:val="none" w:sz="0" w:space="0" w:color="auto"/>
        <w:bottom w:val="none" w:sz="0" w:space="0" w:color="auto"/>
        <w:right w:val="none" w:sz="0" w:space="0" w:color="auto"/>
      </w:divBdr>
    </w:div>
    <w:div w:id="474180165">
      <w:bodyDiv w:val="1"/>
      <w:marLeft w:val="0"/>
      <w:marRight w:val="0"/>
      <w:marTop w:val="0"/>
      <w:marBottom w:val="0"/>
      <w:divBdr>
        <w:top w:val="none" w:sz="0" w:space="0" w:color="auto"/>
        <w:left w:val="none" w:sz="0" w:space="0" w:color="auto"/>
        <w:bottom w:val="none" w:sz="0" w:space="0" w:color="auto"/>
        <w:right w:val="none" w:sz="0" w:space="0" w:color="auto"/>
      </w:divBdr>
    </w:div>
    <w:div w:id="481578383">
      <w:bodyDiv w:val="1"/>
      <w:marLeft w:val="0"/>
      <w:marRight w:val="0"/>
      <w:marTop w:val="0"/>
      <w:marBottom w:val="0"/>
      <w:divBdr>
        <w:top w:val="none" w:sz="0" w:space="0" w:color="auto"/>
        <w:left w:val="none" w:sz="0" w:space="0" w:color="auto"/>
        <w:bottom w:val="none" w:sz="0" w:space="0" w:color="auto"/>
        <w:right w:val="none" w:sz="0" w:space="0" w:color="auto"/>
      </w:divBdr>
    </w:div>
    <w:div w:id="491218530">
      <w:bodyDiv w:val="1"/>
      <w:marLeft w:val="0"/>
      <w:marRight w:val="0"/>
      <w:marTop w:val="0"/>
      <w:marBottom w:val="0"/>
      <w:divBdr>
        <w:top w:val="none" w:sz="0" w:space="0" w:color="auto"/>
        <w:left w:val="none" w:sz="0" w:space="0" w:color="auto"/>
        <w:bottom w:val="none" w:sz="0" w:space="0" w:color="auto"/>
        <w:right w:val="none" w:sz="0" w:space="0" w:color="auto"/>
      </w:divBdr>
    </w:div>
    <w:div w:id="515660543">
      <w:bodyDiv w:val="1"/>
      <w:marLeft w:val="0"/>
      <w:marRight w:val="0"/>
      <w:marTop w:val="0"/>
      <w:marBottom w:val="0"/>
      <w:divBdr>
        <w:top w:val="none" w:sz="0" w:space="0" w:color="auto"/>
        <w:left w:val="none" w:sz="0" w:space="0" w:color="auto"/>
        <w:bottom w:val="none" w:sz="0" w:space="0" w:color="auto"/>
        <w:right w:val="none" w:sz="0" w:space="0" w:color="auto"/>
      </w:divBdr>
    </w:div>
    <w:div w:id="515733154">
      <w:bodyDiv w:val="1"/>
      <w:marLeft w:val="0"/>
      <w:marRight w:val="0"/>
      <w:marTop w:val="0"/>
      <w:marBottom w:val="0"/>
      <w:divBdr>
        <w:top w:val="none" w:sz="0" w:space="0" w:color="auto"/>
        <w:left w:val="none" w:sz="0" w:space="0" w:color="auto"/>
        <w:bottom w:val="none" w:sz="0" w:space="0" w:color="auto"/>
        <w:right w:val="none" w:sz="0" w:space="0" w:color="auto"/>
      </w:divBdr>
    </w:div>
    <w:div w:id="543644040">
      <w:bodyDiv w:val="1"/>
      <w:marLeft w:val="0"/>
      <w:marRight w:val="0"/>
      <w:marTop w:val="0"/>
      <w:marBottom w:val="0"/>
      <w:divBdr>
        <w:top w:val="none" w:sz="0" w:space="0" w:color="auto"/>
        <w:left w:val="none" w:sz="0" w:space="0" w:color="auto"/>
        <w:bottom w:val="none" w:sz="0" w:space="0" w:color="auto"/>
        <w:right w:val="none" w:sz="0" w:space="0" w:color="auto"/>
      </w:divBdr>
    </w:div>
    <w:div w:id="550070015">
      <w:bodyDiv w:val="1"/>
      <w:marLeft w:val="0"/>
      <w:marRight w:val="0"/>
      <w:marTop w:val="0"/>
      <w:marBottom w:val="0"/>
      <w:divBdr>
        <w:top w:val="none" w:sz="0" w:space="0" w:color="auto"/>
        <w:left w:val="none" w:sz="0" w:space="0" w:color="auto"/>
        <w:bottom w:val="none" w:sz="0" w:space="0" w:color="auto"/>
        <w:right w:val="none" w:sz="0" w:space="0" w:color="auto"/>
      </w:divBdr>
    </w:div>
    <w:div w:id="585113229">
      <w:bodyDiv w:val="1"/>
      <w:marLeft w:val="0"/>
      <w:marRight w:val="0"/>
      <w:marTop w:val="0"/>
      <w:marBottom w:val="0"/>
      <w:divBdr>
        <w:top w:val="none" w:sz="0" w:space="0" w:color="auto"/>
        <w:left w:val="none" w:sz="0" w:space="0" w:color="auto"/>
        <w:bottom w:val="none" w:sz="0" w:space="0" w:color="auto"/>
        <w:right w:val="none" w:sz="0" w:space="0" w:color="auto"/>
      </w:divBdr>
    </w:div>
    <w:div w:id="609092087">
      <w:bodyDiv w:val="1"/>
      <w:marLeft w:val="0"/>
      <w:marRight w:val="0"/>
      <w:marTop w:val="0"/>
      <w:marBottom w:val="0"/>
      <w:divBdr>
        <w:top w:val="none" w:sz="0" w:space="0" w:color="auto"/>
        <w:left w:val="none" w:sz="0" w:space="0" w:color="auto"/>
        <w:bottom w:val="none" w:sz="0" w:space="0" w:color="auto"/>
        <w:right w:val="none" w:sz="0" w:space="0" w:color="auto"/>
      </w:divBdr>
    </w:div>
    <w:div w:id="619186102">
      <w:bodyDiv w:val="1"/>
      <w:marLeft w:val="0"/>
      <w:marRight w:val="0"/>
      <w:marTop w:val="0"/>
      <w:marBottom w:val="0"/>
      <w:divBdr>
        <w:top w:val="none" w:sz="0" w:space="0" w:color="auto"/>
        <w:left w:val="none" w:sz="0" w:space="0" w:color="auto"/>
        <w:bottom w:val="none" w:sz="0" w:space="0" w:color="auto"/>
        <w:right w:val="none" w:sz="0" w:space="0" w:color="auto"/>
      </w:divBdr>
    </w:div>
    <w:div w:id="644503600">
      <w:bodyDiv w:val="1"/>
      <w:marLeft w:val="0"/>
      <w:marRight w:val="0"/>
      <w:marTop w:val="0"/>
      <w:marBottom w:val="0"/>
      <w:divBdr>
        <w:top w:val="none" w:sz="0" w:space="0" w:color="auto"/>
        <w:left w:val="none" w:sz="0" w:space="0" w:color="auto"/>
        <w:bottom w:val="none" w:sz="0" w:space="0" w:color="auto"/>
        <w:right w:val="none" w:sz="0" w:space="0" w:color="auto"/>
      </w:divBdr>
    </w:div>
    <w:div w:id="666326157">
      <w:bodyDiv w:val="1"/>
      <w:marLeft w:val="0"/>
      <w:marRight w:val="0"/>
      <w:marTop w:val="0"/>
      <w:marBottom w:val="0"/>
      <w:divBdr>
        <w:top w:val="none" w:sz="0" w:space="0" w:color="auto"/>
        <w:left w:val="none" w:sz="0" w:space="0" w:color="auto"/>
        <w:bottom w:val="none" w:sz="0" w:space="0" w:color="auto"/>
        <w:right w:val="none" w:sz="0" w:space="0" w:color="auto"/>
      </w:divBdr>
    </w:div>
    <w:div w:id="677392594">
      <w:bodyDiv w:val="1"/>
      <w:marLeft w:val="0"/>
      <w:marRight w:val="0"/>
      <w:marTop w:val="0"/>
      <w:marBottom w:val="0"/>
      <w:divBdr>
        <w:top w:val="none" w:sz="0" w:space="0" w:color="auto"/>
        <w:left w:val="none" w:sz="0" w:space="0" w:color="auto"/>
        <w:bottom w:val="none" w:sz="0" w:space="0" w:color="auto"/>
        <w:right w:val="none" w:sz="0" w:space="0" w:color="auto"/>
      </w:divBdr>
    </w:div>
    <w:div w:id="704525528">
      <w:bodyDiv w:val="1"/>
      <w:marLeft w:val="0"/>
      <w:marRight w:val="0"/>
      <w:marTop w:val="0"/>
      <w:marBottom w:val="0"/>
      <w:divBdr>
        <w:top w:val="none" w:sz="0" w:space="0" w:color="auto"/>
        <w:left w:val="none" w:sz="0" w:space="0" w:color="auto"/>
        <w:bottom w:val="none" w:sz="0" w:space="0" w:color="auto"/>
        <w:right w:val="none" w:sz="0" w:space="0" w:color="auto"/>
      </w:divBdr>
    </w:div>
    <w:div w:id="711270450">
      <w:bodyDiv w:val="1"/>
      <w:marLeft w:val="0"/>
      <w:marRight w:val="0"/>
      <w:marTop w:val="0"/>
      <w:marBottom w:val="0"/>
      <w:divBdr>
        <w:top w:val="none" w:sz="0" w:space="0" w:color="auto"/>
        <w:left w:val="none" w:sz="0" w:space="0" w:color="auto"/>
        <w:bottom w:val="none" w:sz="0" w:space="0" w:color="auto"/>
        <w:right w:val="none" w:sz="0" w:space="0" w:color="auto"/>
      </w:divBdr>
    </w:div>
    <w:div w:id="711658138">
      <w:bodyDiv w:val="1"/>
      <w:marLeft w:val="0"/>
      <w:marRight w:val="0"/>
      <w:marTop w:val="0"/>
      <w:marBottom w:val="0"/>
      <w:divBdr>
        <w:top w:val="none" w:sz="0" w:space="0" w:color="auto"/>
        <w:left w:val="none" w:sz="0" w:space="0" w:color="auto"/>
        <w:bottom w:val="none" w:sz="0" w:space="0" w:color="auto"/>
        <w:right w:val="none" w:sz="0" w:space="0" w:color="auto"/>
      </w:divBdr>
    </w:div>
    <w:div w:id="714155138">
      <w:bodyDiv w:val="1"/>
      <w:marLeft w:val="0"/>
      <w:marRight w:val="0"/>
      <w:marTop w:val="0"/>
      <w:marBottom w:val="0"/>
      <w:divBdr>
        <w:top w:val="none" w:sz="0" w:space="0" w:color="auto"/>
        <w:left w:val="none" w:sz="0" w:space="0" w:color="auto"/>
        <w:bottom w:val="none" w:sz="0" w:space="0" w:color="auto"/>
        <w:right w:val="none" w:sz="0" w:space="0" w:color="auto"/>
      </w:divBdr>
    </w:div>
    <w:div w:id="721253132">
      <w:bodyDiv w:val="1"/>
      <w:marLeft w:val="0"/>
      <w:marRight w:val="0"/>
      <w:marTop w:val="0"/>
      <w:marBottom w:val="0"/>
      <w:divBdr>
        <w:top w:val="none" w:sz="0" w:space="0" w:color="auto"/>
        <w:left w:val="none" w:sz="0" w:space="0" w:color="auto"/>
        <w:bottom w:val="none" w:sz="0" w:space="0" w:color="auto"/>
        <w:right w:val="none" w:sz="0" w:space="0" w:color="auto"/>
      </w:divBdr>
    </w:div>
    <w:div w:id="722753695">
      <w:bodyDiv w:val="1"/>
      <w:marLeft w:val="0"/>
      <w:marRight w:val="0"/>
      <w:marTop w:val="0"/>
      <w:marBottom w:val="0"/>
      <w:divBdr>
        <w:top w:val="none" w:sz="0" w:space="0" w:color="auto"/>
        <w:left w:val="none" w:sz="0" w:space="0" w:color="auto"/>
        <w:bottom w:val="none" w:sz="0" w:space="0" w:color="auto"/>
        <w:right w:val="none" w:sz="0" w:space="0" w:color="auto"/>
      </w:divBdr>
    </w:div>
    <w:div w:id="729153791">
      <w:bodyDiv w:val="1"/>
      <w:marLeft w:val="0"/>
      <w:marRight w:val="0"/>
      <w:marTop w:val="0"/>
      <w:marBottom w:val="0"/>
      <w:divBdr>
        <w:top w:val="none" w:sz="0" w:space="0" w:color="auto"/>
        <w:left w:val="none" w:sz="0" w:space="0" w:color="auto"/>
        <w:bottom w:val="none" w:sz="0" w:space="0" w:color="auto"/>
        <w:right w:val="none" w:sz="0" w:space="0" w:color="auto"/>
      </w:divBdr>
    </w:div>
    <w:div w:id="745495760">
      <w:bodyDiv w:val="1"/>
      <w:marLeft w:val="0"/>
      <w:marRight w:val="0"/>
      <w:marTop w:val="0"/>
      <w:marBottom w:val="0"/>
      <w:divBdr>
        <w:top w:val="none" w:sz="0" w:space="0" w:color="auto"/>
        <w:left w:val="none" w:sz="0" w:space="0" w:color="auto"/>
        <w:bottom w:val="none" w:sz="0" w:space="0" w:color="auto"/>
        <w:right w:val="none" w:sz="0" w:space="0" w:color="auto"/>
      </w:divBdr>
    </w:div>
    <w:div w:id="755201439">
      <w:bodyDiv w:val="1"/>
      <w:marLeft w:val="0"/>
      <w:marRight w:val="0"/>
      <w:marTop w:val="0"/>
      <w:marBottom w:val="0"/>
      <w:divBdr>
        <w:top w:val="none" w:sz="0" w:space="0" w:color="auto"/>
        <w:left w:val="none" w:sz="0" w:space="0" w:color="auto"/>
        <w:bottom w:val="none" w:sz="0" w:space="0" w:color="auto"/>
        <w:right w:val="none" w:sz="0" w:space="0" w:color="auto"/>
      </w:divBdr>
    </w:div>
    <w:div w:id="757948905">
      <w:bodyDiv w:val="1"/>
      <w:marLeft w:val="0"/>
      <w:marRight w:val="0"/>
      <w:marTop w:val="0"/>
      <w:marBottom w:val="0"/>
      <w:divBdr>
        <w:top w:val="none" w:sz="0" w:space="0" w:color="auto"/>
        <w:left w:val="none" w:sz="0" w:space="0" w:color="auto"/>
        <w:bottom w:val="none" w:sz="0" w:space="0" w:color="auto"/>
        <w:right w:val="none" w:sz="0" w:space="0" w:color="auto"/>
      </w:divBdr>
    </w:div>
    <w:div w:id="758868478">
      <w:bodyDiv w:val="1"/>
      <w:marLeft w:val="0"/>
      <w:marRight w:val="0"/>
      <w:marTop w:val="0"/>
      <w:marBottom w:val="0"/>
      <w:divBdr>
        <w:top w:val="none" w:sz="0" w:space="0" w:color="auto"/>
        <w:left w:val="none" w:sz="0" w:space="0" w:color="auto"/>
        <w:bottom w:val="none" w:sz="0" w:space="0" w:color="auto"/>
        <w:right w:val="none" w:sz="0" w:space="0" w:color="auto"/>
      </w:divBdr>
    </w:div>
    <w:div w:id="777794306">
      <w:bodyDiv w:val="1"/>
      <w:marLeft w:val="0"/>
      <w:marRight w:val="0"/>
      <w:marTop w:val="0"/>
      <w:marBottom w:val="0"/>
      <w:divBdr>
        <w:top w:val="none" w:sz="0" w:space="0" w:color="auto"/>
        <w:left w:val="none" w:sz="0" w:space="0" w:color="auto"/>
        <w:bottom w:val="none" w:sz="0" w:space="0" w:color="auto"/>
        <w:right w:val="none" w:sz="0" w:space="0" w:color="auto"/>
      </w:divBdr>
    </w:div>
    <w:div w:id="781068754">
      <w:bodyDiv w:val="1"/>
      <w:marLeft w:val="0"/>
      <w:marRight w:val="0"/>
      <w:marTop w:val="0"/>
      <w:marBottom w:val="0"/>
      <w:divBdr>
        <w:top w:val="none" w:sz="0" w:space="0" w:color="auto"/>
        <w:left w:val="none" w:sz="0" w:space="0" w:color="auto"/>
        <w:bottom w:val="none" w:sz="0" w:space="0" w:color="auto"/>
        <w:right w:val="none" w:sz="0" w:space="0" w:color="auto"/>
      </w:divBdr>
    </w:div>
    <w:div w:id="799803918">
      <w:bodyDiv w:val="1"/>
      <w:marLeft w:val="0"/>
      <w:marRight w:val="0"/>
      <w:marTop w:val="0"/>
      <w:marBottom w:val="0"/>
      <w:divBdr>
        <w:top w:val="none" w:sz="0" w:space="0" w:color="auto"/>
        <w:left w:val="none" w:sz="0" w:space="0" w:color="auto"/>
        <w:bottom w:val="none" w:sz="0" w:space="0" w:color="auto"/>
        <w:right w:val="none" w:sz="0" w:space="0" w:color="auto"/>
      </w:divBdr>
    </w:div>
    <w:div w:id="805665877">
      <w:bodyDiv w:val="1"/>
      <w:marLeft w:val="0"/>
      <w:marRight w:val="0"/>
      <w:marTop w:val="0"/>
      <w:marBottom w:val="0"/>
      <w:divBdr>
        <w:top w:val="none" w:sz="0" w:space="0" w:color="auto"/>
        <w:left w:val="none" w:sz="0" w:space="0" w:color="auto"/>
        <w:bottom w:val="none" w:sz="0" w:space="0" w:color="auto"/>
        <w:right w:val="none" w:sz="0" w:space="0" w:color="auto"/>
      </w:divBdr>
    </w:div>
    <w:div w:id="833644784">
      <w:bodyDiv w:val="1"/>
      <w:marLeft w:val="0"/>
      <w:marRight w:val="0"/>
      <w:marTop w:val="0"/>
      <w:marBottom w:val="0"/>
      <w:divBdr>
        <w:top w:val="none" w:sz="0" w:space="0" w:color="auto"/>
        <w:left w:val="none" w:sz="0" w:space="0" w:color="auto"/>
        <w:bottom w:val="none" w:sz="0" w:space="0" w:color="auto"/>
        <w:right w:val="none" w:sz="0" w:space="0" w:color="auto"/>
      </w:divBdr>
    </w:div>
    <w:div w:id="838958901">
      <w:bodyDiv w:val="1"/>
      <w:marLeft w:val="0"/>
      <w:marRight w:val="0"/>
      <w:marTop w:val="0"/>
      <w:marBottom w:val="0"/>
      <w:divBdr>
        <w:top w:val="none" w:sz="0" w:space="0" w:color="auto"/>
        <w:left w:val="none" w:sz="0" w:space="0" w:color="auto"/>
        <w:bottom w:val="none" w:sz="0" w:space="0" w:color="auto"/>
        <w:right w:val="none" w:sz="0" w:space="0" w:color="auto"/>
      </w:divBdr>
    </w:div>
    <w:div w:id="840661034">
      <w:bodyDiv w:val="1"/>
      <w:marLeft w:val="0"/>
      <w:marRight w:val="0"/>
      <w:marTop w:val="0"/>
      <w:marBottom w:val="0"/>
      <w:divBdr>
        <w:top w:val="none" w:sz="0" w:space="0" w:color="auto"/>
        <w:left w:val="none" w:sz="0" w:space="0" w:color="auto"/>
        <w:bottom w:val="none" w:sz="0" w:space="0" w:color="auto"/>
        <w:right w:val="none" w:sz="0" w:space="0" w:color="auto"/>
      </w:divBdr>
    </w:div>
    <w:div w:id="841315391">
      <w:bodyDiv w:val="1"/>
      <w:marLeft w:val="0"/>
      <w:marRight w:val="0"/>
      <w:marTop w:val="0"/>
      <w:marBottom w:val="0"/>
      <w:divBdr>
        <w:top w:val="none" w:sz="0" w:space="0" w:color="auto"/>
        <w:left w:val="none" w:sz="0" w:space="0" w:color="auto"/>
        <w:bottom w:val="none" w:sz="0" w:space="0" w:color="auto"/>
        <w:right w:val="none" w:sz="0" w:space="0" w:color="auto"/>
      </w:divBdr>
    </w:div>
    <w:div w:id="855733018">
      <w:bodyDiv w:val="1"/>
      <w:marLeft w:val="0"/>
      <w:marRight w:val="0"/>
      <w:marTop w:val="0"/>
      <w:marBottom w:val="0"/>
      <w:divBdr>
        <w:top w:val="none" w:sz="0" w:space="0" w:color="auto"/>
        <w:left w:val="none" w:sz="0" w:space="0" w:color="auto"/>
        <w:bottom w:val="none" w:sz="0" w:space="0" w:color="auto"/>
        <w:right w:val="none" w:sz="0" w:space="0" w:color="auto"/>
      </w:divBdr>
    </w:div>
    <w:div w:id="855970102">
      <w:bodyDiv w:val="1"/>
      <w:marLeft w:val="0"/>
      <w:marRight w:val="0"/>
      <w:marTop w:val="0"/>
      <w:marBottom w:val="0"/>
      <w:divBdr>
        <w:top w:val="none" w:sz="0" w:space="0" w:color="auto"/>
        <w:left w:val="none" w:sz="0" w:space="0" w:color="auto"/>
        <w:bottom w:val="none" w:sz="0" w:space="0" w:color="auto"/>
        <w:right w:val="none" w:sz="0" w:space="0" w:color="auto"/>
      </w:divBdr>
    </w:div>
    <w:div w:id="865219223">
      <w:bodyDiv w:val="1"/>
      <w:marLeft w:val="0"/>
      <w:marRight w:val="0"/>
      <w:marTop w:val="0"/>
      <w:marBottom w:val="0"/>
      <w:divBdr>
        <w:top w:val="none" w:sz="0" w:space="0" w:color="auto"/>
        <w:left w:val="none" w:sz="0" w:space="0" w:color="auto"/>
        <w:bottom w:val="none" w:sz="0" w:space="0" w:color="auto"/>
        <w:right w:val="none" w:sz="0" w:space="0" w:color="auto"/>
      </w:divBdr>
    </w:div>
    <w:div w:id="903442703">
      <w:bodyDiv w:val="1"/>
      <w:marLeft w:val="0"/>
      <w:marRight w:val="0"/>
      <w:marTop w:val="0"/>
      <w:marBottom w:val="0"/>
      <w:divBdr>
        <w:top w:val="none" w:sz="0" w:space="0" w:color="auto"/>
        <w:left w:val="none" w:sz="0" w:space="0" w:color="auto"/>
        <w:bottom w:val="none" w:sz="0" w:space="0" w:color="auto"/>
        <w:right w:val="none" w:sz="0" w:space="0" w:color="auto"/>
      </w:divBdr>
    </w:div>
    <w:div w:id="931857542">
      <w:bodyDiv w:val="1"/>
      <w:marLeft w:val="0"/>
      <w:marRight w:val="0"/>
      <w:marTop w:val="0"/>
      <w:marBottom w:val="0"/>
      <w:divBdr>
        <w:top w:val="none" w:sz="0" w:space="0" w:color="auto"/>
        <w:left w:val="none" w:sz="0" w:space="0" w:color="auto"/>
        <w:bottom w:val="none" w:sz="0" w:space="0" w:color="auto"/>
        <w:right w:val="none" w:sz="0" w:space="0" w:color="auto"/>
      </w:divBdr>
    </w:div>
    <w:div w:id="959725043">
      <w:bodyDiv w:val="1"/>
      <w:marLeft w:val="0"/>
      <w:marRight w:val="0"/>
      <w:marTop w:val="0"/>
      <w:marBottom w:val="0"/>
      <w:divBdr>
        <w:top w:val="none" w:sz="0" w:space="0" w:color="auto"/>
        <w:left w:val="none" w:sz="0" w:space="0" w:color="auto"/>
        <w:bottom w:val="none" w:sz="0" w:space="0" w:color="auto"/>
        <w:right w:val="none" w:sz="0" w:space="0" w:color="auto"/>
      </w:divBdr>
    </w:div>
    <w:div w:id="960963034">
      <w:bodyDiv w:val="1"/>
      <w:marLeft w:val="0"/>
      <w:marRight w:val="0"/>
      <w:marTop w:val="0"/>
      <w:marBottom w:val="0"/>
      <w:divBdr>
        <w:top w:val="none" w:sz="0" w:space="0" w:color="auto"/>
        <w:left w:val="none" w:sz="0" w:space="0" w:color="auto"/>
        <w:bottom w:val="none" w:sz="0" w:space="0" w:color="auto"/>
        <w:right w:val="none" w:sz="0" w:space="0" w:color="auto"/>
      </w:divBdr>
    </w:div>
    <w:div w:id="1014770848">
      <w:bodyDiv w:val="1"/>
      <w:marLeft w:val="0"/>
      <w:marRight w:val="0"/>
      <w:marTop w:val="0"/>
      <w:marBottom w:val="0"/>
      <w:divBdr>
        <w:top w:val="none" w:sz="0" w:space="0" w:color="auto"/>
        <w:left w:val="none" w:sz="0" w:space="0" w:color="auto"/>
        <w:bottom w:val="none" w:sz="0" w:space="0" w:color="auto"/>
        <w:right w:val="none" w:sz="0" w:space="0" w:color="auto"/>
      </w:divBdr>
    </w:div>
    <w:div w:id="1057703935">
      <w:bodyDiv w:val="1"/>
      <w:marLeft w:val="0"/>
      <w:marRight w:val="0"/>
      <w:marTop w:val="0"/>
      <w:marBottom w:val="0"/>
      <w:divBdr>
        <w:top w:val="none" w:sz="0" w:space="0" w:color="auto"/>
        <w:left w:val="none" w:sz="0" w:space="0" w:color="auto"/>
        <w:bottom w:val="none" w:sz="0" w:space="0" w:color="auto"/>
        <w:right w:val="none" w:sz="0" w:space="0" w:color="auto"/>
      </w:divBdr>
    </w:div>
    <w:div w:id="1058742122">
      <w:bodyDiv w:val="1"/>
      <w:marLeft w:val="0"/>
      <w:marRight w:val="0"/>
      <w:marTop w:val="0"/>
      <w:marBottom w:val="0"/>
      <w:divBdr>
        <w:top w:val="none" w:sz="0" w:space="0" w:color="auto"/>
        <w:left w:val="none" w:sz="0" w:space="0" w:color="auto"/>
        <w:bottom w:val="none" w:sz="0" w:space="0" w:color="auto"/>
        <w:right w:val="none" w:sz="0" w:space="0" w:color="auto"/>
      </w:divBdr>
    </w:div>
    <w:div w:id="1074860014">
      <w:bodyDiv w:val="1"/>
      <w:marLeft w:val="0"/>
      <w:marRight w:val="0"/>
      <w:marTop w:val="0"/>
      <w:marBottom w:val="0"/>
      <w:divBdr>
        <w:top w:val="none" w:sz="0" w:space="0" w:color="auto"/>
        <w:left w:val="none" w:sz="0" w:space="0" w:color="auto"/>
        <w:bottom w:val="none" w:sz="0" w:space="0" w:color="auto"/>
        <w:right w:val="none" w:sz="0" w:space="0" w:color="auto"/>
      </w:divBdr>
    </w:div>
    <w:div w:id="1075666995">
      <w:bodyDiv w:val="1"/>
      <w:marLeft w:val="0"/>
      <w:marRight w:val="0"/>
      <w:marTop w:val="0"/>
      <w:marBottom w:val="0"/>
      <w:divBdr>
        <w:top w:val="none" w:sz="0" w:space="0" w:color="auto"/>
        <w:left w:val="none" w:sz="0" w:space="0" w:color="auto"/>
        <w:bottom w:val="none" w:sz="0" w:space="0" w:color="auto"/>
        <w:right w:val="none" w:sz="0" w:space="0" w:color="auto"/>
      </w:divBdr>
    </w:div>
    <w:div w:id="1089042764">
      <w:bodyDiv w:val="1"/>
      <w:marLeft w:val="0"/>
      <w:marRight w:val="0"/>
      <w:marTop w:val="0"/>
      <w:marBottom w:val="0"/>
      <w:divBdr>
        <w:top w:val="none" w:sz="0" w:space="0" w:color="auto"/>
        <w:left w:val="none" w:sz="0" w:space="0" w:color="auto"/>
        <w:bottom w:val="none" w:sz="0" w:space="0" w:color="auto"/>
        <w:right w:val="none" w:sz="0" w:space="0" w:color="auto"/>
      </w:divBdr>
    </w:div>
    <w:div w:id="1128165075">
      <w:bodyDiv w:val="1"/>
      <w:marLeft w:val="0"/>
      <w:marRight w:val="0"/>
      <w:marTop w:val="0"/>
      <w:marBottom w:val="0"/>
      <w:divBdr>
        <w:top w:val="none" w:sz="0" w:space="0" w:color="auto"/>
        <w:left w:val="none" w:sz="0" w:space="0" w:color="auto"/>
        <w:bottom w:val="none" w:sz="0" w:space="0" w:color="auto"/>
        <w:right w:val="none" w:sz="0" w:space="0" w:color="auto"/>
      </w:divBdr>
    </w:div>
    <w:div w:id="1135946291">
      <w:bodyDiv w:val="1"/>
      <w:marLeft w:val="0"/>
      <w:marRight w:val="0"/>
      <w:marTop w:val="0"/>
      <w:marBottom w:val="0"/>
      <w:divBdr>
        <w:top w:val="none" w:sz="0" w:space="0" w:color="auto"/>
        <w:left w:val="none" w:sz="0" w:space="0" w:color="auto"/>
        <w:bottom w:val="none" w:sz="0" w:space="0" w:color="auto"/>
        <w:right w:val="none" w:sz="0" w:space="0" w:color="auto"/>
      </w:divBdr>
    </w:div>
    <w:div w:id="1137841959">
      <w:bodyDiv w:val="1"/>
      <w:marLeft w:val="0"/>
      <w:marRight w:val="0"/>
      <w:marTop w:val="0"/>
      <w:marBottom w:val="0"/>
      <w:divBdr>
        <w:top w:val="none" w:sz="0" w:space="0" w:color="auto"/>
        <w:left w:val="none" w:sz="0" w:space="0" w:color="auto"/>
        <w:bottom w:val="none" w:sz="0" w:space="0" w:color="auto"/>
        <w:right w:val="none" w:sz="0" w:space="0" w:color="auto"/>
      </w:divBdr>
    </w:div>
    <w:div w:id="1143691641">
      <w:bodyDiv w:val="1"/>
      <w:marLeft w:val="0"/>
      <w:marRight w:val="0"/>
      <w:marTop w:val="0"/>
      <w:marBottom w:val="0"/>
      <w:divBdr>
        <w:top w:val="none" w:sz="0" w:space="0" w:color="auto"/>
        <w:left w:val="none" w:sz="0" w:space="0" w:color="auto"/>
        <w:bottom w:val="none" w:sz="0" w:space="0" w:color="auto"/>
        <w:right w:val="none" w:sz="0" w:space="0" w:color="auto"/>
      </w:divBdr>
    </w:div>
    <w:div w:id="1154955854">
      <w:bodyDiv w:val="1"/>
      <w:marLeft w:val="0"/>
      <w:marRight w:val="0"/>
      <w:marTop w:val="0"/>
      <w:marBottom w:val="0"/>
      <w:divBdr>
        <w:top w:val="none" w:sz="0" w:space="0" w:color="auto"/>
        <w:left w:val="none" w:sz="0" w:space="0" w:color="auto"/>
        <w:bottom w:val="none" w:sz="0" w:space="0" w:color="auto"/>
        <w:right w:val="none" w:sz="0" w:space="0" w:color="auto"/>
      </w:divBdr>
    </w:div>
    <w:div w:id="1157770425">
      <w:bodyDiv w:val="1"/>
      <w:marLeft w:val="0"/>
      <w:marRight w:val="0"/>
      <w:marTop w:val="0"/>
      <w:marBottom w:val="0"/>
      <w:divBdr>
        <w:top w:val="none" w:sz="0" w:space="0" w:color="auto"/>
        <w:left w:val="none" w:sz="0" w:space="0" w:color="auto"/>
        <w:bottom w:val="none" w:sz="0" w:space="0" w:color="auto"/>
        <w:right w:val="none" w:sz="0" w:space="0" w:color="auto"/>
      </w:divBdr>
      <w:divsChild>
        <w:div w:id="1210068213">
          <w:marLeft w:val="0"/>
          <w:marRight w:val="0"/>
          <w:marTop w:val="0"/>
          <w:marBottom w:val="0"/>
          <w:divBdr>
            <w:top w:val="none" w:sz="0" w:space="0" w:color="auto"/>
            <w:left w:val="none" w:sz="0" w:space="0" w:color="auto"/>
            <w:bottom w:val="none" w:sz="0" w:space="0" w:color="auto"/>
            <w:right w:val="none" w:sz="0" w:space="0" w:color="auto"/>
          </w:divBdr>
          <w:divsChild>
            <w:div w:id="3974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6175">
      <w:bodyDiv w:val="1"/>
      <w:marLeft w:val="0"/>
      <w:marRight w:val="0"/>
      <w:marTop w:val="0"/>
      <w:marBottom w:val="0"/>
      <w:divBdr>
        <w:top w:val="none" w:sz="0" w:space="0" w:color="auto"/>
        <w:left w:val="none" w:sz="0" w:space="0" w:color="auto"/>
        <w:bottom w:val="none" w:sz="0" w:space="0" w:color="auto"/>
        <w:right w:val="none" w:sz="0" w:space="0" w:color="auto"/>
      </w:divBdr>
    </w:div>
    <w:div w:id="1177770265">
      <w:bodyDiv w:val="1"/>
      <w:marLeft w:val="0"/>
      <w:marRight w:val="0"/>
      <w:marTop w:val="0"/>
      <w:marBottom w:val="0"/>
      <w:divBdr>
        <w:top w:val="none" w:sz="0" w:space="0" w:color="auto"/>
        <w:left w:val="none" w:sz="0" w:space="0" w:color="auto"/>
        <w:bottom w:val="none" w:sz="0" w:space="0" w:color="auto"/>
        <w:right w:val="none" w:sz="0" w:space="0" w:color="auto"/>
      </w:divBdr>
    </w:div>
    <w:div w:id="1179584231">
      <w:bodyDiv w:val="1"/>
      <w:marLeft w:val="0"/>
      <w:marRight w:val="0"/>
      <w:marTop w:val="0"/>
      <w:marBottom w:val="0"/>
      <w:divBdr>
        <w:top w:val="none" w:sz="0" w:space="0" w:color="auto"/>
        <w:left w:val="none" w:sz="0" w:space="0" w:color="auto"/>
        <w:bottom w:val="none" w:sz="0" w:space="0" w:color="auto"/>
        <w:right w:val="none" w:sz="0" w:space="0" w:color="auto"/>
      </w:divBdr>
    </w:div>
    <w:div w:id="1180967846">
      <w:bodyDiv w:val="1"/>
      <w:marLeft w:val="0"/>
      <w:marRight w:val="0"/>
      <w:marTop w:val="0"/>
      <w:marBottom w:val="0"/>
      <w:divBdr>
        <w:top w:val="none" w:sz="0" w:space="0" w:color="auto"/>
        <w:left w:val="none" w:sz="0" w:space="0" w:color="auto"/>
        <w:bottom w:val="none" w:sz="0" w:space="0" w:color="auto"/>
        <w:right w:val="none" w:sz="0" w:space="0" w:color="auto"/>
      </w:divBdr>
    </w:div>
    <w:div w:id="1215895768">
      <w:bodyDiv w:val="1"/>
      <w:marLeft w:val="0"/>
      <w:marRight w:val="0"/>
      <w:marTop w:val="0"/>
      <w:marBottom w:val="0"/>
      <w:divBdr>
        <w:top w:val="none" w:sz="0" w:space="0" w:color="auto"/>
        <w:left w:val="none" w:sz="0" w:space="0" w:color="auto"/>
        <w:bottom w:val="none" w:sz="0" w:space="0" w:color="auto"/>
        <w:right w:val="none" w:sz="0" w:space="0" w:color="auto"/>
      </w:divBdr>
    </w:div>
    <w:div w:id="1217933204">
      <w:bodyDiv w:val="1"/>
      <w:marLeft w:val="0"/>
      <w:marRight w:val="0"/>
      <w:marTop w:val="0"/>
      <w:marBottom w:val="0"/>
      <w:divBdr>
        <w:top w:val="none" w:sz="0" w:space="0" w:color="auto"/>
        <w:left w:val="none" w:sz="0" w:space="0" w:color="auto"/>
        <w:bottom w:val="none" w:sz="0" w:space="0" w:color="auto"/>
        <w:right w:val="none" w:sz="0" w:space="0" w:color="auto"/>
      </w:divBdr>
    </w:div>
    <w:div w:id="1219128232">
      <w:bodyDiv w:val="1"/>
      <w:marLeft w:val="0"/>
      <w:marRight w:val="0"/>
      <w:marTop w:val="0"/>
      <w:marBottom w:val="0"/>
      <w:divBdr>
        <w:top w:val="none" w:sz="0" w:space="0" w:color="auto"/>
        <w:left w:val="none" w:sz="0" w:space="0" w:color="auto"/>
        <w:bottom w:val="none" w:sz="0" w:space="0" w:color="auto"/>
        <w:right w:val="none" w:sz="0" w:space="0" w:color="auto"/>
      </w:divBdr>
    </w:div>
    <w:div w:id="1219587652">
      <w:bodyDiv w:val="1"/>
      <w:marLeft w:val="0"/>
      <w:marRight w:val="0"/>
      <w:marTop w:val="0"/>
      <w:marBottom w:val="0"/>
      <w:divBdr>
        <w:top w:val="none" w:sz="0" w:space="0" w:color="auto"/>
        <w:left w:val="none" w:sz="0" w:space="0" w:color="auto"/>
        <w:bottom w:val="none" w:sz="0" w:space="0" w:color="auto"/>
        <w:right w:val="none" w:sz="0" w:space="0" w:color="auto"/>
      </w:divBdr>
    </w:div>
    <w:div w:id="1221136491">
      <w:bodyDiv w:val="1"/>
      <w:marLeft w:val="0"/>
      <w:marRight w:val="0"/>
      <w:marTop w:val="0"/>
      <w:marBottom w:val="0"/>
      <w:divBdr>
        <w:top w:val="none" w:sz="0" w:space="0" w:color="auto"/>
        <w:left w:val="none" w:sz="0" w:space="0" w:color="auto"/>
        <w:bottom w:val="none" w:sz="0" w:space="0" w:color="auto"/>
        <w:right w:val="none" w:sz="0" w:space="0" w:color="auto"/>
      </w:divBdr>
    </w:div>
    <w:div w:id="1221939450">
      <w:bodyDiv w:val="1"/>
      <w:marLeft w:val="0"/>
      <w:marRight w:val="0"/>
      <w:marTop w:val="0"/>
      <w:marBottom w:val="0"/>
      <w:divBdr>
        <w:top w:val="none" w:sz="0" w:space="0" w:color="auto"/>
        <w:left w:val="none" w:sz="0" w:space="0" w:color="auto"/>
        <w:bottom w:val="none" w:sz="0" w:space="0" w:color="auto"/>
        <w:right w:val="none" w:sz="0" w:space="0" w:color="auto"/>
      </w:divBdr>
    </w:div>
    <w:div w:id="1237472664">
      <w:bodyDiv w:val="1"/>
      <w:marLeft w:val="0"/>
      <w:marRight w:val="0"/>
      <w:marTop w:val="0"/>
      <w:marBottom w:val="0"/>
      <w:divBdr>
        <w:top w:val="none" w:sz="0" w:space="0" w:color="auto"/>
        <w:left w:val="none" w:sz="0" w:space="0" w:color="auto"/>
        <w:bottom w:val="none" w:sz="0" w:space="0" w:color="auto"/>
        <w:right w:val="none" w:sz="0" w:space="0" w:color="auto"/>
      </w:divBdr>
    </w:div>
    <w:div w:id="1255095929">
      <w:bodyDiv w:val="1"/>
      <w:marLeft w:val="0"/>
      <w:marRight w:val="0"/>
      <w:marTop w:val="0"/>
      <w:marBottom w:val="0"/>
      <w:divBdr>
        <w:top w:val="none" w:sz="0" w:space="0" w:color="auto"/>
        <w:left w:val="none" w:sz="0" w:space="0" w:color="auto"/>
        <w:bottom w:val="none" w:sz="0" w:space="0" w:color="auto"/>
        <w:right w:val="none" w:sz="0" w:space="0" w:color="auto"/>
      </w:divBdr>
    </w:div>
    <w:div w:id="1259023281">
      <w:bodyDiv w:val="1"/>
      <w:marLeft w:val="0"/>
      <w:marRight w:val="0"/>
      <w:marTop w:val="0"/>
      <w:marBottom w:val="0"/>
      <w:divBdr>
        <w:top w:val="none" w:sz="0" w:space="0" w:color="auto"/>
        <w:left w:val="none" w:sz="0" w:space="0" w:color="auto"/>
        <w:bottom w:val="none" w:sz="0" w:space="0" w:color="auto"/>
        <w:right w:val="none" w:sz="0" w:space="0" w:color="auto"/>
      </w:divBdr>
    </w:div>
    <w:div w:id="1261140970">
      <w:bodyDiv w:val="1"/>
      <w:marLeft w:val="0"/>
      <w:marRight w:val="0"/>
      <w:marTop w:val="0"/>
      <w:marBottom w:val="0"/>
      <w:divBdr>
        <w:top w:val="none" w:sz="0" w:space="0" w:color="auto"/>
        <w:left w:val="none" w:sz="0" w:space="0" w:color="auto"/>
        <w:bottom w:val="none" w:sz="0" w:space="0" w:color="auto"/>
        <w:right w:val="none" w:sz="0" w:space="0" w:color="auto"/>
      </w:divBdr>
    </w:div>
    <w:div w:id="1264800457">
      <w:bodyDiv w:val="1"/>
      <w:marLeft w:val="0"/>
      <w:marRight w:val="0"/>
      <w:marTop w:val="0"/>
      <w:marBottom w:val="0"/>
      <w:divBdr>
        <w:top w:val="none" w:sz="0" w:space="0" w:color="auto"/>
        <w:left w:val="none" w:sz="0" w:space="0" w:color="auto"/>
        <w:bottom w:val="none" w:sz="0" w:space="0" w:color="auto"/>
        <w:right w:val="none" w:sz="0" w:space="0" w:color="auto"/>
      </w:divBdr>
    </w:div>
    <w:div w:id="1274366654">
      <w:bodyDiv w:val="1"/>
      <w:marLeft w:val="0"/>
      <w:marRight w:val="0"/>
      <w:marTop w:val="0"/>
      <w:marBottom w:val="0"/>
      <w:divBdr>
        <w:top w:val="none" w:sz="0" w:space="0" w:color="auto"/>
        <w:left w:val="none" w:sz="0" w:space="0" w:color="auto"/>
        <w:bottom w:val="none" w:sz="0" w:space="0" w:color="auto"/>
        <w:right w:val="none" w:sz="0" w:space="0" w:color="auto"/>
      </w:divBdr>
    </w:div>
    <w:div w:id="1294362394">
      <w:bodyDiv w:val="1"/>
      <w:marLeft w:val="0"/>
      <w:marRight w:val="0"/>
      <w:marTop w:val="0"/>
      <w:marBottom w:val="0"/>
      <w:divBdr>
        <w:top w:val="none" w:sz="0" w:space="0" w:color="auto"/>
        <w:left w:val="none" w:sz="0" w:space="0" w:color="auto"/>
        <w:bottom w:val="none" w:sz="0" w:space="0" w:color="auto"/>
        <w:right w:val="none" w:sz="0" w:space="0" w:color="auto"/>
      </w:divBdr>
    </w:div>
    <w:div w:id="1317026053">
      <w:bodyDiv w:val="1"/>
      <w:marLeft w:val="0"/>
      <w:marRight w:val="0"/>
      <w:marTop w:val="0"/>
      <w:marBottom w:val="0"/>
      <w:divBdr>
        <w:top w:val="none" w:sz="0" w:space="0" w:color="auto"/>
        <w:left w:val="none" w:sz="0" w:space="0" w:color="auto"/>
        <w:bottom w:val="none" w:sz="0" w:space="0" w:color="auto"/>
        <w:right w:val="none" w:sz="0" w:space="0" w:color="auto"/>
      </w:divBdr>
    </w:div>
    <w:div w:id="1334409293">
      <w:bodyDiv w:val="1"/>
      <w:marLeft w:val="0"/>
      <w:marRight w:val="0"/>
      <w:marTop w:val="0"/>
      <w:marBottom w:val="0"/>
      <w:divBdr>
        <w:top w:val="none" w:sz="0" w:space="0" w:color="auto"/>
        <w:left w:val="none" w:sz="0" w:space="0" w:color="auto"/>
        <w:bottom w:val="none" w:sz="0" w:space="0" w:color="auto"/>
        <w:right w:val="none" w:sz="0" w:space="0" w:color="auto"/>
      </w:divBdr>
    </w:div>
    <w:div w:id="1336608810">
      <w:bodyDiv w:val="1"/>
      <w:marLeft w:val="0"/>
      <w:marRight w:val="0"/>
      <w:marTop w:val="0"/>
      <w:marBottom w:val="0"/>
      <w:divBdr>
        <w:top w:val="none" w:sz="0" w:space="0" w:color="auto"/>
        <w:left w:val="none" w:sz="0" w:space="0" w:color="auto"/>
        <w:bottom w:val="none" w:sz="0" w:space="0" w:color="auto"/>
        <w:right w:val="none" w:sz="0" w:space="0" w:color="auto"/>
      </w:divBdr>
    </w:div>
    <w:div w:id="1354039973">
      <w:bodyDiv w:val="1"/>
      <w:marLeft w:val="0"/>
      <w:marRight w:val="0"/>
      <w:marTop w:val="0"/>
      <w:marBottom w:val="0"/>
      <w:divBdr>
        <w:top w:val="none" w:sz="0" w:space="0" w:color="auto"/>
        <w:left w:val="none" w:sz="0" w:space="0" w:color="auto"/>
        <w:bottom w:val="none" w:sz="0" w:space="0" w:color="auto"/>
        <w:right w:val="none" w:sz="0" w:space="0" w:color="auto"/>
      </w:divBdr>
    </w:div>
    <w:div w:id="1357348792">
      <w:bodyDiv w:val="1"/>
      <w:marLeft w:val="0"/>
      <w:marRight w:val="0"/>
      <w:marTop w:val="0"/>
      <w:marBottom w:val="0"/>
      <w:divBdr>
        <w:top w:val="none" w:sz="0" w:space="0" w:color="auto"/>
        <w:left w:val="none" w:sz="0" w:space="0" w:color="auto"/>
        <w:bottom w:val="none" w:sz="0" w:space="0" w:color="auto"/>
        <w:right w:val="none" w:sz="0" w:space="0" w:color="auto"/>
      </w:divBdr>
    </w:div>
    <w:div w:id="1373383201">
      <w:bodyDiv w:val="1"/>
      <w:marLeft w:val="0"/>
      <w:marRight w:val="0"/>
      <w:marTop w:val="0"/>
      <w:marBottom w:val="0"/>
      <w:divBdr>
        <w:top w:val="none" w:sz="0" w:space="0" w:color="auto"/>
        <w:left w:val="none" w:sz="0" w:space="0" w:color="auto"/>
        <w:bottom w:val="none" w:sz="0" w:space="0" w:color="auto"/>
        <w:right w:val="none" w:sz="0" w:space="0" w:color="auto"/>
      </w:divBdr>
    </w:div>
    <w:div w:id="1375278862">
      <w:bodyDiv w:val="1"/>
      <w:marLeft w:val="0"/>
      <w:marRight w:val="0"/>
      <w:marTop w:val="0"/>
      <w:marBottom w:val="0"/>
      <w:divBdr>
        <w:top w:val="none" w:sz="0" w:space="0" w:color="auto"/>
        <w:left w:val="none" w:sz="0" w:space="0" w:color="auto"/>
        <w:bottom w:val="none" w:sz="0" w:space="0" w:color="auto"/>
        <w:right w:val="none" w:sz="0" w:space="0" w:color="auto"/>
      </w:divBdr>
    </w:div>
    <w:div w:id="1389300489">
      <w:bodyDiv w:val="1"/>
      <w:marLeft w:val="0"/>
      <w:marRight w:val="0"/>
      <w:marTop w:val="0"/>
      <w:marBottom w:val="0"/>
      <w:divBdr>
        <w:top w:val="none" w:sz="0" w:space="0" w:color="auto"/>
        <w:left w:val="none" w:sz="0" w:space="0" w:color="auto"/>
        <w:bottom w:val="none" w:sz="0" w:space="0" w:color="auto"/>
        <w:right w:val="none" w:sz="0" w:space="0" w:color="auto"/>
      </w:divBdr>
    </w:div>
    <w:div w:id="1390107659">
      <w:bodyDiv w:val="1"/>
      <w:marLeft w:val="0"/>
      <w:marRight w:val="0"/>
      <w:marTop w:val="0"/>
      <w:marBottom w:val="0"/>
      <w:divBdr>
        <w:top w:val="none" w:sz="0" w:space="0" w:color="auto"/>
        <w:left w:val="none" w:sz="0" w:space="0" w:color="auto"/>
        <w:bottom w:val="none" w:sz="0" w:space="0" w:color="auto"/>
        <w:right w:val="none" w:sz="0" w:space="0" w:color="auto"/>
      </w:divBdr>
    </w:div>
    <w:div w:id="1396468990">
      <w:bodyDiv w:val="1"/>
      <w:marLeft w:val="0"/>
      <w:marRight w:val="0"/>
      <w:marTop w:val="0"/>
      <w:marBottom w:val="0"/>
      <w:divBdr>
        <w:top w:val="none" w:sz="0" w:space="0" w:color="auto"/>
        <w:left w:val="none" w:sz="0" w:space="0" w:color="auto"/>
        <w:bottom w:val="none" w:sz="0" w:space="0" w:color="auto"/>
        <w:right w:val="none" w:sz="0" w:space="0" w:color="auto"/>
      </w:divBdr>
    </w:div>
    <w:div w:id="1398816406">
      <w:bodyDiv w:val="1"/>
      <w:marLeft w:val="0"/>
      <w:marRight w:val="0"/>
      <w:marTop w:val="0"/>
      <w:marBottom w:val="0"/>
      <w:divBdr>
        <w:top w:val="none" w:sz="0" w:space="0" w:color="auto"/>
        <w:left w:val="none" w:sz="0" w:space="0" w:color="auto"/>
        <w:bottom w:val="none" w:sz="0" w:space="0" w:color="auto"/>
        <w:right w:val="none" w:sz="0" w:space="0" w:color="auto"/>
      </w:divBdr>
    </w:div>
    <w:div w:id="1404641798">
      <w:bodyDiv w:val="1"/>
      <w:marLeft w:val="0"/>
      <w:marRight w:val="0"/>
      <w:marTop w:val="0"/>
      <w:marBottom w:val="0"/>
      <w:divBdr>
        <w:top w:val="none" w:sz="0" w:space="0" w:color="auto"/>
        <w:left w:val="none" w:sz="0" w:space="0" w:color="auto"/>
        <w:bottom w:val="none" w:sz="0" w:space="0" w:color="auto"/>
        <w:right w:val="none" w:sz="0" w:space="0" w:color="auto"/>
      </w:divBdr>
    </w:div>
    <w:div w:id="1424300049">
      <w:bodyDiv w:val="1"/>
      <w:marLeft w:val="0"/>
      <w:marRight w:val="0"/>
      <w:marTop w:val="0"/>
      <w:marBottom w:val="0"/>
      <w:divBdr>
        <w:top w:val="none" w:sz="0" w:space="0" w:color="auto"/>
        <w:left w:val="none" w:sz="0" w:space="0" w:color="auto"/>
        <w:bottom w:val="none" w:sz="0" w:space="0" w:color="auto"/>
        <w:right w:val="none" w:sz="0" w:space="0" w:color="auto"/>
      </w:divBdr>
    </w:div>
    <w:div w:id="1427268506">
      <w:bodyDiv w:val="1"/>
      <w:marLeft w:val="0"/>
      <w:marRight w:val="0"/>
      <w:marTop w:val="0"/>
      <w:marBottom w:val="0"/>
      <w:divBdr>
        <w:top w:val="none" w:sz="0" w:space="0" w:color="auto"/>
        <w:left w:val="none" w:sz="0" w:space="0" w:color="auto"/>
        <w:bottom w:val="none" w:sz="0" w:space="0" w:color="auto"/>
        <w:right w:val="none" w:sz="0" w:space="0" w:color="auto"/>
      </w:divBdr>
    </w:div>
    <w:div w:id="1438595432">
      <w:bodyDiv w:val="1"/>
      <w:marLeft w:val="0"/>
      <w:marRight w:val="0"/>
      <w:marTop w:val="0"/>
      <w:marBottom w:val="0"/>
      <w:divBdr>
        <w:top w:val="none" w:sz="0" w:space="0" w:color="auto"/>
        <w:left w:val="none" w:sz="0" w:space="0" w:color="auto"/>
        <w:bottom w:val="none" w:sz="0" w:space="0" w:color="auto"/>
        <w:right w:val="none" w:sz="0" w:space="0" w:color="auto"/>
      </w:divBdr>
    </w:div>
    <w:div w:id="1438909774">
      <w:bodyDiv w:val="1"/>
      <w:marLeft w:val="0"/>
      <w:marRight w:val="0"/>
      <w:marTop w:val="0"/>
      <w:marBottom w:val="0"/>
      <w:divBdr>
        <w:top w:val="none" w:sz="0" w:space="0" w:color="auto"/>
        <w:left w:val="none" w:sz="0" w:space="0" w:color="auto"/>
        <w:bottom w:val="none" w:sz="0" w:space="0" w:color="auto"/>
        <w:right w:val="none" w:sz="0" w:space="0" w:color="auto"/>
      </w:divBdr>
    </w:div>
    <w:div w:id="1445464087">
      <w:bodyDiv w:val="1"/>
      <w:marLeft w:val="0"/>
      <w:marRight w:val="0"/>
      <w:marTop w:val="0"/>
      <w:marBottom w:val="0"/>
      <w:divBdr>
        <w:top w:val="none" w:sz="0" w:space="0" w:color="auto"/>
        <w:left w:val="none" w:sz="0" w:space="0" w:color="auto"/>
        <w:bottom w:val="none" w:sz="0" w:space="0" w:color="auto"/>
        <w:right w:val="none" w:sz="0" w:space="0" w:color="auto"/>
      </w:divBdr>
    </w:div>
    <w:div w:id="1450782602">
      <w:bodyDiv w:val="1"/>
      <w:marLeft w:val="0"/>
      <w:marRight w:val="0"/>
      <w:marTop w:val="0"/>
      <w:marBottom w:val="0"/>
      <w:divBdr>
        <w:top w:val="none" w:sz="0" w:space="0" w:color="auto"/>
        <w:left w:val="none" w:sz="0" w:space="0" w:color="auto"/>
        <w:bottom w:val="none" w:sz="0" w:space="0" w:color="auto"/>
        <w:right w:val="none" w:sz="0" w:space="0" w:color="auto"/>
      </w:divBdr>
    </w:div>
    <w:div w:id="1453204718">
      <w:bodyDiv w:val="1"/>
      <w:marLeft w:val="0"/>
      <w:marRight w:val="0"/>
      <w:marTop w:val="0"/>
      <w:marBottom w:val="0"/>
      <w:divBdr>
        <w:top w:val="none" w:sz="0" w:space="0" w:color="auto"/>
        <w:left w:val="none" w:sz="0" w:space="0" w:color="auto"/>
        <w:bottom w:val="none" w:sz="0" w:space="0" w:color="auto"/>
        <w:right w:val="none" w:sz="0" w:space="0" w:color="auto"/>
      </w:divBdr>
    </w:div>
    <w:div w:id="1476335417">
      <w:bodyDiv w:val="1"/>
      <w:marLeft w:val="0"/>
      <w:marRight w:val="0"/>
      <w:marTop w:val="0"/>
      <w:marBottom w:val="0"/>
      <w:divBdr>
        <w:top w:val="none" w:sz="0" w:space="0" w:color="auto"/>
        <w:left w:val="none" w:sz="0" w:space="0" w:color="auto"/>
        <w:bottom w:val="none" w:sz="0" w:space="0" w:color="auto"/>
        <w:right w:val="none" w:sz="0" w:space="0" w:color="auto"/>
      </w:divBdr>
    </w:div>
    <w:div w:id="1483153648">
      <w:bodyDiv w:val="1"/>
      <w:marLeft w:val="0"/>
      <w:marRight w:val="0"/>
      <w:marTop w:val="0"/>
      <w:marBottom w:val="0"/>
      <w:divBdr>
        <w:top w:val="none" w:sz="0" w:space="0" w:color="auto"/>
        <w:left w:val="none" w:sz="0" w:space="0" w:color="auto"/>
        <w:bottom w:val="none" w:sz="0" w:space="0" w:color="auto"/>
        <w:right w:val="none" w:sz="0" w:space="0" w:color="auto"/>
      </w:divBdr>
    </w:div>
    <w:div w:id="1493839502">
      <w:bodyDiv w:val="1"/>
      <w:marLeft w:val="0"/>
      <w:marRight w:val="0"/>
      <w:marTop w:val="0"/>
      <w:marBottom w:val="0"/>
      <w:divBdr>
        <w:top w:val="none" w:sz="0" w:space="0" w:color="auto"/>
        <w:left w:val="none" w:sz="0" w:space="0" w:color="auto"/>
        <w:bottom w:val="none" w:sz="0" w:space="0" w:color="auto"/>
        <w:right w:val="none" w:sz="0" w:space="0" w:color="auto"/>
      </w:divBdr>
    </w:div>
    <w:div w:id="1500123607">
      <w:bodyDiv w:val="1"/>
      <w:marLeft w:val="0"/>
      <w:marRight w:val="0"/>
      <w:marTop w:val="0"/>
      <w:marBottom w:val="0"/>
      <w:divBdr>
        <w:top w:val="none" w:sz="0" w:space="0" w:color="auto"/>
        <w:left w:val="none" w:sz="0" w:space="0" w:color="auto"/>
        <w:bottom w:val="none" w:sz="0" w:space="0" w:color="auto"/>
        <w:right w:val="none" w:sz="0" w:space="0" w:color="auto"/>
      </w:divBdr>
    </w:div>
    <w:div w:id="1507134069">
      <w:bodyDiv w:val="1"/>
      <w:marLeft w:val="0"/>
      <w:marRight w:val="0"/>
      <w:marTop w:val="0"/>
      <w:marBottom w:val="0"/>
      <w:divBdr>
        <w:top w:val="none" w:sz="0" w:space="0" w:color="auto"/>
        <w:left w:val="none" w:sz="0" w:space="0" w:color="auto"/>
        <w:bottom w:val="none" w:sz="0" w:space="0" w:color="auto"/>
        <w:right w:val="none" w:sz="0" w:space="0" w:color="auto"/>
      </w:divBdr>
    </w:div>
    <w:div w:id="1535919908">
      <w:bodyDiv w:val="1"/>
      <w:marLeft w:val="0"/>
      <w:marRight w:val="0"/>
      <w:marTop w:val="0"/>
      <w:marBottom w:val="0"/>
      <w:divBdr>
        <w:top w:val="none" w:sz="0" w:space="0" w:color="auto"/>
        <w:left w:val="none" w:sz="0" w:space="0" w:color="auto"/>
        <w:bottom w:val="none" w:sz="0" w:space="0" w:color="auto"/>
        <w:right w:val="none" w:sz="0" w:space="0" w:color="auto"/>
      </w:divBdr>
    </w:div>
    <w:div w:id="1550608468">
      <w:bodyDiv w:val="1"/>
      <w:marLeft w:val="0"/>
      <w:marRight w:val="0"/>
      <w:marTop w:val="0"/>
      <w:marBottom w:val="0"/>
      <w:divBdr>
        <w:top w:val="none" w:sz="0" w:space="0" w:color="auto"/>
        <w:left w:val="none" w:sz="0" w:space="0" w:color="auto"/>
        <w:bottom w:val="none" w:sz="0" w:space="0" w:color="auto"/>
        <w:right w:val="none" w:sz="0" w:space="0" w:color="auto"/>
      </w:divBdr>
    </w:div>
    <w:div w:id="1561673338">
      <w:bodyDiv w:val="1"/>
      <w:marLeft w:val="0"/>
      <w:marRight w:val="0"/>
      <w:marTop w:val="0"/>
      <w:marBottom w:val="0"/>
      <w:divBdr>
        <w:top w:val="none" w:sz="0" w:space="0" w:color="auto"/>
        <w:left w:val="none" w:sz="0" w:space="0" w:color="auto"/>
        <w:bottom w:val="none" w:sz="0" w:space="0" w:color="auto"/>
        <w:right w:val="none" w:sz="0" w:space="0" w:color="auto"/>
      </w:divBdr>
    </w:div>
    <w:div w:id="1565212489">
      <w:bodyDiv w:val="1"/>
      <w:marLeft w:val="0"/>
      <w:marRight w:val="0"/>
      <w:marTop w:val="0"/>
      <w:marBottom w:val="0"/>
      <w:divBdr>
        <w:top w:val="none" w:sz="0" w:space="0" w:color="auto"/>
        <w:left w:val="none" w:sz="0" w:space="0" w:color="auto"/>
        <w:bottom w:val="none" w:sz="0" w:space="0" w:color="auto"/>
        <w:right w:val="none" w:sz="0" w:space="0" w:color="auto"/>
      </w:divBdr>
    </w:div>
    <w:div w:id="1577782368">
      <w:bodyDiv w:val="1"/>
      <w:marLeft w:val="0"/>
      <w:marRight w:val="0"/>
      <w:marTop w:val="0"/>
      <w:marBottom w:val="0"/>
      <w:divBdr>
        <w:top w:val="none" w:sz="0" w:space="0" w:color="auto"/>
        <w:left w:val="none" w:sz="0" w:space="0" w:color="auto"/>
        <w:bottom w:val="none" w:sz="0" w:space="0" w:color="auto"/>
        <w:right w:val="none" w:sz="0" w:space="0" w:color="auto"/>
      </w:divBdr>
    </w:div>
    <w:div w:id="1592155451">
      <w:bodyDiv w:val="1"/>
      <w:marLeft w:val="0"/>
      <w:marRight w:val="0"/>
      <w:marTop w:val="0"/>
      <w:marBottom w:val="0"/>
      <w:divBdr>
        <w:top w:val="none" w:sz="0" w:space="0" w:color="auto"/>
        <w:left w:val="none" w:sz="0" w:space="0" w:color="auto"/>
        <w:bottom w:val="none" w:sz="0" w:space="0" w:color="auto"/>
        <w:right w:val="none" w:sz="0" w:space="0" w:color="auto"/>
      </w:divBdr>
    </w:div>
    <w:div w:id="1594164280">
      <w:bodyDiv w:val="1"/>
      <w:marLeft w:val="0"/>
      <w:marRight w:val="0"/>
      <w:marTop w:val="0"/>
      <w:marBottom w:val="0"/>
      <w:divBdr>
        <w:top w:val="none" w:sz="0" w:space="0" w:color="auto"/>
        <w:left w:val="none" w:sz="0" w:space="0" w:color="auto"/>
        <w:bottom w:val="none" w:sz="0" w:space="0" w:color="auto"/>
        <w:right w:val="none" w:sz="0" w:space="0" w:color="auto"/>
      </w:divBdr>
    </w:div>
    <w:div w:id="1607537245">
      <w:bodyDiv w:val="1"/>
      <w:marLeft w:val="0"/>
      <w:marRight w:val="0"/>
      <w:marTop w:val="0"/>
      <w:marBottom w:val="0"/>
      <w:divBdr>
        <w:top w:val="none" w:sz="0" w:space="0" w:color="auto"/>
        <w:left w:val="none" w:sz="0" w:space="0" w:color="auto"/>
        <w:bottom w:val="none" w:sz="0" w:space="0" w:color="auto"/>
        <w:right w:val="none" w:sz="0" w:space="0" w:color="auto"/>
      </w:divBdr>
    </w:div>
    <w:div w:id="1622029286">
      <w:bodyDiv w:val="1"/>
      <w:marLeft w:val="0"/>
      <w:marRight w:val="0"/>
      <w:marTop w:val="0"/>
      <w:marBottom w:val="0"/>
      <w:divBdr>
        <w:top w:val="none" w:sz="0" w:space="0" w:color="auto"/>
        <w:left w:val="none" w:sz="0" w:space="0" w:color="auto"/>
        <w:bottom w:val="none" w:sz="0" w:space="0" w:color="auto"/>
        <w:right w:val="none" w:sz="0" w:space="0" w:color="auto"/>
      </w:divBdr>
    </w:div>
    <w:div w:id="1628388182">
      <w:bodyDiv w:val="1"/>
      <w:marLeft w:val="0"/>
      <w:marRight w:val="0"/>
      <w:marTop w:val="0"/>
      <w:marBottom w:val="0"/>
      <w:divBdr>
        <w:top w:val="none" w:sz="0" w:space="0" w:color="auto"/>
        <w:left w:val="none" w:sz="0" w:space="0" w:color="auto"/>
        <w:bottom w:val="none" w:sz="0" w:space="0" w:color="auto"/>
        <w:right w:val="none" w:sz="0" w:space="0" w:color="auto"/>
      </w:divBdr>
    </w:div>
    <w:div w:id="1635137889">
      <w:bodyDiv w:val="1"/>
      <w:marLeft w:val="0"/>
      <w:marRight w:val="0"/>
      <w:marTop w:val="0"/>
      <w:marBottom w:val="0"/>
      <w:divBdr>
        <w:top w:val="none" w:sz="0" w:space="0" w:color="auto"/>
        <w:left w:val="none" w:sz="0" w:space="0" w:color="auto"/>
        <w:bottom w:val="none" w:sz="0" w:space="0" w:color="auto"/>
        <w:right w:val="none" w:sz="0" w:space="0" w:color="auto"/>
      </w:divBdr>
    </w:div>
    <w:div w:id="1636180620">
      <w:bodyDiv w:val="1"/>
      <w:marLeft w:val="0"/>
      <w:marRight w:val="0"/>
      <w:marTop w:val="0"/>
      <w:marBottom w:val="0"/>
      <w:divBdr>
        <w:top w:val="none" w:sz="0" w:space="0" w:color="auto"/>
        <w:left w:val="none" w:sz="0" w:space="0" w:color="auto"/>
        <w:bottom w:val="none" w:sz="0" w:space="0" w:color="auto"/>
        <w:right w:val="none" w:sz="0" w:space="0" w:color="auto"/>
      </w:divBdr>
    </w:div>
    <w:div w:id="1643149320">
      <w:bodyDiv w:val="1"/>
      <w:marLeft w:val="0"/>
      <w:marRight w:val="0"/>
      <w:marTop w:val="0"/>
      <w:marBottom w:val="0"/>
      <w:divBdr>
        <w:top w:val="none" w:sz="0" w:space="0" w:color="auto"/>
        <w:left w:val="none" w:sz="0" w:space="0" w:color="auto"/>
        <w:bottom w:val="none" w:sz="0" w:space="0" w:color="auto"/>
        <w:right w:val="none" w:sz="0" w:space="0" w:color="auto"/>
      </w:divBdr>
    </w:div>
    <w:div w:id="1678000649">
      <w:bodyDiv w:val="1"/>
      <w:marLeft w:val="0"/>
      <w:marRight w:val="0"/>
      <w:marTop w:val="0"/>
      <w:marBottom w:val="0"/>
      <w:divBdr>
        <w:top w:val="none" w:sz="0" w:space="0" w:color="auto"/>
        <w:left w:val="none" w:sz="0" w:space="0" w:color="auto"/>
        <w:bottom w:val="none" w:sz="0" w:space="0" w:color="auto"/>
        <w:right w:val="none" w:sz="0" w:space="0" w:color="auto"/>
      </w:divBdr>
    </w:div>
    <w:div w:id="1682779918">
      <w:bodyDiv w:val="1"/>
      <w:marLeft w:val="0"/>
      <w:marRight w:val="0"/>
      <w:marTop w:val="0"/>
      <w:marBottom w:val="0"/>
      <w:divBdr>
        <w:top w:val="none" w:sz="0" w:space="0" w:color="auto"/>
        <w:left w:val="none" w:sz="0" w:space="0" w:color="auto"/>
        <w:bottom w:val="none" w:sz="0" w:space="0" w:color="auto"/>
        <w:right w:val="none" w:sz="0" w:space="0" w:color="auto"/>
      </w:divBdr>
    </w:div>
    <w:div w:id="1689789999">
      <w:bodyDiv w:val="1"/>
      <w:marLeft w:val="0"/>
      <w:marRight w:val="0"/>
      <w:marTop w:val="0"/>
      <w:marBottom w:val="0"/>
      <w:divBdr>
        <w:top w:val="none" w:sz="0" w:space="0" w:color="auto"/>
        <w:left w:val="none" w:sz="0" w:space="0" w:color="auto"/>
        <w:bottom w:val="none" w:sz="0" w:space="0" w:color="auto"/>
        <w:right w:val="none" w:sz="0" w:space="0" w:color="auto"/>
      </w:divBdr>
    </w:div>
    <w:div w:id="1691956131">
      <w:bodyDiv w:val="1"/>
      <w:marLeft w:val="0"/>
      <w:marRight w:val="0"/>
      <w:marTop w:val="0"/>
      <w:marBottom w:val="0"/>
      <w:divBdr>
        <w:top w:val="none" w:sz="0" w:space="0" w:color="auto"/>
        <w:left w:val="none" w:sz="0" w:space="0" w:color="auto"/>
        <w:bottom w:val="none" w:sz="0" w:space="0" w:color="auto"/>
        <w:right w:val="none" w:sz="0" w:space="0" w:color="auto"/>
      </w:divBdr>
    </w:div>
    <w:div w:id="1692685793">
      <w:bodyDiv w:val="1"/>
      <w:marLeft w:val="0"/>
      <w:marRight w:val="0"/>
      <w:marTop w:val="0"/>
      <w:marBottom w:val="0"/>
      <w:divBdr>
        <w:top w:val="none" w:sz="0" w:space="0" w:color="auto"/>
        <w:left w:val="none" w:sz="0" w:space="0" w:color="auto"/>
        <w:bottom w:val="none" w:sz="0" w:space="0" w:color="auto"/>
        <w:right w:val="none" w:sz="0" w:space="0" w:color="auto"/>
      </w:divBdr>
    </w:div>
    <w:div w:id="1698041171">
      <w:bodyDiv w:val="1"/>
      <w:marLeft w:val="0"/>
      <w:marRight w:val="0"/>
      <w:marTop w:val="0"/>
      <w:marBottom w:val="0"/>
      <w:divBdr>
        <w:top w:val="none" w:sz="0" w:space="0" w:color="auto"/>
        <w:left w:val="none" w:sz="0" w:space="0" w:color="auto"/>
        <w:bottom w:val="none" w:sz="0" w:space="0" w:color="auto"/>
        <w:right w:val="none" w:sz="0" w:space="0" w:color="auto"/>
      </w:divBdr>
    </w:div>
    <w:div w:id="1701123292">
      <w:bodyDiv w:val="1"/>
      <w:marLeft w:val="0"/>
      <w:marRight w:val="0"/>
      <w:marTop w:val="0"/>
      <w:marBottom w:val="0"/>
      <w:divBdr>
        <w:top w:val="none" w:sz="0" w:space="0" w:color="auto"/>
        <w:left w:val="none" w:sz="0" w:space="0" w:color="auto"/>
        <w:bottom w:val="none" w:sz="0" w:space="0" w:color="auto"/>
        <w:right w:val="none" w:sz="0" w:space="0" w:color="auto"/>
      </w:divBdr>
    </w:div>
    <w:div w:id="1704479430">
      <w:bodyDiv w:val="1"/>
      <w:marLeft w:val="0"/>
      <w:marRight w:val="0"/>
      <w:marTop w:val="0"/>
      <w:marBottom w:val="0"/>
      <w:divBdr>
        <w:top w:val="none" w:sz="0" w:space="0" w:color="auto"/>
        <w:left w:val="none" w:sz="0" w:space="0" w:color="auto"/>
        <w:bottom w:val="none" w:sz="0" w:space="0" w:color="auto"/>
        <w:right w:val="none" w:sz="0" w:space="0" w:color="auto"/>
      </w:divBdr>
    </w:div>
    <w:div w:id="1706558008">
      <w:bodyDiv w:val="1"/>
      <w:marLeft w:val="0"/>
      <w:marRight w:val="0"/>
      <w:marTop w:val="0"/>
      <w:marBottom w:val="0"/>
      <w:divBdr>
        <w:top w:val="none" w:sz="0" w:space="0" w:color="auto"/>
        <w:left w:val="none" w:sz="0" w:space="0" w:color="auto"/>
        <w:bottom w:val="none" w:sz="0" w:space="0" w:color="auto"/>
        <w:right w:val="none" w:sz="0" w:space="0" w:color="auto"/>
      </w:divBdr>
    </w:div>
    <w:div w:id="1714888932">
      <w:bodyDiv w:val="1"/>
      <w:marLeft w:val="0"/>
      <w:marRight w:val="0"/>
      <w:marTop w:val="0"/>
      <w:marBottom w:val="0"/>
      <w:divBdr>
        <w:top w:val="none" w:sz="0" w:space="0" w:color="auto"/>
        <w:left w:val="none" w:sz="0" w:space="0" w:color="auto"/>
        <w:bottom w:val="none" w:sz="0" w:space="0" w:color="auto"/>
        <w:right w:val="none" w:sz="0" w:space="0" w:color="auto"/>
      </w:divBdr>
    </w:div>
    <w:div w:id="1716998531">
      <w:bodyDiv w:val="1"/>
      <w:marLeft w:val="0"/>
      <w:marRight w:val="0"/>
      <w:marTop w:val="0"/>
      <w:marBottom w:val="0"/>
      <w:divBdr>
        <w:top w:val="none" w:sz="0" w:space="0" w:color="auto"/>
        <w:left w:val="none" w:sz="0" w:space="0" w:color="auto"/>
        <w:bottom w:val="none" w:sz="0" w:space="0" w:color="auto"/>
        <w:right w:val="none" w:sz="0" w:space="0" w:color="auto"/>
      </w:divBdr>
    </w:div>
    <w:div w:id="1725373000">
      <w:bodyDiv w:val="1"/>
      <w:marLeft w:val="0"/>
      <w:marRight w:val="0"/>
      <w:marTop w:val="0"/>
      <w:marBottom w:val="0"/>
      <w:divBdr>
        <w:top w:val="none" w:sz="0" w:space="0" w:color="auto"/>
        <w:left w:val="none" w:sz="0" w:space="0" w:color="auto"/>
        <w:bottom w:val="none" w:sz="0" w:space="0" w:color="auto"/>
        <w:right w:val="none" w:sz="0" w:space="0" w:color="auto"/>
      </w:divBdr>
    </w:div>
    <w:div w:id="1735161290">
      <w:bodyDiv w:val="1"/>
      <w:marLeft w:val="0"/>
      <w:marRight w:val="0"/>
      <w:marTop w:val="0"/>
      <w:marBottom w:val="0"/>
      <w:divBdr>
        <w:top w:val="none" w:sz="0" w:space="0" w:color="auto"/>
        <w:left w:val="none" w:sz="0" w:space="0" w:color="auto"/>
        <w:bottom w:val="none" w:sz="0" w:space="0" w:color="auto"/>
        <w:right w:val="none" w:sz="0" w:space="0" w:color="auto"/>
      </w:divBdr>
    </w:div>
    <w:div w:id="1760178325">
      <w:bodyDiv w:val="1"/>
      <w:marLeft w:val="0"/>
      <w:marRight w:val="0"/>
      <w:marTop w:val="0"/>
      <w:marBottom w:val="0"/>
      <w:divBdr>
        <w:top w:val="none" w:sz="0" w:space="0" w:color="auto"/>
        <w:left w:val="none" w:sz="0" w:space="0" w:color="auto"/>
        <w:bottom w:val="none" w:sz="0" w:space="0" w:color="auto"/>
        <w:right w:val="none" w:sz="0" w:space="0" w:color="auto"/>
      </w:divBdr>
    </w:div>
    <w:div w:id="1796678979">
      <w:bodyDiv w:val="1"/>
      <w:marLeft w:val="0"/>
      <w:marRight w:val="0"/>
      <w:marTop w:val="0"/>
      <w:marBottom w:val="0"/>
      <w:divBdr>
        <w:top w:val="none" w:sz="0" w:space="0" w:color="auto"/>
        <w:left w:val="none" w:sz="0" w:space="0" w:color="auto"/>
        <w:bottom w:val="none" w:sz="0" w:space="0" w:color="auto"/>
        <w:right w:val="none" w:sz="0" w:space="0" w:color="auto"/>
      </w:divBdr>
    </w:div>
    <w:div w:id="1802768957">
      <w:bodyDiv w:val="1"/>
      <w:marLeft w:val="0"/>
      <w:marRight w:val="0"/>
      <w:marTop w:val="0"/>
      <w:marBottom w:val="0"/>
      <w:divBdr>
        <w:top w:val="none" w:sz="0" w:space="0" w:color="auto"/>
        <w:left w:val="none" w:sz="0" w:space="0" w:color="auto"/>
        <w:bottom w:val="none" w:sz="0" w:space="0" w:color="auto"/>
        <w:right w:val="none" w:sz="0" w:space="0" w:color="auto"/>
      </w:divBdr>
    </w:div>
    <w:div w:id="1814904577">
      <w:bodyDiv w:val="1"/>
      <w:marLeft w:val="0"/>
      <w:marRight w:val="0"/>
      <w:marTop w:val="0"/>
      <w:marBottom w:val="0"/>
      <w:divBdr>
        <w:top w:val="none" w:sz="0" w:space="0" w:color="auto"/>
        <w:left w:val="none" w:sz="0" w:space="0" w:color="auto"/>
        <w:bottom w:val="none" w:sz="0" w:space="0" w:color="auto"/>
        <w:right w:val="none" w:sz="0" w:space="0" w:color="auto"/>
      </w:divBdr>
    </w:div>
    <w:div w:id="1820684498">
      <w:bodyDiv w:val="1"/>
      <w:marLeft w:val="0"/>
      <w:marRight w:val="0"/>
      <w:marTop w:val="0"/>
      <w:marBottom w:val="0"/>
      <w:divBdr>
        <w:top w:val="none" w:sz="0" w:space="0" w:color="auto"/>
        <w:left w:val="none" w:sz="0" w:space="0" w:color="auto"/>
        <w:bottom w:val="none" w:sz="0" w:space="0" w:color="auto"/>
        <w:right w:val="none" w:sz="0" w:space="0" w:color="auto"/>
      </w:divBdr>
    </w:div>
    <w:div w:id="1877503784">
      <w:bodyDiv w:val="1"/>
      <w:marLeft w:val="0"/>
      <w:marRight w:val="0"/>
      <w:marTop w:val="0"/>
      <w:marBottom w:val="0"/>
      <w:divBdr>
        <w:top w:val="none" w:sz="0" w:space="0" w:color="auto"/>
        <w:left w:val="none" w:sz="0" w:space="0" w:color="auto"/>
        <w:bottom w:val="none" w:sz="0" w:space="0" w:color="auto"/>
        <w:right w:val="none" w:sz="0" w:space="0" w:color="auto"/>
      </w:divBdr>
    </w:div>
    <w:div w:id="1888830480">
      <w:bodyDiv w:val="1"/>
      <w:marLeft w:val="0"/>
      <w:marRight w:val="0"/>
      <w:marTop w:val="0"/>
      <w:marBottom w:val="0"/>
      <w:divBdr>
        <w:top w:val="none" w:sz="0" w:space="0" w:color="auto"/>
        <w:left w:val="none" w:sz="0" w:space="0" w:color="auto"/>
        <w:bottom w:val="none" w:sz="0" w:space="0" w:color="auto"/>
        <w:right w:val="none" w:sz="0" w:space="0" w:color="auto"/>
      </w:divBdr>
    </w:div>
    <w:div w:id="1896815416">
      <w:bodyDiv w:val="1"/>
      <w:marLeft w:val="0"/>
      <w:marRight w:val="0"/>
      <w:marTop w:val="0"/>
      <w:marBottom w:val="0"/>
      <w:divBdr>
        <w:top w:val="none" w:sz="0" w:space="0" w:color="auto"/>
        <w:left w:val="none" w:sz="0" w:space="0" w:color="auto"/>
        <w:bottom w:val="none" w:sz="0" w:space="0" w:color="auto"/>
        <w:right w:val="none" w:sz="0" w:space="0" w:color="auto"/>
      </w:divBdr>
    </w:div>
    <w:div w:id="1899003228">
      <w:bodyDiv w:val="1"/>
      <w:marLeft w:val="0"/>
      <w:marRight w:val="0"/>
      <w:marTop w:val="0"/>
      <w:marBottom w:val="0"/>
      <w:divBdr>
        <w:top w:val="none" w:sz="0" w:space="0" w:color="auto"/>
        <w:left w:val="none" w:sz="0" w:space="0" w:color="auto"/>
        <w:bottom w:val="none" w:sz="0" w:space="0" w:color="auto"/>
        <w:right w:val="none" w:sz="0" w:space="0" w:color="auto"/>
      </w:divBdr>
    </w:div>
    <w:div w:id="1903516699">
      <w:bodyDiv w:val="1"/>
      <w:marLeft w:val="0"/>
      <w:marRight w:val="0"/>
      <w:marTop w:val="0"/>
      <w:marBottom w:val="0"/>
      <w:divBdr>
        <w:top w:val="none" w:sz="0" w:space="0" w:color="auto"/>
        <w:left w:val="none" w:sz="0" w:space="0" w:color="auto"/>
        <w:bottom w:val="none" w:sz="0" w:space="0" w:color="auto"/>
        <w:right w:val="none" w:sz="0" w:space="0" w:color="auto"/>
      </w:divBdr>
    </w:div>
    <w:div w:id="1932425184">
      <w:bodyDiv w:val="1"/>
      <w:marLeft w:val="0"/>
      <w:marRight w:val="0"/>
      <w:marTop w:val="0"/>
      <w:marBottom w:val="0"/>
      <w:divBdr>
        <w:top w:val="none" w:sz="0" w:space="0" w:color="auto"/>
        <w:left w:val="none" w:sz="0" w:space="0" w:color="auto"/>
        <w:bottom w:val="none" w:sz="0" w:space="0" w:color="auto"/>
        <w:right w:val="none" w:sz="0" w:space="0" w:color="auto"/>
      </w:divBdr>
    </w:div>
    <w:div w:id="1937515952">
      <w:bodyDiv w:val="1"/>
      <w:marLeft w:val="0"/>
      <w:marRight w:val="0"/>
      <w:marTop w:val="0"/>
      <w:marBottom w:val="0"/>
      <w:divBdr>
        <w:top w:val="none" w:sz="0" w:space="0" w:color="auto"/>
        <w:left w:val="none" w:sz="0" w:space="0" w:color="auto"/>
        <w:bottom w:val="none" w:sz="0" w:space="0" w:color="auto"/>
        <w:right w:val="none" w:sz="0" w:space="0" w:color="auto"/>
      </w:divBdr>
    </w:div>
    <w:div w:id="1940940570">
      <w:bodyDiv w:val="1"/>
      <w:marLeft w:val="0"/>
      <w:marRight w:val="0"/>
      <w:marTop w:val="0"/>
      <w:marBottom w:val="0"/>
      <w:divBdr>
        <w:top w:val="none" w:sz="0" w:space="0" w:color="auto"/>
        <w:left w:val="none" w:sz="0" w:space="0" w:color="auto"/>
        <w:bottom w:val="none" w:sz="0" w:space="0" w:color="auto"/>
        <w:right w:val="none" w:sz="0" w:space="0" w:color="auto"/>
      </w:divBdr>
    </w:div>
    <w:div w:id="1941793579">
      <w:bodyDiv w:val="1"/>
      <w:marLeft w:val="0"/>
      <w:marRight w:val="0"/>
      <w:marTop w:val="0"/>
      <w:marBottom w:val="0"/>
      <w:divBdr>
        <w:top w:val="none" w:sz="0" w:space="0" w:color="auto"/>
        <w:left w:val="none" w:sz="0" w:space="0" w:color="auto"/>
        <w:bottom w:val="none" w:sz="0" w:space="0" w:color="auto"/>
        <w:right w:val="none" w:sz="0" w:space="0" w:color="auto"/>
      </w:divBdr>
    </w:div>
    <w:div w:id="1947272848">
      <w:bodyDiv w:val="1"/>
      <w:marLeft w:val="0"/>
      <w:marRight w:val="0"/>
      <w:marTop w:val="0"/>
      <w:marBottom w:val="0"/>
      <w:divBdr>
        <w:top w:val="none" w:sz="0" w:space="0" w:color="auto"/>
        <w:left w:val="none" w:sz="0" w:space="0" w:color="auto"/>
        <w:bottom w:val="none" w:sz="0" w:space="0" w:color="auto"/>
        <w:right w:val="none" w:sz="0" w:space="0" w:color="auto"/>
      </w:divBdr>
    </w:div>
    <w:div w:id="1947344650">
      <w:bodyDiv w:val="1"/>
      <w:marLeft w:val="0"/>
      <w:marRight w:val="0"/>
      <w:marTop w:val="0"/>
      <w:marBottom w:val="0"/>
      <w:divBdr>
        <w:top w:val="none" w:sz="0" w:space="0" w:color="auto"/>
        <w:left w:val="none" w:sz="0" w:space="0" w:color="auto"/>
        <w:bottom w:val="none" w:sz="0" w:space="0" w:color="auto"/>
        <w:right w:val="none" w:sz="0" w:space="0" w:color="auto"/>
      </w:divBdr>
    </w:div>
    <w:div w:id="1948536196">
      <w:bodyDiv w:val="1"/>
      <w:marLeft w:val="0"/>
      <w:marRight w:val="0"/>
      <w:marTop w:val="0"/>
      <w:marBottom w:val="0"/>
      <w:divBdr>
        <w:top w:val="none" w:sz="0" w:space="0" w:color="auto"/>
        <w:left w:val="none" w:sz="0" w:space="0" w:color="auto"/>
        <w:bottom w:val="none" w:sz="0" w:space="0" w:color="auto"/>
        <w:right w:val="none" w:sz="0" w:space="0" w:color="auto"/>
      </w:divBdr>
    </w:div>
    <w:div w:id="1955401668">
      <w:bodyDiv w:val="1"/>
      <w:marLeft w:val="0"/>
      <w:marRight w:val="0"/>
      <w:marTop w:val="0"/>
      <w:marBottom w:val="0"/>
      <w:divBdr>
        <w:top w:val="none" w:sz="0" w:space="0" w:color="auto"/>
        <w:left w:val="none" w:sz="0" w:space="0" w:color="auto"/>
        <w:bottom w:val="none" w:sz="0" w:space="0" w:color="auto"/>
        <w:right w:val="none" w:sz="0" w:space="0" w:color="auto"/>
      </w:divBdr>
    </w:div>
    <w:div w:id="1962220748">
      <w:bodyDiv w:val="1"/>
      <w:marLeft w:val="0"/>
      <w:marRight w:val="0"/>
      <w:marTop w:val="0"/>
      <w:marBottom w:val="0"/>
      <w:divBdr>
        <w:top w:val="none" w:sz="0" w:space="0" w:color="auto"/>
        <w:left w:val="none" w:sz="0" w:space="0" w:color="auto"/>
        <w:bottom w:val="none" w:sz="0" w:space="0" w:color="auto"/>
        <w:right w:val="none" w:sz="0" w:space="0" w:color="auto"/>
      </w:divBdr>
    </w:div>
    <w:div w:id="1973902932">
      <w:bodyDiv w:val="1"/>
      <w:marLeft w:val="0"/>
      <w:marRight w:val="0"/>
      <w:marTop w:val="0"/>
      <w:marBottom w:val="0"/>
      <w:divBdr>
        <w:top w:val="none" w:sz="0" w:space="0" w:color="auto"/>
        <w:left w:val="none" w:sz="0" w:space="0" w:color="auto"/>
        <w:bottom w:val="none" w:sz="0" w:space="0" w:color="auto"/>
        <w:right w:val="none" w:sz="0" w:space="0" w:color="auto"/>
      </w:divBdr>
    </w:div>
    <w:div w:id="2034762328">
      <w:bodyDiv w:val="1"/>
      <w:marLeft w:val="0"/>
      <w:marRight w:val="0"/>
      <w:marTop w:val="0"/>
      <w:marBottom w:val="0"/>
      <w:divBdr>
        <w:top w:val="none" w:sz="0" w:space="0" w:color="auto"/>
        <w:left w:val="none" w:sz="0" w:space="0" w:color="auto"/>
        <w:bottom w:val="none" w:sz="0" w:space="0" w:color="auto"/>
        <w:right w:val="none" w:sz="0" w:space="0" w:color="auto"/>
      </w:divBdr>
    </w:div>
    <w:div w:id="2050379480">
      <w:bodyDiv w:val="1"/>
      <w:marLeft w:val="0"/>
      <w:marRight w:val="0"/>
      <w:marTop w:val="0"/>
      <w:marBottom w:val="0"/>
      <w:divBdr>
        <w:top w:val="none" w:sz="0" w:space="0" w:color="auto"/>
        <w:left w:val="none" w:sz="0" w:space="0" w:color="auto"/>
        <w:bottom w:val="none" w:sz="0" w:space="0" w:color="auto"/>
        <w:right w:val="none" w:sz="0" w:space="0" w:color="auto"/>
      </w:divBdr>
    </w:div>
    <w:div w:id="2054235730">
      <w:bodyDiv w:val="1"/>
      <w:marLeft w:val="0"/>
      <w:marRight w:val="0"/>
      <w:marTop w:val="0"/>
      <w:marBottom w:val="0"/>
      <w:divBdr>
        <w:top w:val="none" w:sz="0" w:space="0" w:color="auto"/>
        <w:left w:val="none" w:sz="0" w:space="0" w:color="auto"/>
        <w:bottom w:val="none" w:sz="0" w:space="0" w:color="auto"/>
        <w:right w:val="none" w:sz="0" w:space="0" w:color="auto"/>
      </w:divBdr>
    </w:div>
    <w:div w:id="2063745692">
      <w:bodyDiv w:val="1"/>
      <w:marLeft w:val="0"/>
      <w:marRight w:val="0"/>
      <w:marTop w:val="0"/>
      <w:marBottom w:val="0"/>
      <w:divBdr>
        <w:top w:val="none" w:sz="0" w:space="0" w:color="auto"/>
        <w:left w:val="none" w:sz="0" w:space="0" w:color="auto"/>
        <w:bottom w:val="none" w:sz="0" w:space="0" w:color="auto"/>
        <w:right w:val="none" w:sz="0" w:space="0" w:color="auto"/>
      </w:divBdr>
    </w:div>
    <w:div w:id="2097479721">
      <w:bodyDiv w:val="1"/>
      <w:marLeft w:val="0"/>
      <w:marRight w:val="0"/>
      <w:marTop w:val="0"/>
      <w:marBottom w:val="0"/>
      <w:divBdr>
        <w:top w:val="none" w:sz="0" w:space="0" w:color="auto"/>
        <w:left w:val="none" w:sz="0" w:space="0" w:color="auto"/>
        <w:bottom w:val="none" w:sz="0" w:space="0" w:color="auto"/>
        <w:right w:val="none" w:sz="0" w:space="0" w:color="auto"/>
      </w:divBdr>
    </w:div>
    <w:div w:id="2107723940">
      <w:bodyDiv w:val="1"/>
      <w:marLeft w:val="0"/>
      <w:marRight w:val="0"/>
      <w:marTop w:val="0"/>
      <w:marBottom w:val="0"/>
      <w:divBdr>
        <w:top w:val="none" w:sz="0" w:space="0" w:color="auto"/>
        <w:left w:val="none" w:sz="0" w:space="0" w:color="auto"/>
        <w:bottom w:val="none" w:sz="0" w:space="0" w:color="auto"/>
        <w:right w:val="none" w:sz="0" w:space="0" w:color="auto"/>
      </w:divBdr>
    </w:div>
    <w:div w:id="214453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487B-DB75-4321-A3BF-528F8AAF475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6027</Words>
  <Characters>34359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Anandari</dc:creator>
  <cp:keywords/>
  <cp:lastModifiedBy>Dian Mahadewi</cp:lastModifiedBy>
  <cp:revision>2</cp:revision>
  <dcterms:created xsi:type="dcterms:W3CDTF">2023-08-19T12:11:00Z</dcterms:created>
  <dcterms:modified xsi:type="dcterms:W3CDTF">2023-08-19T12:11:00Z</dcterms:modified>
</cp:coreProperties>
</file>